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E38F3" w14:textId="77777777" w:rsidR="007900D5" w:rsidRPr="002503E3" w:rsidRDefault="00BE3DAC" w:rsidP="006F57B1">
      <w:pPr>
        <w:spacing w:after="120" w:line="240" w:lineRule="auto"/>
        <w:jc w:val="center"/>
        <w:rPr>
          <w:b/>
          <w:caps/>
          <w:color w:val="006695"/>
        </w:rPr>
      </w:pPr>
      <w:r w:rsidRPr="00BE3DAC">
        <w:rPr>
          <w:b/>
          <w:caps/>
          <w:noProof/>
          <w:color w:val="006695"/>
          <w:sz w:val="28"/>
        </w:rPr>
        <mc:AlternateContent>
          <mc:Choice Requires="wps">
            <w:drawing>
              <wp:anchor distT="0" distB="0" distL="114300" distR="114300" simplePos="0" relativeHeight="251662336" behindDoc="0" locked="0" layoutInCell="1" allowOverlap="1" wp14:anchorId="615C8AC3" wp14:editId="36445473">
                <wp:simplePos x="0" y="0"/>
                <wp:positionH relativeFrom="column">
                  <wp:posOffset>-115570</wp:posOffset>
                </wp:positionH>
                <wp:positionV relativeFrom="page">
                  <wp:posOffset>678815</wp:posOffset>
                </wp:positionV>
                <wp:extent cx="5953125" cy="635"/>
                <wp:effectExtent l="0" t="0" r="28575" b="3746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635"/>
                        </a:xfrm>
                        <a:prstGeom prst="straightConnector1">
                          <a:avLst/>
                        </a:prstGeom>
                        <a:noFill/>
                        <a:ln w="12700">
                          <a:solidFill>
                            <a:srgbClr val="00669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w15="http://schemas.microsoft.com/office/word/2012/wordml">
            <w:pict>
              <v:shapetype w14:anchorId="4E1B9C4D" id="_x0000_t32" coordsize="21600,21600" o:spt="32" o:oned="t" path="m,l21600,21600e" filled="f">
                <v:path arrowok="t" fillok="f" o:connecttype="none"/>
                <o:lock v:ext="edit" shapetype="t"/>
              </v:shapetype>
              <v:shape id="AutoShape 4" o:spid="_x0000_s1026" type="#_x0000_t32" style="position:absolute;margin-left:-9.1pt;margin-top:53.45pt;width:468.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" strokecolor="#006694" strokeweight="1pt">
                <w10:wrap anchory="page"/>
              </v:shape>
            </w:pict>
          </mc:Fallback>
        </mc:AlternateContent>
      </w:r>
      <w:r w:rsidRPr="00BE3DAC">
        <w:rPr>
          <w:b/>
          <w:caps/>
          <w:noProof/>
          <w:color w:val="006695"/>
          <w:sz w:val="28"/>
        </w:rPr>
        <mc:AlternateContent>
          <mc:Choice Requires="wps">
            <w:drawing>
              <wp:anchor distT="0" distB="0" distL="114300" distR="114300" simplePos="0" relativeHeight="251663360" behindDoc="0" locked="0" layoutInCell="1" allowOverlap="1" wp14:anchorId="7668920C" wp14:editId="24B7C122">
                <wp:simplePos x="0" y="0"/>
                <wp:positionH relativeFrom="column">
                  <wp:posOffset>-116043</wp:posOffset>
                </wp:positionH>
                <wp:positionV relativeFrom="page">
                  <wp:posOffset>680720</wp:posOffset>
                </wp:positionV>
                <wp:extent cx="617220" cy="571500"/>
                <wp:effectExtent l="0" t="0" r="30480"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 cy="571500"/>
                        </a:xfrm>
                        <a:prstGeom prst="straightConnector1">
                          <a:avLst/>
                        </a:prstGeom>
                        <a:noFill/>
                        <a:ln w="12700">
                          <a:solidFill>
                            <a:srgbClr val="00669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w15="http://schemas.microsoft.com/office/word/2012/wordml">
            <w:pict>
              <v:shape w14:anchorId="5DAE643B" id="AutoShape 5" o:spid="_x0000_s1026" type="#_x0000_t32" style="position:absolute;margin-left:-9.15pt;margin-top:53.6pt;width:48.6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" strokecolor="#006694" strokeweight="1pt">
                <w10:wrap anchory="page"/>
              </v:shape>
            </w:pict>
          </mc:Fallback>
        </mc:AlternateContent>
      </w:r>
    </w:p>
    <w:p w14:paraId="752B7440" w14:textId="77777777" w:rsidR="00522894" w:rsidRPr="002503E3" w:rsidRDefault="00522894" w:rsidP="006F57B1">
      <w:pPr>
        <w:spacing w:after="120" w:line="240" w:lineRule="auto"/>
        <w:jc w:val="center"/>
        <w:rPr>
          <w:b/>
          <w:caps/>
          <w:color w:val="006695"/>
          <w:sz w:val="28"/>
        </w:rPr>
      </w:pPr>
      <w:r w:rsidRPr="002503E3">
        <w:rPr>
          <w:b/>
          <w:caps/>
          <w:color w:val="006695"/>
          <w:sz w:val="28"/>
        </w:rPr>
        <w:t>Call for conc</w:t>
      </w:r>
      <w:bookmarkStart w:id="0" w:name="_GoBack"/>
      <w:bookmarkEnd w:id="0"/>
      <w:r w:rsidRPr="002503E3">
        <w:rPr>
          <w:b/>
          <w:caps/>
          <w:color w:val="006695"/>
          <w:sz w:val="28"/>
        </w:rPr>
        <w:t>ept notes</w:t>
      </w:r>
    </w:p>
    <w:p w14:paraId="1F17C160" w14:textId="77777777" w:rsidR="00522894" w:rsidRPr="002503E3" w:rsidRDefault="006F57B1" w:rsidP="006F57B1">
      <w:pPr>
        <w:spacing w:after="120" w:line="240" w:lineRule="auto"/>
        <w:jc w:val="center"/>
        <w:rPr>
          <w:b/>
          <w:caps/>
          <w:color w:val="006695"/>
        </w:rPr>
      </w:pPr>
      <w:r w:rsidRPr="002503E3">
        <w:rPr>
          <w:b/>
          <w:caps/>
          <w:color w:val="006695"/>
        </w:rPr>
        <w:t>Indonesia-Netherlands Rule of Law Fund</w:t>
      </w:r>
    </w:p>
    <w:p w14:paraId="6D6238BE" w14:textId="3E42B831" w:rsidR="00522894" w:rsidRPr="002503E3" w:rsidRDefault="00C43FD7" w:rsidP="006F57B1">
      <w:pPr>
        <w:spacing w:after="120" w:line="240" w:lineRule="auto"/>
        <w:jc w:val="center"/>
        <w:rPr>
          <w:b/>
          <w:i/>
          <w:caps/>
          <w:color w:val="006695"/>
        </w:rPr>
      </w:pPr>
      <w:r>
        <w:rPr>
          <w:b/>
          <w:i/>
          <w:color w:val="006695"/>
        </w:rPr>
        <w:t>May 24</w:t>
      </w:r>
      <w:r w:rsidR="002503E3">
        <w:rPr>
          <w:b/>
          <w:i/>
          <w:color w:val="006695"/>
        </w:rPr>
        <w:t>, 2016</w:t>
      </w:r>
    </w:p>
    <w:p w14:paraId="6C27CC0E" w14:textId="77777777" w:rsidR="00CE680A" w:rsidRPr="002503E3" w:rsidRDefault="00CE680A" w:rsidP="006F57B1">
      <w:pPr>
        <w:spacing w:after="0" w:line="240" w:lineRule="auto"/>
        <w:jc w:val="both"/>
        <w:rPr>
          <w:lang w:val="en-GB"/>
        </w:rPr>
      </w:pPr>
      <w:r w:rsidRPr="002503E3">
        <w:rPr>
          <w:lang w:val="en-GB"/>
        </w:rPr>
        <w:t>The Embassy of the Kingdom of the Netherlands in Jakarta has established The Indonesia-Netherlands Rule of Law Fund (“R</w:t>
      </w:r>
      <w:r w:rsidR="00BE7260" w:rsidRPr="002503E3">
        <w:rPr>
          <w:lang w:val="en-GB"/>
        </w:rPr>
        <w:t>ule of Law</w:t>
      </w:r>
      <w:r w:rsidRPr="002503E3">
        <w:rPr>
          <w:lang w:val="en-GB"/>
        </w:rPr>
        <w:t xml:space="preserve"> Fund</w:t>
      </w:r>
      <w:r w:rsidR="00BE7260" w:rsidRPr="002503E3">
        <w:rPr>
          <w:lang w:val="en-GB"/>
        </w:rPr>
        <w:t>”</w:t>
      </w:r>
      <w:r w:rsidRPr="002503E3">
        <w:rPr>
          <w:lang w:val="en-GB"/>
        </w:rPr>
        <w:t xml:space="preserve">) for the purpose of enhancing synergy and cooperation within the law and justice sector in Indonesia, as well as to promote the regional legal order. The Rule of Law Fund builds upon the recommendations of the 2012 Dutch </w:t>
      </w:r>
      <w:r w:rsidR="00AA09A2">
        <w:rPr>
          <w:lang w:val="en-GB"/>
        </w:rPr>
        <w:t>E</w:t>
      </w:r>
      <w:r w:rsidRPr="002503E3">
        <w:rPr>
          <w:lang w:val="en-GB"/>
        </w:rPr>
        <w:t xml:space="preserve">valuation of its bilateral </w:t>
      </w:r>
      <w:r w:rsidR="00AA09A2">
        <w:rPr>
          <w:lang w:val="en-GB"/>
        </w:rPr>
        <w:t>R</w:t>
      </w:r>
      <w:r w:rsidRPr="002503E3">
        <w:rPr>
          <w:lang w:val="en-GB"/>
        </w:rPr>
        <w:t xml:space="preserve">ule of </w:t>
      </w:r>
      <w:r w:rsidR="00AA09A2">
        <w:rPr>
          <w:lang w:val="en-GB"/>
        </w:rPr>
        <w:t>L</w:t>
      </w:r>
      <w:r w:rsidRPr="002503E3">
        <w:rPr>
          <w:lang w:val="en-GB"/>
        </w:rPr>
        <w:t xml:space="preserve">aw </w:t>
      </w:r>
      <w:r w:rsidR="00AA09A2">
        <w:rPr>
          <w:lang w:val="en-GB"/>
        </w:rPr>
        <w:t>P</w:t>
      </w:r>
      <w:r w:rsidRPr="002503E3">
        <w:rPr>
          <w:lang w:val="en-GB"/>
        </w:rPr>
        <w:t>rogram in Indonesia</w:t>
      </w:r>
      <w:r w:rsidR="00BE7260" w:rsidRPr="002503E3">
        <w:rPr>
          <w:lang w:val="en-GB"/>
        </w:rPr>
        <w:t xml:space="preserve"> and</w:t>
      </w:r>
      <w:r w:rsidRPr="002503E3">
        <w:rPr>
          <w:lang w:val="en-GB"/>
        </w:rPr>
        <w:t xml:space="preserve"> the findings </w:t>
      </w:r>
      <w:r w:rsidR="00BE7260" w:rsidRPr="002503E3">
        <w:rPr>
          <w:lang w:val="en-GB"/>
        </w:rPr>
        <w:t>of the Indonesia Netherlands Legal Update (INLU) in November 2014, and</w:t>
      </w:r>
      <w:r w:rsidRPr="002503E3">
        <w:rPr>
          <w:lang w:val="en-GB"/>
        </w:rPr>
        <w:t xml:space="preserve"> is in alignment with the </w:t>
      </w:r>
      <w:r w:rsidR="00AA09A2">
        <w:rPr>
          <w:lang w:val="en-GB"/>
        </w:rPr>
        <w:t>S</w:t>
      </w:r>
      <w:r w:rsidRPr="002503E3">
        <w:rPr>
          <w:lang w:val="en-GB"/>
        </w:rPr>
        <w:t xml:space="preserve">trategic </w:t>
      </w:r>
      <w:r w:rsidR="00AA09A2">
        <w:rPr>
          <w:lang w:val="en-GB"/>
        </w:rPr>
        <w:t>G</w:t>
      </w:r>
      <w:r w:rsidRPr="002503E3">
        <w:rPr>
          <w:lang w:val="en-GB"/>
        </w:rPr>
        <w:t xml:space="preserve">oals outlined in the </w:t>
      </w:r>
      <w:r w:rsidR="00BE7260" w:rsidRPr="002503E3">
        <w:rPr>
          <w:lang w:val="en-GB"/>
        </w:rPr>
        <w:t xml:space="preserve">2013 </w:t>
      </w:r>
      <w:r w:rsidRPr="002503E3">
        <w:rPr>
          <w:lang w:val="en-GB"/>
        </w:rPr>
        <w:t>Joint Declaration on a Comprehensive Partnership between Indonesia and the Netherlands</w:t>
      </w:r>
      <w:r w:rsidR="00AA09A2">
        <w:rPr>
          <w:lang w:val="en-GB"/>
        </w:rPr>
        <w:t>,</w:t>
      </w:r>
      <w:r w:rsidRPr="002503E3">
        <w:rPr>
          <w:lang w:val="en-GB"/>
        </w:rPr>
        <w:t xml:space="preserve"> as well as the Embassy’s 2014-2017 Multi Annual Strategic Plan.</w:t>
      </w:r>
    </w:p>
    <w:p w14:paraId="4DCC18D1" w14:textId="77777777" w:rsidR="00BE7260" w:rsidRPr="002503E3" w:rsidRDefault="00BE7260" w:rsidP="006F57B1">
      <w:pPr>
        <w:spacing w:after="0" w:line="240" w:lineRule="auto"/>
        <w:jc w:val="both"/>
        <w:rPr>
          <w:lang w:val="en-GB"/>
        </w:rPr>
      </w:pPr>
    </w:p>
    <w:p w14:paraId="29E0DAC6" w14:textId="77777777" w:rsidR="00BE7260" w:rsidRPr="002503E3" w:rsidRDefault="006702AC" w:rsidP="006F57B1">
      <w:pPr>
        <w:spacing w:after="0" w:line="240" w:lineRule="auto"/>
        <w:jc w:val="both"/>
        <w:rPr>
          <w:b/>
          <w:lang w:val="en-GB"/>
        </w:rPr>
      </w:pPr>
      <w:r w:rsidRPr="002503E3">
        <w:rPr>
          <w:lang w:val="en-GB"/>
        </w:rPr>
        <w:t xml:space="preserve">The </w:t>
      </w:r>
      <w:r w:rsidRPr="002503E3">
        <w:rPr>
          <w:b/>
          <w:bCs/>
          <w:lang w:val="en"/>
        </w:rPr>
        <w:t>International Development Law Organization (IDLO)</w:t>
      </w:r>
      <w:r w:rsidRPr="002503E3">
        <w:rPr>
          <w:bCs/>
          <w:lang w:val="en"/>
        </w:rPr>
        <w:t xml:space="preserve"> is responsible for the management of the </w:t>
      </w:r>
      <w:r w:rsidR="00BE7260" w:rsidRPr="002503E3">
        <w:rPr>
          <w:bCs/>
          <w:lang w:val="en"/>
        </w:rPr>
        <w:t>Rule of Law Fund,</w:t>
      </w:r>
      <w:r w:rsidRPr="002503E3">
        <w:rPr>
          <w:bCs/>
          <w:lang w:val="en"/>
        </w:rPr>
        <w:t xml:space="preserve"> and</w:t>
      </w:r>
      <w:r w:rsidR="00120CDF" w:rsidRPr="002503E3">
        <w:rPr>
          <w:bCs/>
          <w:lang w:val="en"/>
        </w:rPr>
        <w:t xml:space="preserve"> for providing financing to</w:t>
      </w:r>
      <w:r w:rsidR="007F1A52" w:rsidRPr="002503E3">
        <w:rPr>
          <w:bCs/>
          <w:lang w:val="en"/>
        </w:rPr>
        <w:t xml:space="preserve"> Sub-Projects </w:t>
      </w:r>
      <w:r w:rsidR="00BE7260" w:rsidRPr="002503E3">
        <w:rPr>
          <w:bCs/>
          <w:lang w:val="en"/>
        </w:rPr>
        <w:t xml:space="preserve">with the primary objective </w:t>
      </w:r>
      <w:r w:rsidR="00BE7260" w:rsidRPr="002503E3">
        <w:rPr>
          <w:b/>
          <w:u w:val="single"/>
          <w:lang w:val="en-GB"/>
        </w:rPr>
        <w:t>to support the development of effective, accountable and inclusive justice sector institutions, ensuring equal access to justice in Indonesia</w:t>
      </w:r>
      <w:r w:rsidR="00BE7260" w:rsidRPr="002503E3">
        <w:rPr>
          <w:b/>
          <w:lang w:val="en-GB"/>
        </w:rPr>
        <w:t>.</w:t>
      </w:r>
    </w:p>
    <w:p w14:paraId="3235B765" w14:textId="77777777" w:rsidR="00BE7260" w:rsidRPr="002503E3" w:rsidRDefault="00BE7260" w:rsidP="006F57B1">
      <w:pPr>
        <w:spacing w:after="0" w:line="240" w:lineRule="auto"/>
        <w:jc w:val="both"/>
        <w:rPr>
          <w:b/>
          <w:lang w:val="en-GB"/>
        </w:rPr>
      </w:pPr>
    </w:p>
    <w:p w14:paraId="51C972E2" w14:textId="77777777" w:rsidR="00BE7260" w:rsidRPr="002503E3" w:rsidRDefault="00BE7260" w:rsidP="006F57B1">
      <w:pPr>
        <w:spacing w:after="0" w:line="240" w:lineRule="auto"/>
        <w:jc w:val="both"/>
        <w:rPr>
          <w:lang w:val="en-GB"/>
        </w:rPr>
      </w:pPr>
      <w:r w:rsidRPr="002503E3">
        <w:rPr>
          <w:lang w:val="en-GB"/>
        </w:rPr>
        <w:t xml:space="preserve">The Rule of Law Fund will </w:t>
      </w:r>
      <w:r w:rsidR="002503E3" w:rsidRPr="002503E3">
        <w:rPr>
          <w:lang w:val="en-GB"/>
        </w:rPr>
        <w:t>focus</w:t>
      </w:r>
      <w:r w:rsidRPr="002503E3">
        <w:rPr>
          <w:lang w:val="en-GB"/>
        </w:rPr>
        <w:t xml:space="preserve"> on </w:t>
      </w:r>
      <w:r w:rsidR="006F57B1" w:rsidRPr="002503E3">
        <w:rPr>
          <w:lang w:val="en-GB"/>
        </w:rPr>
        <w:t>supporting</w:t>
      </w:r>
      <w:r w:rsidRPr="002503E3">
        <w:rPr>
          <w:lang w:val="en-GB"/>
        </w:rPr>
        <w:t xml:space="preserve"> </w:t>
      </w:r>
      <w:r w:rsidR="006F57B1" w:rsidRPr="002503E3">
        <w:rPr>
          <w:lang w:val="en-GB"/>
        </w:rPr>
        <w:t>interventions</w:t>
      </w:r>
      <w:r w:rsidRPr="002503E3">
        <w:rPr>
          <w:lang w:val="en-GB"/>
        </w:rPr>
        <w:t xml:space="preserve"> that support the improvement and consolidation of the Indonesian legal system to ensure rule of law institutions operate through an efficient structure, have access to adequate capacity, and formulate ap</w:t>
      </w:r>
      <w:r w:rsidR="006F57B1" w:rsidRPr="002503E3">
        <w:rPr>
          <w:lang w:val="en-GB"/>
        </w:rPr>
        <w:t>propriate laws and regulations through the provision of technical assistance, mobilisation of experts, and strengthening of capacity in three focus areas:</w:t>
      </w:r>
    </w:p>
    <w:p w14:paraId="38493619" w14:textId="77777777" w:rsidR="00BE7260" w:rsidRPr="002503E3" w:rsidRDefault="00BE7260" w:rsidP="006F57B1">
      <w:pPr>
        <w:tabs>
          <w:tab w:val="left" w:pos="2022"/>
        </w:tabs>
        <w:spacing w:after="0" w:line="240" w:lineRule="auto"/>
        <w:jc w:val="both"/>
        <w:rPr>
          <w:lang w:val="en-GB"/>
        </w:rPr>
      </w:pPr>
      <w:r w:rsidRPr="002503E3">
        <w:rPr>
          <w:lang w:val="en-GB"/>
        </w:rPr>
        <w:tab/>
      </w:r>
    </w:p>
    <w:p w14:paraId="6BAD296E" w14:textId="77777777" w:rsidR="006F57B1" w:rsidRPr="002503E3" w:rsidRDefault="003B4902" w:rsidP="006F57B1">
      <w:pPr>
        <w:pStyle w:val="ListParagraph"/>
        <w:numPr>
          <w:ilvl w:val="0"/>
          <w:numId w:val="35"/>
        </w:numPr>
        <w:jc w:val="both"/>
        <w:rPr>
          <w:rFonts w:asciiTheme="minorHAnsi" w:hAnsiTheme="minorHAnsi"/>
          <w:u w:val="single"/>
          <w:lang w:val="en-GB"/>
        </w:rPr>
      </w:pPr>
      <w:r w:rsidRPr="002503E3">
        <w:rPr>
          <w:rFonts w:asciiTheme="minorHAnsi" w:hAnsiTheme="minorHAnsi"/>
          <w:u w:val="single"/>
          <w:lang w:val="en-GB"/>
        </w:rPr>
        <w:t>Strengthen the c</w:t>
      </w:r>
      <w:r w:rsidR="00BE7260" w:rsidRPr="002503E3">
        <w:rPr>
          <w:rFonts w:asciiTheme="minorHAnsi" w:hAnsiTheme="minorHAnsi"/>
          <w:u w:val="single"/>
          <w:lang w:val="en-GB"/>
        </w:rPr>
        <w:t>apacity of justice sector institutions to harmonize and align</w:t>
      </w:r>
      <w:r w:rsidRPr="002503E3">
        <w:rPr>
          <w:rFonts w:asciiTheme="minorHAnsi" w:hAnsiTheme="minorHAnsi"/>
          <w:u w:val="single"/>
          <w:lang w:val="en-GB"/>
        </w:rPr>
        <w:t xml:space="preserve"> their interventions</w:t>
      </w:r>
    </w:p>
    <w:p w14:paraId="6D1B64AF" w14:textId="77777777" w:rsidR="006F57B1" w:rsidRPr="002503E3" w:rsidRDefault="003B4902" w:rsidP="006F57B1">
      <w:pPr>
        <w:pStyle w:val="ListParagraph"/>
        <w:numPr>
          <w:ilvl w:val="1"/>
          <w:numId w:val="35"/>
        </w:numPr>
        <w:jc w:val="both"/>
        <w:rPr>
          <w:rFonts w:asciiTheme="minorHAnsi" w:hAnsiTheme="minorHAnsi"/>
          <w:lang w:val="en-GB"/>
        </w:rPr>
      </w:pPr>
      <w:r w:rsidRPr="002503E3">
        <w:rPr>
          <w:rFonts w:asciiTheme="minorHAnsi" w:hAnsiTheme="minorHAnsi"/>
          <w:lang w:val="en-GB"/>
        </w:rPr>
        <w:t>Enhance</w:t>
      </w:r>
      <w:r w:rsidR="00BE7260" w:rsidRPr="002503E3">
        <w:rPr>
          <w:rFonts w:asciiTheme="minorHAnsi" w:hAnsiTheme="minorHAnsi"/>
          <w:lang w:val="en-GB"/>
        </w:rPr>
        <w:t xml:space="preserve"> the capacity and ability of justice sector institutions, including related government and Civil Society </w:t>
      </w:r>
      <w:r w:rsidR="00AA09A2">
        <w:rPr>
          <w:rFonts w:asciiTheme="minorHAnsi" w:hAnsiTheme="minorHAnsi"/>
          <w:lang w:val="en-GB"/>
        </w:rPr>
        <w:t>O</w:t>
      </w:r>
      <w:r w:rsidR="00BE7260" w:rsidRPr="002503E3">
        <w:rPr>
          <w:rFonts w:asciiTheme="minorHAnsi" w:hAnsiTheme="minorHAnsi"/>
          <w:lang w:val="en-GB"/>
        </w:rPr>
        <w:t>rganisations</w:t>
      </w:r>
      <w:r w:rsidR="00AA09A2">
        <w:rPr>
          <w:rFonts w:asciiTheme="minorHAnsi" w:hAnsiTheme="minorHAnsi"/>
          <w:lang w:val="en-GB"/>
        </w:rPr>
        <w:t xml:space="preserve"> (CSOs)</w:t>
      </w:r>
      <w:r w:rsidR="00BE7260" w:rsidRPr="002503E3">
        <w:rPr>
          <w:rFonts w:asciiTheme="minorHAnsi" w:hAnsiTheme="minorHAnsi"/>
          <w:lang w:val="en-GB"/>
        </w:rPr>
        <w:t>, to plan, coordinate, align and monitor t</w:t>
      </w:r>
      <w:r w:rsidRPr="002503E3">
        <w:rPr>
          <w:rFonts w:asciiTheme="minorHAnsi" w:hAnsiTheme="minorHAnsi"/>
          <w:lang w:val="en-GB"/>
        </w:rPr>
        <w:t>heir policies and interventions;</w:t>
      </w:r>
    </w:p>
    <w:p w14:paraId="4EF27400" w14:textId="77777777" w:rsidR="003B4902" w:rsidRPr="002503E3" w:rsidRDefault="003B4902" w:rsidP="006F57B1">
      <w:pPr>
        <w:pStyle w:val="ListParagraph"/>
        <w:numPr>
          <w:ilvl w:val="1"/>
          <w:numId w:val="35"/>
        </w:numPr>
        <w:jc w:val="both"/>
        <w:rPr>
          <w:rFonts w:asciiTheme="minorHAnsi" w:hAnsiTheme="minorHAnsi"/>
          <w:lang w:val="en-GB"/>
        </w:rPr>
      </w:pPr>
      <w:r w:rsidRPr="002503E3">
        <w:rPr>
          <w:rFonts w:asciiTheme="minorHAnsi" w:hAnsiTheme="minorHAnsi"/>
          <w:lang w:val="en-GB"/>
        </w:rPr>
        <w:t>I</w:t>
      </w:r>
      <w:r w:rsidR="00BE7260" w:rsidRPr="002503E3">
        <w:rPr>
          <w:rFonts w:asciiTheme="minorHAnsi" w:hAnsiTheme="minorHAnsi"/>
          <w:lang w:val="en-GB"/>
        </w:rPr>
        <w:t xml:space="preserve">mprove the capacity and ability of justice sector institutions, including related government and Civil Society </w:t>
      </w:r>
      <w:r w:rsidR="00AA09A2">
        <w:rPr>
          <w:rFonts w:asciiTheme="minorHAnsi" w:hAnsiTheme="minorHAnsi"/>
          <w:lang w:val="en-GB"/>
        </w:rPr>
        <w:t>O</w:t>
      </w:r>
      <w:r w:rsidR="00BE7260" w:rsidRPr="002503E3">
        <w:rPr>
          <w:rFonts w:asciiTheme="minorHAnsi" w:hAnsiTheme="minorHAnsi"/>
          <w:lang w:val="en-GB"/>
        </w:rPr>
        <w:t>rganisations, to plan and implement decentralised interventions.</w:t>
      </w:r>
    </w:p>
    <w:p w14:paraId="46590987" w14:textId="77777777" w:rsidR="003B4902" w:rsidRPr="002503E3" w:rsidRDefault="003B4902" w:rsidP="003B4902">
      <w:pPr>
        <w:pStyle w:val="ListParagraph"/>
        <w:numPr>
          <w:ilvl w:val="0"/>
          <w:numId w:val="35"/>
        </w:numPr>
        <w:jc w:val="both"/>
        <w:rPr>
          <w:rFonts w:asciiTheme="minorHAnsi" w:hAnsiTheme="minorHAnsi"/>
          <w:lang w:val="en-GB"/>
        </w:rPr>
      </w:pPr>
      <w:r w:rsidRPr="002503E3">
        <w:rPr>
          <w:rFonts w:asciiTheme="minorHAnsi" w:hAnsiTheme="minorHAnsi"/>
          <w:u w:val="single"/>
          <w:lang w:val="en-GB"/>
        </w:rPr>
        <w:t>Enhance k</w:t>
      </w:r>
      <w:r w:rsidR="00BE7260" w:rsidRPr="002503E3">
        <w:rPr>
          <w:rFonts w:asciiTheme="minorHAnsi" w:hAnsiTheme="minorHAnsi"/>
          <w:u w:val="single"/>
          <w:lang w:val="en-GB"/>
        </w:rPr>
        <w:t xml:space="preserve">nowledge and capacity of judicial, legal and </w:t>
      </w:r>
      <w:proofErr w:type="spellStart"/>
      <w:r w:rsidR="00BE7260" w:rsidRPr="002503E3">
        <w:rPr>
          <w:rFonts w:asciiTheme="minorHAnsi" w:hAnsiTheme="minorHAnsi"/>
          <w:u w:val="single"/>
          <w:lang w:val="en-GB"/>
        </w:rPr>
        <w:t>para</w:t>
      </w:r>
      <w:proofErr w:type="spellEnd"/>
      <w:r w:rsidR="00BE7260" w:rsidRPr="002503E3">
        <w:rPr>
          <w:rFonts w:asciiTheme="minorHAnsi" w:hAnsiTheme="minorHAnsi"/>
          <w:u w:val="single"/>
          <w:lang w:val="en-GB"/>
        </w:rPr>
        <w:t>-legal providers for improved service delivery</w:t>
      </w:r>
    </w:p>
    <w:p w14:paraId="60CF5E9A" w14:textId="77777777" w:rsidR="007B0551" w:rsidRPr="002503E3" w:rsidRDefault="003B4902" w:rsidP="007B0551">
      <w:pPr>
        <w:pStyle w:val="ListParagraph"/>
        <w:numPr>
          <w:ilvl w:val="1"/>
          <w:numId w:val="35"/>
        </w:numPr>
        <w:jc w:val="both"/>
        <w:rPr>
          <w:rFonts w:asciiTheme="minorHAnsi" w:hAnsiTheme="minorHAnsi"/>
          <w:lang w:val="en-GB"/>
        </w:rPr>
      </w:pPr>
      <w:r w:rsidRPr="002503E3">
        <w:rPr>
          <w:rFonts w:asciiTheme="minorHAnsi" w:hAnsiTheme="minorHAnsi"/>
          <w:lang w:val="en-GB"/>
        </w:rPr>
        <w:t>Improve</w:t>
      </w:r>
      <w:r w:rsidR="00BE7260" w:rsidRPr="002503E3">
        <w:rPr>
          <w:rFonts w:asciiTheme="minorHAnsi" w:hAnsiTheme="minorHAnsi"/>
          <w:lang w:val="en-GB"/>
        </w:rPr>
        <w:t xml:space="preserve"> knowledge and skills of providers of legal se</w:t>
      </w:r>
      <w:r w:rsidRPr="002503E3">
        <w:rPr>
          <w:rFonts w:asciiTheme="minorHAnsi" w:hAnsiTheme="minorHAnsi"/>
          <w:lang w:val="en-GB"/>
        </w:rPr>
        <w:t>rvices, including for legal aid;</w:t>
      </w:r>
    </w:p>
    <w:p w14:paraId="0E6D1CA1" w14:textId="77777777" w:rsidR="007B0551" w:rsidRPr="002503E3" w:rsidRDefault="007B0551" w:rsidP="007B0551">
      <w:pPr>
        <w:pStyle w:val="ListParagraph"/>
        <w:numPr>
          <w:ilvl w:val="1"/>
          <w:numId w:val="35"/>
        </w:numPr>
        <w:jc w:val="both"/>
        <w:rPr>
          <w:rFonts w:asciiTheme="minorHAnsi" w:hAnsiTheme="minorHAnsi"/>
          <w:lang w:val="en-GB"/>
        </w:rPr>
      </w:pPr>
      <w:r w:rsidRPr="002503E3">
        <w:rPr>
          <w:rFonts w:asciiTheme="minorHAnsi" w:hAnsiTheme="minorHAnsi"/>
          <w:lang w:val="en-GB"/>
        </w:rPr>
        <w:t>Decrease or completely</w:t>
      </w:r>
      <w:r w:rsidR="00BE7260" w:rsidRPr="002503E3">
        <w:rPr>
          <w:rFonts w:asciiTheme="minorHAnsi" w:hAnsiTheme="minorHAnsi"/>
          <w:lang w:val="en-GB"/>
        </w:rPr>
        <w:t xml:space="preserve"> remove barriers to participation and access to justice</w:t>
      </w:r>
      <w:r w:rsidRPr="002503E3">
        <w:rPr>
          <w:rFonts w:asciiTheme="minorHAnsi" w:hAnsiTheme="minorHAnsi"/>
          <w:lang w:val="en-GB"/>
        </w:rPr>
        <w:t>;</w:t>
      </w:r>
    </w:p>
    <w:p w14:paraId="0AF0086F" w14:textId="77777777" w:rsidR="007B0551" w:rsidRPr="002503E3" w:rsidRDefault="007B0551" w:rsidP="007B0551">
      <w:pPr>
        <w:pStyle w:val="ListParagraph"/>
        <w:numPr>
          <w:ilvl w:val="1"/>
          <w:numId w:val="35"/>
        </w:numPr>
        <w:jc w:val="both"/>
        <w:rPr>
          <w:rFonts w:asciiTheme="minorHAnsi" w:hAnsiTheme="minorHAnsi"/>
          <w:lang w:val="en-GB"/>
        </w:rPr>
      </w:pPr>
      <w:r w:rsidRPr="002503E3">
        <w:rPr>
          <w:rFonts w:asciiTheme="minorHAnsi" w:hAnsiTheme="minorHAnsi"/>
          <w:lang w:val="en-GB"/>
        </w:rPr>
        <w:t>Strengthen</w:t>
      </w:r>
      <w:r w:rsidR="00BE7260" w:rsidRPr="002503E3">
        <w:rPr>
          <w:rFonts w:asciiTheme="minorHAnsi" w:hAnsiTheme="minorHAnsi"/>
          <w:lang w:val="en-GB"/>
        </w:rPr>
        <w:t xml:space="preserve"> the organisational capacity of service providers to respond to justice needs.</w:t>
      </w:r>
    </w:p>
    <w:p w14:paraId="358049CA" w14:textId="77777777" w:rsidR="007B0551" w:rsidRPr="002503E3" w:rsidRDefault="007B0551" w:rsidP="007B0551">
      <w:pPr>
        <w:pStyle w:val="ListParagraph"/>
        <w:numPr>
          <w:ilvl w:val="0"/>
          <w:numId w:val="35"/>
        </w:numPr>
        <w:jc w:val="both"/>
        <w:rPr>
          <w:rFonts w:asciiTheme="minorHAnsi" w:hAnsiTheme="minorHAnsi"/>
          <w:lang w:val="en-GB"/>
        </w:rPr>
      </w:pPr>
      <w:r w:rsidRPr="002503E3">
        <w:rPr>
          <w:rFonts w:asciiTheme="minorHAnsi" w:hAnsiTheme="minorHAnsi"/>
          <w:u w:val="single"/>
          <w:lang w:val="en-GB"/>
        </w:rPr>
        <w:t>Support for f</w:t>
      </w:r>
      <w:r w:rsidR="00BE7260" w:rsidRPr="002503E3">
        <w:rPr>
          <w:rFonts w:asciiTheme="minorHAnsi" w:hAnsiTheme="minorHAnsi"/>
          <w:u w:val="single"/>
          <w:lang w:val="en-GB"/>
        </w:rPr>
        <w:t>ormulation of policy and legal reform processes through new practices and networks</w:t>
      </w:r>
    </w:p>
    <w:p w14:paraId="159B9E75" w14:textId="77777777" w:rsidR="007B0551" w:rsidRPr="002503E3" w:rsidRDefault="007B0551" w:rsidP="007B0551">
      <w:pPr>
        <w:pStyle w:val="ListParagraph"/>
        <w:numPr>
          <w:ilvl w:val="1"/>
          <w:numId w:val="35"/>
        </w:numPr>
        <w:jc w:val="both"/>
        <w:rPr>
          <w:rFonts w:asciiTheme="minorHAnsi" w:hAnsiTheme="minorHAnsi"/>
          <w:lang w:val="en-GB"/>
        </w:rPr>
      </w:pPr>
      <w:r w:rsidRPr="002503E3">
        <w:rPr>
          <w:rFonts w:asciiTheme="minorHAnsi" w:hAnsiTheme="minorHAnsi"/>
          <w:lang w:val="en-GB"/>
        </w:rPr>
        <w:t>S</w:t>
      </w:r>
      <w:r w:rsidR="00BE7260" w:rsidRPr="002503E3">
        <w:rPr>
          <w:rFonts w:asciiTheme="minorHAnsi" w:hAnsiTheme="minorHAnsi"/>
          <w:lang w:val="en-GB"/>
        </w:rPr>
        <w:t xml:space="preserve">trengthen the capacity of </w:t>
      </w:r>
      <w:r w:rsidR="009216DF" w:rsidRPr="002503E3">
        <w:rPr>
          <w:rFonts w:asciiTheme="minorHAnsi" w:hAnsiTheme="minorHAnsi"/>
          <w:lang w:val="en-GB"/>
        </w:rPr>
        <w:t>relevant</w:t>
      </w:r>
      <w:r w:rsidR="00BE7260" w:rsidRPr="002503E3">
        <w:rPr>
          <w:rFonts w:asciiTheme="minorHAnsi" w:hAnsiTheme="minorHAnsi"/>
          <w:lang w:val="en-GB"/>
        </w:rPr>
        <w:t xml:space="preserve"> institutions and CSOs involved in le</w:t>
      </w:r>
      <w:r w:rsidRPr="002503E3">
        <w:rPr>
          <w:rFonts w:asciiTheme="minorHAnsi" w:hAnsiTheme="minorHAnsi"/>
          <w:lang w:val="en-GB"/>
        </w:rPr>
        <w:t>gal and policy reform processes;</w:t>
      </w:r>
    </w:p>
    <w:p w14:paraId="0E1A9A57" w14:textId="77777777" w:rsidR="00BE7260" w:rsidRPr="002503E3" w:rsidRDefault="007B0551" w:rsidP="007B0551">
      <w:pPr>
        <w:pStyle w:val="ListParagraph"/>
        <w:numPr>
          <w:ilvl w:val="1"/>
          <w:numId w:val="35"/>
        </w:numPr>
        <w:jc w:val="both"/>
        <w:rPr>
          <w:rFonts w:asciiTheme="minorHAnsi" w:hAnsiTheme="minorHAnsi"/>
          <w:lang w:val="en-GB"/>
        </w:rPr>
      </w:pPr>
      <w:r w:rsidRPr="002503E3">
        <w:rPr>
          <w:rFonts w:asciiTheme="minorHAnsi" w:hAnsiTheme="minorHAnsi"/>
          <w:lang w:val="en-GB"/>
        </w:rPr>
        <w:t>G</w:t>
      </w:r>
      <w:r w:rsidR="00BE7260" w:rsidRPr="002503E3">
        <w:rPr>
          <w:rFonts w:asciiTheme="minorHAnsi" w:hAnsiTheme="minorHAnsi"/>
          <w:lang w:val="en-GB"/>
        </w:rPr>
        <w:t>enerate and disseminate expert knowledge on reform options and innovative practices through national, regional and global cooperation.</w:t>
      </w:r>
    </w:p>
    <w:p w14:paraId="2D9FB90C" w14:textId="77777777" w:rsidR="006F57B1" w:rsidRPr="002503E3" w:rsidRDefault="006F57B1" w:rsidP="006F57B1">
      <w:pPr>
        <w:spacing w:after="0" w:line="240" w:lineRule="auto"/>
        <w:jc w:val="both"/>
        <w:rPr>
          <w:lang w:val="en-GB" w:eastAsia="zh-TW"/>
        </w:rPr>
      </w:pPr>
    </w:p>
    <w:p w14:paraId="638AD919" w14:textId="77777777" w:rsidR="006A3268" w:rsidRPr="002503E3" w:rsidRDefault="00BE3DAC" w:rsidP="006F57B1">
      <w:pPr>
        <w:spacing w:after="0" w:line="240" w:lineRule="auto"/>
        <w:jc w:val="both"/>
        <w:rPr>
          <w:rFonts w:cs="Arial"/>
          <w:color w:val="000000"/>
        </w:rPr>
      </w:pPr>
      <w:r w:rsidRPr="00BE3DAC">
        <w:rPr>
          <w:rFonts w:cs="Arial"/>
          <w:noProof/>
          <w:color w:val="000000"/>
        </w:rPr>
        <mc:AlternateContent>
          <mc:Choice Requires="wps">
            <w:drawing>
              <wp:anchor distT="0" distB="0" distL="114300" distR="114300" simplePos="0" relativeHeight="251666432" behindDoc="1" locked="0" layoutInCell="1" allowOverlap="1" wp14:anchorId="3879090C" wp14:editId="165CE715">
                <wp:simplePos x="0" y="0"/>
                <wp:positionH relativeFrom="page">
                  <wp:posOffset>6857498</wp:posOffset>
                </wp:positionH>
                <wp:positionV relativeFrom="page">
                  <wp:posOffset>9965232</wp:posOffset>
                </wp:positionV>
                <wp:extent cx="665480" cy="665480"/>
                <wp:effectExtent l="0" t="0" r="20320" b="203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65480"/>
                        </a:xfrm>
                        <a:prstGeom prst="straightConnector1">
                          <a:avLst/>
                        </a:prstGeom>
                        <a:noFill/>
                        <a:ln w="12700">
                          <a:solidFill>
                            <a:srgbClr val="00669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w15="http://schemas.microsoft.com/office/word/2012/wordml">
            <w:pict>
              <v:shape w14:anchorId="01861ABE" id="AutoShape 6" o:spid="_x0000_s1026" type="#_x0000_t32" style="position:absolute;margin-left:539.95pt;margin-top:784.65pt;width:52.4pt;height:52.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" strokecolor="#006694" strokeweight="1pt">
                <w10:wrap anchorx="page" anchory="page"/>
              </v:shape>
            </w:pict>
          </mc:Fallback>
        </mc:AlternateContent>
      </w:r>
      <w:r w:rsidRPr="00BE3DAC">
        <w:rPr>
          <w:rFonts w:cs="Arial"/>
          <w:noProof/>
          <w:color w:val="000000"/>
        </w:rPr>
        <w:drawing>
          <wp:anchor distT="0" distB="0" distL="114300" distR="114300" simplePos="0" relativeHeight="251665408" behindDoc="1" locked="0" layoutInCell="1" allowOverlap="1" wp14:anchorId="0519BC51" wp14:editId="475A1EEE">
            <wp:simplePos x="0" y="0"/>
            <wp:positionH relativeFrom="column">
              <wp:posOffset>-542290</wp:posOffset>
            </wp:positionH>
            <wp:positionV relativeFrom="page">
              <wp:posOffset>9652635</wp:posOffset>
            </wp:positionV>
            <wp:extent cx="1155700" cy="977900"/>
            <wp:effectExtent l="0" t="0" r="6350" b="0"/>
            <wp:wrapNone/>
            <wp:docPr id="2" name="Picture 0" descr="IDLO Logo blue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LO Logo blue on white.JPG"/>
                    <pic:cNvPicPr/>
                  </pic:nvPicPr>
                  <pic:blipFill>
                    <a:blip r:embed="rId12" cstate="print"/>
                    <a:stretch>
                      <a:fillRect/>
                    </a:stretch>
                  </pic:blipFill>
                  <pic:spPr>
                    <a:xfrm>
                      <a:off x="0" y="0"/>
                      <a:ext cx="1155700" cy="977900"/>
                    </a:xfrm>
                    <a:prstGeom prst="rect">
                      <a:avLst/>
                    </a:prstGeom>
                  </pic:spPr>
                </pic:pic>
              </a:graphicData>
            </a:graphic>
          </wp:anchor>
        </w:drawing>
      </w:r>
      <w:r w:rsidR="007F1A52" w:rsidRPr="002503E3">
        <w:rPr>
          <w:lang w:val="en-GB" w:eastAsia="zh-TW"/>
        </w:rPr>
        <w:t>Interested o</w:t>
      </w:r>
      <w:r w:rsidR="00431B40" w:rsidRPr="002503E3">
        <w:rPr>
          <w:lang w:val="en-GB" w:eastAsia="zh-TW"/>
        </w:rPr>
        <w:t xml:space="preserve">rganizations are invited to </w:t>
      </w:r>
      <w:r w:rsidR="00A1199E" w:rsidRPr="002503E3">
        <w:rPr>
          <w:lang w:val="en-GB" w:eastAsia="zh-TW"/>
        </w:rPr>
        <w:t xml:space="preserve">use </w:t>
      </w:r>
      <w:r w:rsidR="00431B40" w:rsidRPr="002503E3">
        <w:rPr>
          <w:lang w:val="en-GB" w:eastAsia="zh-TW"/>
        </w:rPr>
        <w:t xml:space="preserve">the </w:t>
      </w:r>
      <w:r w:rsidR="009216DF" w:rsidRPr="002503E3">
        <w:rPr>
          <w:lang w:val="en-GB" w:eastAsia="zh-TW"/>
        </w:rPr>
        <w:t>enclosed</w:t>
      </w:r>
      <w:r w:rsidR="00605996" w:rsidRPr="002503E3">
        <w:rPr>
          <w:lang w:val="en-GB" w:eastAsia="zh-TW"/>
        </w:rPr>
        <w:t xml:space="preserve"> C</w:t>
      </w:r>
      <w:r w:rsidR="00431B40" w:rsidRPr="002503E3">
        <w:rPr>
          <w:lang w:val="en-GB" w:eastAsia="zh-TW"/>
        </w:rPr>
        <w:t xml:space="preserve">oncept </w:t>
      </w:r>
      <w:r w:rsidR="00605996" w:rsidRPr="002503E3">
        <w:rPr>
          <w:lang w:val="en-GB" w:eastAsia="zh-TW"/>
        </w:rPr>
        <w:t>N</w:t>
      </w:r>
      <w:r w:rsidR="00431B40" w:rsidRPr="002503E3">
        <w:rPr>
          <w:lang w:val="en-GB" w:eastAsia="zh-TW"/>
        </w:rPr>
        <w:t xml:space="preserve">ote </w:t>
      </w:r>
      <w:r w:rsidR="00A11D46" w:rsidRPr="002503E3">
        <w:rPr>
          <w:lang w:val="en-GB" w:eastAsia="zh-TW"/>
        </w:rPr>
        <w:t>template</w:t>
      </w:r>
      <w:r w:rsidR="00431B40" w:rsidRPr="002503E3">
        <w:rPr>
          <w:lang w:val="en-GB" w:eastAsia="zh-TW"/>
        </w:rPr>
        <w:t xml:space="preserve"> </w:t>
      </w:r>
      <w:r w:rsidR="00431B40" w:rsidRPr="002503E3">
        <w:rPr>
          <w:rFonts w:cs="Arial"/>
          <w:color w:val="000000"/>
        </w:rPr>
        <w:t xml:space="preserve">in accordance with the </w:t>
      </w:r>
      <w:r w:rsidR="00A11D46" w:rsidRPr="002503E3">
        <w:rPr>
          <w:rFonts w:cs="Arial"/>
          <w:color w:val="000000"/>
        </w:rPr>
        <w:t>guidelines</w:t>
      </w:r>
      <w:r w:rsidR="00431B40" w:rsidRPr="002503E3">
        <w:rPr>
          <w:rFonts w:cs="Arial"/>
          <w:color w:val="000000"/>
        </w:rPr>
        <w:t xml:space="preserve"> set out in this notice. </w:t>
      </w:r>
    </w:p>
    <w:tbl>
      <w:tblPr>
        <w:tblStyle w:val="TableGrid"/>
        <w:tblW w:w="0" w:type="auto"/>
        <w:tblLook w:val="04A0" w:firstRow="1" w:lastRow="0" w:firstColumn="1" w:lastColumn="0" w:noHBand="0" w:noVBand="1"/>
      </w:tblPr>
      <w:tblGrid>
        <w:gridCol w:w="9009"/>
      </w:tblGrid>
      <w:tr w:rsidR="00765147" w:rsidRPr="002503E3" w14:paraId="45B8BBC6" w14:textId="77777777" w:rsidTr="002503E3">
        <w:tc>
          <w:tcPr>
            <w:tcW w:w="9009" w:type="dxa"/>
            <w:shd w:val="clear" w:color="auto" w:fill="F2F2F2" w:themeFill="background1" w:themeFillShade="F2"/>
          </w:tcPr>
          <w:p w14:paraId="60B788D2" w14:textId="77777777" w:rsidR="00765147" w:rsidRPr="002503E3" w:rsidRDefault="00765147" w:rsidP="006F57B1">
            <w:pPr>
              <w:rPr>
                <w:b/>
                <w:i/>
                <w:lang w:eastAsia="zh-TW"/>
              </w:rPr>
            </w:pPr>
          </w:p>
          <w:p w14:paraId="7C08B9FA" w14:textId="77777777" w:rsidR="00227747" w:rsidRPr="002503E3" w:rsidRDefault="00765147" w:rsidP="00A11D46">
            <w:pPr>
              <w:jc w:val="center"/>
              <w:rPr>
                <w:b/>
                <w:lang w:eastAsia="zh-TW"/>
              </w:rPr>
            </w:pPr>
            <w:r w:rsidRPr="002503E3">
              <w:rPr>
                <w:b/>
                <w:lang w:eastAsia="zh-TW"/>
              </w:rPr>
              <w:t xml:space="preserve">Concept </w:t>
            </w:r>
            <w:r w:rsidR="00227747" w:rsidRPr="002503E3">
              <w:rPr>
                <w:b/>
                <w:lang w:eastAsia="zh-TW"/>
              </w:rPr>
              <w:t>Notes shall</w:t>
            </w:r>
            <w:r w:rsidRPr="002503E3">
              <w:rPr>
                <w:b/>
                <w:lang w:eastAsia="zh-TW"/>
              </w:rPr>
              <w:t xml:space="preserve"> be sent </w:t>
            </w:r>
            <w:r w:rsidR="00227747" w:rsidRPr="002503E3">
              <w:rPr>
                <w:b/>
                <w:lang w:eastAsia="zh-TW"/>
              </w:rPr>
              <w:t>to</w:t>
            </w:r>
            <w:r w:rsidR="003D5183" w:rsidRPr="002503E3">
              <w:rPr>
                <w:b/>
                <w:lang w:eastAsia="zh-TW"/>
              </w:rPr>
              <w:t>:</w:t>
            </w:r>
            <w:r w:rsidR="00227747" w:rsidRPr="002503E3">
              <w:rPr>
                <w:b/>
                <w:lang w:eastAsia="zh-TW"/>
              </w:rPr>
              <w:t xml:space="preserve"> </w:t>
            </w:r>
            <w:r w:rsidR="009216DF" w:rsidRPr="002503E3">
              <w:rPr>
                <w:rStyle w:val="Hyperlink"/>
                <w:b/>
              </w:rPr>
              <w:t>IDLO-ID-Tender</w:t>
            </w:r>
            <w:hyperlink r:id="rId13" w:history="1">
              <w:r w:rsidR="00227747" w:rsidRPr="002503E3">
                <w:rPr>
                  <w:rStyle w:val="Hyperlink"/>
                  <w:b/>
                  <w:lang w:eastAsia="zh-TW"/>
                </w:rPr>
                <w:t>@idlo.int</w:t>
              </w:r>
            </w:hyperlink>
          </w:p>
          <w:p w14:paraId="75D395EA" w14:textId="5EEFD3BF" w:rsidR="00765147" w:rsidRPr="002503E3" w:rsidRDefault="00765147" w:rsidP="00A11D46">
            <w:pPr>
              <w:jc w:val="center"/>
              <w:rPr>
                <w:b/>
                <w:lang w:eastAsia="zh-TW"/>
              </w:rPr>
            </w:pPr>
            <w:r w:rsidRPr="002503E3">
              <w:rPr>
                <w:b/>
                <w:lang w:eastAsia="zh-TW"/>
              </w:rPr>
              <w:t>Deadline:</w:t>
            </w:r>
            <w:r w:rsidR="00EF7097" w:rsidRPr="002503E3">
              <w:rPr>
                <w:b/>
                <w:lang w:eastAsia="zh-TW"/>
              </w:rPr>
              <w:t xml:space="preserve"> 2</w:t>
            </w:r>
            <w:r w:rsidR="00C43FD7">
              <w:rPr>
                <w:b/>
                <w:lang w:eastAsia="zh-TW"/>
              </w:rPr>
              <w:t>4</w:t>
            </w:r>
            <w:r w:rsidR="00EF7097" w:rsidRPr="002503E3">
              <w:rPr>
                <w:b/>
                <w:lang w:eastAsia="zh-TW"/>
              </w:rPr>
              <w:t xml:space="preserve"> </w:t>
            </w:r>
            <w:r w:rsidR="00846359">
              <w:rPr>
                <w:b/>
                <w:lang w:eastAsia="zh-TW"/>
              </w:rPr>
              <w:t>June</w:t>
            </w:r>
            <w:r w:rsidR="00846359" w:rsidRPr="002503E3">
              <w:rPr>
                <w:b/>
                <w:lang w:eastAsia="zh-TW"/>
              </w:rPr>
              <w:t xml:space="preserve"> </w:t>
            </w:r>
            <w:r w:rsidR="00EF7097" w:rsidRPr="002503E3">
              <w:rPr>
                <w:b/>
                <w:lang w:eastAsia="zh-TW"/>
              </w:rPr>
              <w:t>2016</w:t>
            </w:r>
          </w:p>
          <w:p w14:paraId="512B3A00" w14:textId="77777777" w:rsidR="00765147" w:rsidRPr="002503E3" w:rsidRDefault="00765147" w:rsidP="006F57B1">
            <w:pPr>
              <w:jc w:val="center"/>
              <w:rPr>
                <w:b/>
                <w:lang w:eastAsia="zh-TW"/>
              </w:rPr>
            </w:pPr>
            <w:r w:rsidRPr="002503E3">
              <w:rPr>
                <w:b/>
                <w:lang w:eastAsia="zh-TW"/>
              </w:rPr>
              <w:t>For any inquiries, contact</w:t>
            </w:r>
            <w:r w:rsidR="003D5183" w:rsidRPr="002503E3">
              <w:rPr>
                <w:b/>
                <w:lang w:eastAsia="zh-TW"/>
              </w:rPr>
              <w:t>:</w:t>
            </w:r>
            <w:r w:rsidR="00227747" w:rsidRPr="002503E3">
              <w:rPr>
                <w:b/>
                <w:lang w:eastAsia="zh-TW"/>
              </w:rPr>
              <w:t xml:space="preserve"> </w:t>
            </w:r>
            <w:hyperlink r:id="rId14" w:history="1">
              <w:r w:rsidR="009216DF" w:rsidRPr="002503E3">
                <w:rPr>
                  <w:rStyle w:val="Hyperlink"/>
                  <w:b/>
                  <w:lang w:eastAsia="zh-TW"/>
                </w:rPr>
                <w:t>IDLO-ID@idlo.int</w:t>
              </w:r>
            </w:hyperlink>
          </w:p>
          <w:p w14:paraId="025D05EB" w14:textId="77777777" w:rsidR="00227747" w:rsidRPr="002503E3" w:rsidRDefault="00227747" w:rsidP="006F57B1">
            <w:pPr>
              <w:jc w:val="center"/>
              <w:rPr>
                <w:lang w:eastAsia="zh-TW"/>
              </w:rPr>
            </w:pPr>
          </w:p>
        </w:tc>
      </w:tr>
    </w:tbl>
    <w:p w14:paraId="5B0865A2" w14:textId="77777777" w:rsidR="007F1A52" w:rsidRPr="002503E3" w:rsidRDefault="007F1A52" w:rsidP="006F57B1">
      <w:pPr>
        <w:pStyle w:val="ListParagraph"/>
        <w:jc w:val="both"/>
        <w:rPr>
          <w:rFonts w:asciiTheme="minorHAnsi" w:hAnsiTheme="minorHAnsi"/>
          <w:b/>
          <w:lang w:eastAsia="zh-TW"/>
        </w:rPr>
      </w:pPr>
    </w:p>
    <w:p w14:paraId="6C2FEC5D" w14:textId="77777777" w:rsidR="00120CDF" w:rsidRPr="0035635B" w:rsidRDefault="003940EA" w:rsidP="006F57B1">
      <w:pPr>
        <w:spacing w:line="240" w:lineRule="auto"/>
        <w:jc w:val="center"/>
        <w:rPr>
          <w:b/>
          <w:caps/>
          <w:sz w:val="28"/>
        </w:rPr>
      </w:pPr>
      <w:r w:rsidRPr="0035635B">
        <w:rPr>
          <w:b/>
          <w:caps/>
          <w:sz w:val="28"/>
        </w:rPr>
        <w:t>GUIDELINES</w:t>
      </w:r>
    </w:p>
    <w:p w14:paraId="058B96F0" w14:textId="77777777" w:rsidR="00522894" w:rsidRPr="002503E3" w:rsidRDefault="009959DC" w:rsidP="006F57B1">
      <w:pPr>
        <w:pStyle w:val="ListParagraph"/>
        <w:numPr>
          <w:ilvl w:val="0"/>
          <w:numId w:val="23"/>
        </w:numPr>
        <w:jc w:val="both"/>
        <w:rPr>
          <w:rFonts w:asciiTheme="minorHAnsi" w:hAnsiTheme="minorHAnsi"/>
          <w:b/>
          <w:lang w:eastAsia="zh-TW"/>
        </w:rPr>
      </w:pPr>
      <w:r w:rsidRPr="002503E3">
        <w:rPr>
          <w:rFonts w:asciiTheme="minorHAnsi" w:hAnsiTheme="minorHAnsi"/>
          <w:b/>
          <w:lang w:eastAsia="zh-TW"/>
        </w:rPr>
        <w:t>Type of candidates</w:t>
      </w:r>
    </w:p>
    <w:p w14:paraId="572A1F12" w14:textId="77777777" w:rsidR="00F84C96" w:rsidRPr="002503E3" w:rsidRDefault="00F84C96" w:rsidP="006F57B1">
      <w:pPr>
        <w:spacing w:after="0" w:line="240" w:lineRule="auto"/>
        <w:jc w:val="both"/>
        <w:rPr>
          <w:lang w:eastAsia="zh-TW"/>
        </w:rPr>
      </w:pPr>
    </w:p>
    <w:p w14:paraId="05F6E3FD" w14:textId="77777777" w:rsidR="00227747" w:rsidRPr="002503E3" w:rsidRDefault="009959DC" w:rsidP="006F57B1">
      <w:pPr>
        <w:spacing w:after="0" w:line="240" w:lineRule="auto"/>
        <w:jc w:val="both"/>
        <w:rPr>
          <w:lang w:eastAsia="zh-TW"/>
        </w:rPr>
      </w:pPr>
      <w:r w:rsidRPr="002503E3">
        <w:rPr>
          <w:lang w:eastAsia="zh-TW"/>
        </w:rPr>
        <w:t xml:space="preserve">Candidates </w:t>
      </w:r>
      <w:r w:rsidR="0036134F" w:rsidRPr="002503E3">
        <w:rPr>
          <w:lang w:eastAsia="zh-TW"/>
        </w:rPr>
        <w:t>can</w:t>
      </w:r>
      <w:r w:rsidRPr="002503E3">
        <w:rPr>
          <w:lang w:eastAsia="zh-TW"/>
        </w:rPr>
        <w:t xml:space="preserve"> be NGOs, intergovernmental organizations, associations, foundations,</w:t>
      </w:r>
      <w:r w:rsidR="00A11D46" w:rsidRPr="002503E3">
        <w:rPr>
          <w:lang w:eastAsia="zh-TW"/>
        </w:rPr>
        <w:t xml:space="preserve"> </w:t>
      </w:r>
      <w:r w:rsidRPr="002503E3">
        <w:rPr>
          <w:lang w:eastAsia="zh-TW"/>
        </w:rPr>
        <w:t>civil society groups, network</w:t>
      </w:r>
      <w:r w:rsidR="00A31451" w:rsidRPr="002503E3">
        <w:rPr>
          <w:lang w:eastAsia="zh-TW"/>
        </w:rPr>
        <w:t>s</w:t>
      </w:r>
      <w:r w:rsidRPr="002503E3">
        <w:rPr>
          <w:lang w:eastAsia="zh-TW"/>
        </w:rPr>
        <w:t>, consorti</w:t>
      </w:r>
      <w:r w:rsidR="004169DE" w:rsidRPr="002503E3">
        <w:rPr>
          <w:lang w:eastAsia="zh-TW"/>
        </w:rPr>
        <w:t>a</w:t>
      </w:r>
      <w:r w:rsidR="00DD4820" w:rsidRPr="002503E3">
        <w:rPr>
          <w:lang w:eastAsia="zh-TW"/>
        </w:rPr>
        <w:t xml:space="preserve"> and</w:t>
      </w:r>
      <w:r w:rsidR="00765147" w:rsidRPr="002503E3">
        <w:rPr>
          <w:lang w:eastAsia="zh-TW"/>
        </w:rPr>
        <w:t xml:space="preserve"> academic</w:t>
      </w:r>
      <w:r w:rsidR="0056037E" w:rsidRPr="002503E3">
        <w:rPr>
          <w:lang w:eastAsia="zh-TW"/>
        </w:rPr>
        <w:t xml:space="preserve"> institutions</w:t>
      </w:r>
      <w:r w:rsidRPr="002503E3">
        <w:rPr>
          <w:lang w:eastAsia="zh-TW"/>
        </w:rPr>
        <w:t xml:space="preserve">. Government agencies cannot receive </w:t>
      </w:r>
      <w:r w:rsidR="0056037E" w:rsidRPr="002503E3">
        <w:rPr>
          <w:lang w:eastAsia="zh-TW"/>
        </w:rPr>
        <w:t>funds</w:t>
      </w:r>
      <w:r w:rsidR="00A31451" w:rsidRPr="002503E3">
        <w:rPr>
          <w:lang w:eastAsia="zh-TW"/>
        </w:rPr>
        <w:t xml:space="preserve"> directly</w:t>
      </w:r>
      <w:r w:rsidR="0036134F" w:rsidRPr="002503E3">
        <w:rPr>
          <w:lang w:eastAsia="zh-TW"/>
        </w:rPr>
        <w:t>,</w:t>
      </w:r>
      <w:r w:rsidRPr="002503E3">
        <w:rPr>
          <w:lang w:eastAsia="zh-TW"/>
        </w:rPr>
        <w:t xml:space="preserve"> but can submit applications</w:t>
      </w:r>
      <w:r w:rsidR="0036134F" w:rsidRPr="002503E3">
        <w:rPr>
          <w:lang w:eastAsia="zh-TW"/>
        </w:rPr>
        <w:t xml:space="preserve"> if</w:t>
      </w:r>
      <w:r w:rsidR="00A31451" w:rsidRPr="002503E3">
        <w:rPr>
          <w:lang w:eastAsia="zh-TW"/>
        </w:rPr>
        <w:t xml:space="preserve"> </w:t>
      </w:r>
      <w:r w:rsidR="0056037E" w:rsidRPr="002503E3">
        <w:rPr>
          <w:lang w:eastAsia="zh-TW"/>
        </w:rPr>
        <w:t>funds</w:t>
      </w:r>
      <w:r w:rsidRPr="002503E3">
        <w:rPr>
          <w:lang w:eastAsia="zh-TW"/>
        </w:rPr>
        <w:t xml:space="preserve"> will be managed by a third party</w:t>
      </w:r>
      <w:r w:rsidR="00182978" w:rsidRPr="002503E3">
        <w:rPr>
          <w:lang w:eastAsia="zh-TW"/>
        </w:rPr>
        <w:t xml:space="preserve"> and implemented </w:t>
      </w:r>
      <w:r w:rsidR="00A31451" w:rsidRPr="002503E3">
        <w:rPr>
          <w:lang w:eastAsia="zh-TW"/>
        </w:rPr>
        <w:t xml:space="preserve">in close cooperation with the </w:t>
      </w:r>
      <w:r w:rsidR="00A11D46" w:rsidRPr="002503E3">
        <w:rPr>
          <w:lang w:eastAsia="zh-TW"/>
        </w:rPr>
        <w:t>g</w:t>
      </w:r>
      <w:r w:rsidR="00A31451" w:rsidRPr="002503E3">
        <w:rPr>
          <w:lang w:eastAsia="zh-TW"/>
        </w:rPr>
        <w:t>overnment agency.</w:t>
      </w:r>
      <w:r w:rsidRPr="002503E3">
        <w:rPr>
          <w:lang w:eastAsia="zh-TW"/>
        </w:rPr>
        <w:t xml:space="preserve"> </w:t>
      </w:r>
      <w:r w:rsidR="00205C2C" w:rsidRPr="002503E3">
        <w:rPr>
          <w:lang w:eastAsia="zh-TW"/>
        </w:rPr>
        <w:t xml:space="preserve">Candidates </w:t>
      </w:r>
      <w:r w:rsidR="00A11D46" w:rsidRPr="002503E3">
        <w:rPr>
          <w:lang w:eastAsia="zh-TW"/>
        </w:rPr>
        <w:t xml:space="preserve">must be </w:t>
      </w:r>
      <w:r w:rsidR="00846359">
        <w:rPr>
          <w:lang w:eastAsia="zh-TW"/>
        </w:rPr>
        <w:t xml:space="preserve">allowed to </w:t>
      </w:r>
      <w:r w:rsidR="00A11D46" w:rsidRPr="002503E3">
        <w:rPr>
          <w:lang w:eastAsia="zh-TW"/>
        </w:rPr>
        <w:t xml:space="preserve">legally </w:t>
      </w:r>
      <w:r w:rsidR="00846359">
        <w:rPr>
          <w:lang w:eastAsia="zh-TW"/>
        </w:rPr>
        <w:t>operate</w:t>
      </w:r>
      <w:r w:rsidR="00846359" w:rsidRPr="002503E3">
        <w:rPr>
          <w:lang w:eastAsia="zh-TW"/>
        </w:rPr>
        <w:t xml:space="preserve"> </w:t>
      </w:r>
      <w:r w:rsidR="00A11D46" w:rsidRPr="002503E3">
        <w:rPr>
          <w:lang w:eastAsia="zh-TW"/>
        </w:rPr>
        <w:t xml:space="preserve">in Indonesia and </w:t>
      </w:r>
      <w:r w:rsidR="00E35ACB" w:rsidRPr="002503E3">
        <w:rPr>
          <w:lang w:eastAsia="zh-TW"/>
        </w:rPr>
        <w:t xml:space="preserve">can submit a maximum of two </w:t>
      </w:r>
      <w:r w:rsidR="00A11D46" w:rsidRPr="002503E3">
        <w:rPr>
          <w:lang w:eastAsia="zh-TW"/>
        </w:rPr>
        <w:t>c</w:t>
      </w:r>
      <w:r w:rsidR="00E35ACB" w:rsidRPr="002503E3">
        <w:rPr>
          <w:lang w:eastAsia="zh-TW"/>
        </w:rPr>
        <w:t xml:space="preserve">oncept </w:t>
      </w:r>
      <w:r w:rsidR="0036134F" w:rsidRPr="002503E3">
        <w:rPr>
          <w:lang w:eastAsia="zh-TW"/>
        </w:rPr>
        <w:t>N</w:t>
      </w:r>
      <w:r w:rsidR="00A11D46" w:rsidRPr="002503E3">
        <w:rPr>
          <w:lang w:eastAsia="zh-TW"/>
        </w:rPr>
        <w:t>otes.</w:t>
      </w:r>
    </w:p>
    <w:p w14:paraId="6B950A58" w14:textId="77777777" w:rsidR="00F84C96" w:rsidRPr="002503E3" w:rsidRDefault="00F84C96" w:rsidP="006F57B1">
      <w:pPr>
        <w:spacing w:after="0" w:line="240" w:lineRule="auto"/>
        <w:jc w:val="both"/>
        <w:rPr>
          <w:lang w:eastAsia="zh-TW"/>
        </w:rPr>
      </w:pPr>
    </w:p>
    <w:p w14:paraId="4FBABCF7" w14:textId="77777777" w:rsidR="00B75140" w:rsidRPr="002503E3" w:rsidRDefault="00B75140" w:rsidP="006F57B1">
      <w:pPr>
        <w:spacing w:after="0" w:line="240" w:lineRule="auto"/>
        <w:jc w:val="both"/>
        <w:rPr>
          <w:lang w:eastAsia="zh-TW"/>
        </w:rPr>
      </w:pPr>
    </w:p>
    <w:p w14:paraId="49F03841" w14:textId="77777777" w:rsidR="00B75140" w:rsidRPr="002503E3" w:rsidRDefault="00B75140" w:rsidP="00EF7097">
      <w:pPr>
        <w:pStyle w:val="ListParagraph"/>
        <w:numPr>
          <w:ilvl w:val="0"/>
          <w:numId w:val="23"/>
        </w:numPr>
        <w:jc w:val="both"/>
        <w:rPr>
          <w:rFonts w:asciiTheme="minorHAnsi" w:hAnsiTheme="minorHAnsi"/>
          <w:b/>
          <w:lang w:eastAsia="zh-TW"/>
        </w:rPr>
      </w:pPr>
      <w:r w:rsidRPr="002503E3">
        <w:rPr>
          <w:rFonts w:asciiTheme="minorHAnsi" w:hAnsiTheme="minorHAnsi"/>
          <w:b/>
          <w:lang w:eastAsia="zh-TW"/>
        </w:rPr>
        <w:t xml:space="preserve">Duration </w:t>
      </w:r>
    </w:p>
    <w:p w14:paraId="1FAAFE5E" w14:textId="77777777" w:rsidR="00B75140" w:rsidRPr="002503E3" w:rsidRDefault="00B75140" w:rsidP="006F57B1">
      <w:pPr>
        <w:spacing w:after="0" w:line="240" w:lineRule="auto"/>
        <w:jc w:val="both"/>
        <w:rPr>
          <w:lang w:eastAsia="zh-TW"/>
        </w:rPr>
      </w:pPr>
    </w:p>
    <w:p w14:paraId="7DED0D13" w14:textId="77777777" w:rsidR="00A31451" w:rsidRPr="002503E3" w:rsidRDefault="00A31451" w:rsidP="006F57B1">
      <w:pPr>
        <w:spacing w:after="0" w:line="240" w:lineRule="auto"/>
        <w:jc w:val="both"/>
        <w:rPr>
          <w:lang w:eastAsia="zh-TW"/>
        </w:rPr>
      </w:pPr>
      <w:r w:rsidRPr="002503E3">
        <w:rPr>
          <w:lang w:eastAsia="zh-TW"/>
        </w:rPr>
        <w:t xml:space="preserve">The </w:t>
      </w:r>
      <w:r w:rsidR="00F67DFC" w:rsidRPr="002503E3">
        <w:rPr>
          <w:lang w:eastAsia="zh-TW"/>
        </w:rPr>
        <w:t xml:space="preserve">duration of the proposed intervention </w:t>
      </w:r>
      <w:r w:rsidR="00E55C8F" w:rsidRPr="002503E3">
        <w:rPr>
          <w:lang w:eastAsia="zh-TW"/>
        </w:rPr>
        <w:t>shall</w:t>
      </w:r>
      <w:r w:rsidR="00F67DFC" w:rsidRPr="002503E3">
        <w:rPr>
          <w:lang w:eastAsia="zh-TW"/>
        </w:rPr>
        <w:t xml:space="preserve"> </w:t>
      </w:r>
      <w:r w:rsidRPr="002503E3">
        <w:rPr>
          <w:lang w:eastAsia="zh-TW"/>
        </w:rPr>
        <w:t xml:space="preserve">be for a maximum of </w:t>
      </w:r>
      <w:r w:rsidR="00A11D46" w:rsidRPr="002503E3">
        <w:rPr>
          <w:lang w:eastAsia="zh-TW"/>
        </w:rPr>
        <w:t>24</w:t>
      </w:r>
      <w:r w:rsidRPr="002503E3">
        <w:rPr>
          <w:lang w:eastAsia="zh-TW"/>
        </w:rPr>
        <w:t xml:space="preserve"> months</w:t>
      </w:r>
      <w:r w:rsidR="00A11D46" w:rsidRPr="002503E3">
        <w:rPr>
          <w:lang w:eastAsia="zh-TW"/>
        </w:rPr>
        <w:t xml:space="preserve"> and need</w:t>
      </w:r>
      <w:r w:rsidR="00AA09A2">
        <w:rPr>
          <w:lang w:eastAsia="zh-TW"/>
        </w:rPr>
        <w:t>s</w:t>
      </w:r>
      <w:r w:rsidR="00A11D46" w:rsidRPr="002503E3">
        <w:rPr>
          <w:lang w:eastAsia="zh-TW"/>
        </w:rPr>
        <w:t xml:space="preserve"> to be </w:t>
      </w:r>
      <w:r w:rsidR="00AA09A2">
        <w:rPr>
          <w:lang w:eastAsia="zh-TW"/>
        </w:rPr>
        <w:t>completed</w:t>
      </w:r>
      <w:r w:rsidR="00AA09A2" w:rsidRPr="002503E3">
        <w:rPr>
          <w:lang w:eastAsia="zh-TW"/>
        </w:rPr>
        <w:t xml:space="preserve"> </w:t>
      </w:r>
      <w:r w:rsidR="00A11D46" w:rsidRPr="002503E3">
        <w:rPr>
          <w:lang w:eastAsia="zh-TW"/>
        </w:rPr>
        <w:t xml:space="preserve">by 1 </w:t>
      </w:r>
      <w:r w:rsidR="001C4A61">
        <w:rPr>
          <w:lang w:eastAsia="zh-TW"/>
        </w:rPr>
        <w:t>November</w:t>
      </w:r>
      <w:r w:rsidR="00846359" w:rsidRPr="002503E3">
        <w:rPr>
          <w:lang w:eastAsia="zh-TW"/>
        </w:rPr>
        <w:t xml:space="preserve"> </w:t>
      </w:r>
      <w:r w:rsidR="00A11D46" w:rsidRPr="002503E3">
        <w:rPr>
          <w:lang w:eastAsia="zh-TW"/>
        </w:rPr>
        <w:t>2018.</w:t>
      </w:r>
    </w:p>
    <w:p w14:paraId="0A1B8333" w14:textId="77777777" w:rsidR="00EF7097" w:rsidRPr="002503E3" w:rsidRDefault="00EF7097" w:rsidP="006F57B1">
      <w:pPr>
        <w:spacing w:after="0" w:line="240" w:lineRule="auto"/>
        <w:jc w:val="both"/>
        <w:rPr>
          <w:lang w:eastAsia="zh-TW"/>
        </w:rPr>
      </w:pPr>
    </w:p>
    <w:p w14:paraId="5C84E137" w14:textId="77777777" w:rsidR="00EF7097" w:rsidRPr="002503E3" w:rsidRDefault="00EF7097" w:rsidP="006F57B1">
      <w:pPr>
        <w:spacing w:after="0" w:line="240" w:lineRule="auto"/>
        <w:jc w:val="both"/>
        <w:rPr>
          <w:lang w:eastAsia="zh-TW"/>
        </w:rPr>
      </w:pPr>
      <w:r w:rsidRPr="002503E3">
        <w:rPr>
          <w:lang w:eastAsia="zh-TW"/>
        </w:rPr>
        <w:t xml:space="preserve">Only selected candidates will be contacted, and will be expected to develop their concept note into a full proposal before </w:t>
      </w:r>
      <w:r w:rsidR="001C4A61">
        <w:rPr>
          <w:lang w:eastAsia="zh-TW"/>
        </w:rPr>
        <w:t>31</w:t>
      </w:r>
      <w:r w:rsidR="00A51CA2" w:rsidRPr="002503E3">
        <w:rPr>
          <w:lang w:eastAsia="zh-TW"/>
        </w:rPr>
        <w:t xml:space="preserve"> </w:t>
      </w:r>
      <w:r w:rsidR="00846359">
        <w:rPr>
          <w:lang w:eastAsia="zh-TW"/>
        </w:rPr>
        <w:t>August</w:t>
      </w:r>
      <w:r w:rsidR="00846359" w:rsidRPr="002503E3">
        <w:rPr>
          <w:lang w:eastAsia="zh-TW"/>
        </w:rPr>
        <w:t xml:space="preserve"> </w:t>
      </w:r>
      <w:r w:rsidRPr="002503E3">
        <w:rPr>
          <w:lang w:eastAsia="zh-TW"/>
        </w:rPr>
        <w:t>2016.</w:t>
      </w:r>
    </w:p>
    <w:p w14:paraId="70C0E2D4" w14:textId="77777777" w:rsidR="00A31451" w:rsidRPr="002503E3" w:rsidRDefault="00A31451" w:rsidP="006F57B1">
      <w:pPr>
        <w:spacing w:after="0" w:line="240" w:lineRule="auto"/>
        <w:jc w:val="both"/>
        <w:rPr>
          <w:sz w:val="16"/>
          <w:lang w:eastAsia="zh-TW"/>
        </w:rPr>
      </w:pPr>
    </w:p>
    <w:p w14:paraId="32CAD5C7" w14:textId="77777777" w:rsidR="00F84C96" w:rsidRPr="002503E3" w:rsidRDefault="00F84C96" w:rsidP="006F57B1">
      <w:pPr>
        <w:spacing w:after="0" w:line="240" w:lineRule="auto"/>
        <w:jc w:val="both"/>
        <w:rPr>
          <w:sz w:val="16"/>
          <w:lang w:eastAsia="zh-TW"/>
        </w:rPr>
      </w:pPr>
    </w:p>
    <w:p w14:paraId="2A780963" w14:textId="77777777" w:rsidR="00A31451" w:rsidRPr="002503E3" w:rsidRDefault="00686A61" w:rsidP="006F57B1">
      <w:pPr>
        <w:pStyle w:val="ListParagraph"/>
        <w:numPr>
          <w:ilvl w:val="0"/>
          <w:numId w:val="23"/>
        </w:numPr>
        <w:jc w:val="both"/>
        <w:rPr>
          <w:rFonts w:asciiTheme="minorHAnsi" w:hAnsiTheme="minorHAnsi"/>
          <w:b/>
          <w:lang w:eastAsia="zh-TW"/>
        </w:rPr>
      </w:pPr>
      <w:r w:rsidRPr="002503E3">
        <w:rPr>
          <w:rFonts w:asciiTheme="minorHAnsi" w:hAnsiTheme="minorHAnsi"/>
          <w:b/>
          <w:lang w:eastAsia="zh-TW"/>
        </w:rPr>
        <w:t xml:space="preserve">Budget </w:t>
      </w:r>
    </w:p>
    <w:p w14:paraId="5A0CE97D" w14:textId="77777777" w:rsidR="00F84C96" w:rsidRPr="002503E3" w:rsidRDefault="00F84C96" w:rsidP="006F57B1">
      <w:pPr>
        <w:spacing w:after="0" w:line="240" w:lineRule="auto"/>
        <w:jc w:val="both"/>
        <w:rPr>
          <w:lang w:eastAsia="zh-TW"/>
        </w:rPr>
      </w:pPr>
    </w:p>
    <w:p w14:paraId="3C664809" w14:textId="77777777" w:rsidR="00686A61" w:rsidRPr="002503E3" w:rsidRDefault="00686A61" w:rsidP="006F57B1">
      <w:pPr>
        <w:spacing w:after="0" w:line="240" w:lineRule="auto"/>
        <w:jc w:val="both"/>
        <w:rPr>
          <w:lang w:eastAsia="zh-TW"/>
        </w:rPr>
      </w:pPr>
      <w:r w:rsidRPr="002503E3">
        <w:rPr>
          <w:lang w:eastAsia="zh-TW"/>
        </w:rPr>
        <w:t xml:space="preserve">The maximum budget for </w:t>
      </w:r>
      <w:r w:rsidR="0056037E" w:rsidRPr="002503E3">
        <w:rPr>
          <w:lang w:eastAsia="zh-TW"/>
        </w:rPr>
        <w:t>a</w:t>
      </w:r>
      <w:r w:rsidR="00F67DFC" w:rsidRPr="002503E3">
        <w:rPr>
          <w:lang w:eastAsia="zh-TW"/>
        </w:rPr>
        <w:t xml:space="preserve"> proposed intervention </w:t>
      </w:r>
      <w:r w:rsidRPr="002503E3">
        <w:rPr>
          <w:lang w:eastAsia="zh-TW"/>
        </w:rPr>
        <w:t>is:</w:t>
      </w:r>
      <w:r w:rsidR="00CA5316" w:rsidRPr="002503E3">
        <w:rPr>
          <w:lang w:eastAsia="zh-TW"/>
        </w:rPr>
        <w:t xml:space="preserve"> EUR</w:t>
      </w:r>
      <w:r w:rsidR="004A3A85" w:rsidRPr="002503E3">
        <w:rPr>
          <w:lang w:eastAsia="zh-TW"/>
        </w:rPr>
        <w:t xml:space="preserve"> </w:t>
      </w:r>
      <w:r w:rsidR="009216DF" w:rsidRPr="002503E3">
        <w:rPr>
          <w:lang w:eastAsia="zh-TW"/>
        </w:rPr>
        <w:t>750</w:t>
      </w:r>
      <w:r w:rsidR="00CA5316" w:rsidRPr="002503E3">
        <w:rPr>
          <w:lang w:eastAsia="zh-TW"/>
        </w:rPr>
        <w:t>,000.</w:t>
      </w:r>
    </w:p>
    <w:p w14:paraId="3AE66320" w14:textId="77777777" w:rsidR="00205C2C" w:rsidRPr="002503E3" w:rsidRDefault="00205C2C" w:rsidP="006F57B1">
      <w:pPr>
        <w:spacing w:after="0" w:line="240" w:lineRule="auto"/>
        <w:jc w:val="both"/>
        <w:rPr>
          <w:sz w:val="16"/>
          <w:lang w:eastAsia="zh-TW"/>
        </w:rPr>
      </w:pPr>
    </w:p>
    <w:p w14:paraId="3375A502" w14:textId="77777777" w:rsidR="00F84C96" w:rsidRPr="002503E3" w:rsidRDefault="00F84C96" w:rsidP="006F57B1">
      <w:pPr>
        <w:spacing w:after="0" w:line="240" w:lineRule="auto"/>
        <w:jc w:val="both"/>
        <w:rPr>
          <w:sz w:val="16"/>
          <w:lang w:eastAsia="zh-TW"/>
        </w:rPr>
      </w:pPr>
    </w:p>
    <w:p w14:paraId="43480429" w14:textId="77777777" w:rsidR="00205C2C" w:rsidRPr="002503E3" w:rsidRDefault="00205C2C" w:rsidP="006F57B1">
      <w:pPr>
        <w:pStyle w:val="ListParagraph"/>
        <w:numPr>
          <w:ilvl w:val="0"/>
          <w:numId w:val="23"/>
        </w:numPr>
        <w:jc w:val="both"/>
        <w:rPr>
          <w:rFonts w:asciiTheme="minorHAnsi" w:hAnsiTheme="minorHAnsi"/>
          <w:b/>
          <w:lang w:eastAsia="zh-TW"/>
        </w:rPr>
      </w:pPr>
      <w:r w:rsidRPr="002503E3">
        <w:rPr>
          <w:rFonts w:asciiTheme="minorHAnsi" w:hAnsiTheme="minorHAnsi"/>
          <w:b/>
          <w:lang w:eastAsia="zh-TW"/>
        </w:rPr>
        <w:t xml:space="preserve">Type of </w:t>
      </w:r>
      <w:r w:rsidR="00A51CA2">
        <w:rPr>
          <w:rFonts w:asciiTheme="minorHAnsi" w:hAnsiTheme="minorHAnsi"/>
          <w:b/>
          <w:lang w:eastAsia="zh-TW"/>
        </w:rPr>
        <w:t>interventions</w:t>
      </w:r>
      <w:r w:rsidR="00A51CA2" w:rsidRPr="002503E3">
        <w:rPr>
          <w:rFonts w:asciiTheme="minorHAnsi" w:hAnsiTheme="minorHAnsi"/>
          <w:b/>
          <w:lang w:eastAsia="zh-TW"/>
        </w:rPr>
        <w:t xml:space="preserve"> </w:t>
      </w:r>
    </w:p>
    <w:p w14:paraId="3CD468D8" w14:textId="77777777" w:rsidR="00F84C96" w:rsidRPr="002503E3" w:rsidRDefault="00F84C96" w:rsidP="006F57B1">
      <w:pPr>
        <w:spacing w:after="0" w:line="240" w:lineRule="auto"/>
        <w:jc w:val="both"/>
        <w:rPr>
          <w:rFonts w:eastAsia="Times New Roman" w:cs="Arial"/>
          <w:color w:val="000000" w:themeColor="text1"/>
        </w:rPr>
      </w:pPr>
    </w:p>
    <w:p w14:paraId="3BC6F90A" w14:textId="77777777" w:rsidR="00EF7097" w:rsidRDefault="00AB5624" w:rsidP="00EF7097">
      <w:pPr>
        <w:spacing w:after="0" w:line="240" w:lineRule="auto"/>
        <w:jc w:val="both"/>
        <w:rPr>
          <w:lang w:val="en-GB"/>
        </w:rPr>
      </w:pPr>
      <w:r w:rsidRPr="002503E3">
        <w:rPr>
          <w:rFonts w:eastAsia="Times New Roman" w:cs="Arial"/>
          <w:color w:val="000000" w:themeColor="text1"/>
        </w:rPr>
        <w:t>The</w:t>
      </w:r>
      <w:r w:rsidR="00765147" w:rsidRPr="002503E3">
        <w:rPr>
          <w:rFonts w:eastAsia="Times New Roman" w:cs="Arial"/>
          <w:color w:val="000000" w:themeColor="text1"/>
        </w:rPr>
        <w:t xml:space="preserve"> </w:t>
      </w:r>
      <w:r w:rsidR="00A51CA2">
        <w:rPr>
          <w:rFonts w:eastAsia="Times New Roman" w:cs="Arial"/>
          <w:color w:val="000000" w:themeColor="text1"/>
        </w:rPr>
        <w:t>projects</w:t>
      </w:r>
      <w:r w:rsidR="00A51CA2" w:rsidRPr="002503E3">
        <w:rPr>
          <w:rFonts w:eastAsia="Times New Roman" w:cs="Arial"/>
          <w:color w:val="000000" w:themeColor="text1"/>
        </w:rPr>
        <w:t xml:space="preserve"> </w:t>
      </w:r>
      <w:r w:rsidR="00765147" w:rsidRPr="002503E3">
        <w:rPr>
          <w:rFonts w:eastAsia="Times New Roman" w:cs="Arial"/>
          <w:color w:val="000000" w:themeColor="text1"/>
        </w:rPr>
        <w:t xml:space="preserve">to be </w:t>
      </w:r>
      <w:r w:rsidR="001148A6" w:rsidRPr="002503E3">
        <w:rPr>
          <w:rFonts w:eastAsia="Times New Roman" w:cs="Arial"/>
          <w:color w:val="000000" w:themeColor="text1"/>
        </w:rPr>
        <w:t>supported</w:t>
      </w:r>
      <w:r w:rsidR="00765147" w:rsidRPr="002503E3">
        <w:rPr>
          <w:rFonts w:eastAsia="Times New Roman" w:cs="Arial"/>
          <w:color w:val="000000" w:themeColor="text1"/>
        </w:rPr>
        <w:t xml:space="preserve"> by the </w:t>
      </w:r>
      <w:r w:rsidR="00EF7097" w:rsidRPr="002503E3">
        <w:rPr>
          <w:rFonts w:eastAsia="Times New Roman" w:cs="Arial"/>
          <w:color w:val="000000" w:themeColor="text1"/>
        </w:rPr>
        <w:t>Rule of Law Fund</w:t>
      </w:r>
      <w:r w:rsidR="00765147" w:rsidRPr="002503E3">
        <w:rPr>
          <w:rFonts w:eastAsia="Times New Roman" w:cs="Arial"/>
          <w:color w:val="000000" w:themeColor="text1"/>
        </w:rPr>
        <w:t xml:space="preserve"> </w:t>
      </w:r>
      <w:r w:rsidR="00F84C96" w:rsidRPr="002503E3">
        <w:rPr>
          <w:rFonts w:eastAsia="Times New Roman" w:cs="Arial"/>
          <w:color w:val="000000" w:themeColor="text1"/>
        </w:rPr>
        <w:t>shall</w:t>
      </w:r>
      <w:r w:rsidRPr="002503E3">
        <w:rPr>
          <w:rFonts w:eastAsia="Times New Roman" w:cs="Arial"/>
          <w:color w:val="000000" w:themeColor="text1"/>
        </w:rPr>
        <w:t xml:space="preserve"> be related to </w:t>
      </w:r>
      <w:r w:rsidR="00A51CA2">
        <w:rPr>
          <w:rFonts w:eastAsia="Times New Roman" w:cs="Arial"/>
          <w:color w:val="000000" w:themeColor="text1"/>
        </w:rPr>
        <w:t>at least one of the</w:t>
      </w:r>
      <w:r w:rsidR="00EF7097" w:rsidRPr="002503E3">
        <w:rPr>
          <w:rFonts w:eastAsia="Times New Roman" w:cs="Arial"/>
          <w:color w:val="000000" w:themeColor="text1"/>
        </w:rPr>
        <w:t xml:space="preserve"> focus</w:t>
      </w:r>
      <w:r w:rsidR="00F84C96" w:rsidRPr="002503E3">
        <w:rPr>
          <w:rFonts w:eastAsia="Times New Roman" w:cs="Arial"/>
          <w:color w:val="000000" w:themeColor="text1"/>
        </w:rPr>
        <w:t xml:space="preserve"> </w:t>
      </w:r>
      <w:r w:rsidRPr="002503E3">
        <w:rPr>
          <w:rFonts w:eastAsia="Times New Roman" w:cs="Arial"/>
          <w:color w:val="000000" w:themeColor="text1"/>
        </w:rPr>
        <w:t>areas</w:t>
      </w:r>
      <w:r w:rsidR="00F872D8" w:rsidRPr="002503E3">
        <w:rPr>
          <w:rFonts w:eastAsia="Times New Roman" w:cs="Arial"/>
          <w:color w:val="000000" w:themeColor="text1"/>
        </w:rPr>
        <w:t xml:space="preserve">. </w:t>
      </w:r>
      <w:r w:rsidR="00A51CA2">
        <w:rPr>
          <w:rFonts w:eastAsia="Times New Roman" w:cs="Arial"/>
          <w:color w:val="000000" w:themeColor="text1"/>
        </w:rPr>
        <w:t xml:space="preserve">In addition, </w:t>
      </w:r>
      <w:r w:rsidR="00EF7097" w:rsidRPr="002503E3">
        <w:rPr>
          <w:lang w:val="en-GB"/>
        </w:rPr>
        <w:t>IDLO will encourage projects that:</w:t>
      </w:r>
    </w:p>
    <w:p w14:paraId="5B4CD4EA" w14:textId="77777777" w:rsidR="002503E3" w:rsidRPr="002503E3" w:rsidRDefault="002503E3" w:rsidP="00EF7097">
      <w:pPr>
        <w:spacing w:after="0" w:line="240" w:lineRule="auto"/>
        <w:jc w:val="both"/>
        <w:rPr>
          <w:lang w:val="en-GB"/>
        </w:rPr>
      </w:pPr>
    </w:p>
    <w:p w14:paraId="2D90FE82" w14:textId="77777777" w:rsidR="00EF7097" w:rsidRPr="002503E3" w:rsidRDefault="00EF7097" w:rsidP="002503E3">
      <w:pPr>
        <w:pStyle w:val="ListParagraph"/>
        <w:numPr>
          <w:ilvl w:val="0"/>
          <w:numId w:val="37"/>
        </w:numPr>
        <w:jc w:val="both"/>
        <w:rPr>
          <w:rFonts w:asciiTheme="minorHAnsi" w:hAnsiTheme="minorHAnsi"/>
          <w:lang w:val="en-GB"/>
        </w:rPr>
      </w:pPr>
      <w:r w:rsidRPr="002503E3">
        <w:rPr>
          <w:rFonts w:asciiTheme="minorHAnsi" w:hAnsiTheme="minorHAnsi"/>
          <w:lang w:val="en-GB"/>
        </w:rPr>
        <w:t>mainstream gender and human rights components, addressing the needs of the most vulnerable and marginalised groups</w:t>
      </w:r>
      <w:r w:rsidR="00AA09A2">
        <w:rPr>
          <w:rFonts w:asciiTheme="minorHAnsi" w:hAnsiTheme="minorHAnsi"/>
          <w:lang w:val="en-GB"/>
        </w:rPr>
        <w:t>,</w:t>
      </w:r>
      <w:r w:rsidRPr="002503E3">
        <w:rPr>
          <w:rFonts w:asciiTheme="minorHAnsi" w:hAnsiTheme="minorHAnsi"/>
          <w:lang w:val="en-GB"/>
        </w:rPr>
        <w:t xml:space="preserve"> while contributing to the development of under-served communities;</w:t>
      </w:r>
    </w:p>
    <w:p w14:paraId="2E80917A" w14:textId="77777777" w:rsidR="00EF7097" w:rsidRPr="002503E3" w:rsidRDefault="00EF7097" w:rsidP="002503E3">
      <w:pPr>
        <w:pStyle w:val="ListParagraph"/>
        <w:numPr>
          <w:ilvl w:val="0"/>
          <w:numId w:val="37"/>
        </w:numPr>
        <w:jc w:val="both"/>
        <w:rPr>
          <w:rFonts w:asciiTheme="minorHAnsi" w:hAnsiTheme="minorHAnsi"/>
          <w:lang w:val="en-GB"/>
        </w:rPr>
      </w:pPr>
      <w:r w:rsidRPr="002503E3">
        <w:rPr>
          <w:rFonts w:asciiTheme="minorHAnsi" w:hAnsiTheme="minorHAnsi"/>
          <w:lang w:val="en-GB"/>
        </w:rPr>
        <w:t>focus on natural habitats and resources, creating and improving legal foundations and practices towards more sustainable and responsible management;</w:t>
      </w:r>
    </w:p>
    <w:p w14:paraId="1559BD67" w14:textId="77777777" w:rsidR="00E47898" w:rsidRPr="002503E3" w:rsidRDefault="00EF7097" w:rsidP="002503E3">
      <w:pPr>
        <w:pStyle w:val="ListParagraph"/>
        <w:numPr>
          <w:ilvl w:val="0"/>
          <w:numId w:val="37"/>
        </w:numPr>
        <w:jc w:val="both"/>
        <w:rPr>
          <w:rFonts w:asciiTheme="minorHAnsi" w:hAnsiTheme="minorHAnsi"/>
          <w:lang w:val="en-GB"/>
        </w:rPr>
      </w:pPr>
      <w:r w:rsidRPr="002503E3">
        <w:rPr>
          <w:rFonts w:asciiTheme="minorHAnsi" w:hAnsiTheme="minorHAnsi"/>
          <w:lang w:val="en-GB"/>
        </w:rPr>
        <w:t>contribute to developing a conducive legal environment to improve the business climate and the level of sustainable investment while supporting Indonesia’s efforts to equitable economic growth and further economic regional integration.</w:t>
      </w:r>
    </w:p>
    <w:p w14:paraId="2EC3E838" w14:textId="77777777" w:rsidR="00787A0A" w:rsidRPr="002503E3" w:rsidRDefault="00787A0A" w:rsidP="00787A0A">
      <w:pPr>
        <w:spacing w:after="0" w:line="240" w:lineRule="auto"/>
        <w:jc w:val="both"/>
        <w:rPr>
          <w:b/>
          <w:lang w:val="en-GB"/>
        </w:rPr>
      </w:pPr>
    </w:p>
    <w:p w14:paraId="2CB070FB" w14:textId="77777777" w:rsidR="00787A0A" w:rsidRPr="002503E3" w:rsidRDefault="00787A0A" w:rsidP="00787A0A">
      <w:pPr>
        <w:spacing w:after="0" w:line="240" w:lineRule="auto"/>
        <w:jc w:val="both"/>
        <w:rPr>
          <w:lang w:val="en-GB"/>
        </w:rPr>
      </w:pPr>
      <w:r w:rsidRPr="002503E3">
        <w:rPr>
          <w:lang w:val="en-GB"/>
        </w:rPr>
        <w:t>The main criteria for selection will be</w:t>
      </w:r>
      <w:r w:rsidRPr="002503E3">
        <w:rPr>
          <w:b/>
          <w:lang w:val="en-GB"/>
        </w:rPr>
        <w:t xml:space="preserve"> relevance, scalability, sustainability, measurable impact and the expertise of the implementing agencies </w:t>
      </w:r>
      <w:r w:rsidRPr="002503E3">
        <w:rPr>
          <w:lang w:val="en-GB"/>
        </w:rPr>
        <w:t>and</w:t>
      </w:r>
      <w:r w:rsidR="009216DF" w:rsidRPr="002503E3">
        <w:rPr>
          <w:lang w:val="en-GB"/>
        </w:rPr>
        <w:t xml:space="preserve"> must be in</w:t>
      </w:r>
      <w:r w:rsidRPr="002503E3">
        <w:rPr>
          <w:lang w:val="en-GB"/>
        </w:rPr>
        <w:t xml:space="preserve"> alignment with Dutch and Indonesian priorities</w:t>
      </w:r>
      <w:r w:rsidR="009216DF" w:rsidRPr="002503E3">
        <w:rPr>
          <w:lang w:val="en-GB"/>
        </w:rPr>
        <w:t>, in particular the Indonesian Government’s National Long-Term Development Plan (RPJPN 2005-2025)</w:t>
      </w:r>
      <w:r w:rsidRPr="002503E3">
        <w:rPr>
          <w:lang w:val="en-GB"/>
        </w:rPr>
        <w:t>.</w:t>
      </w:r>
    </w:p>
    <w:p w14:paraId="07EB0F59" w14:textId="77777777" w:rsidR="00F84C96" w:rsidRPr="002503E3" w:rsidRDefault="00F84C96" w:rsidP="006F57B1">
      <w:pPr>
        <w:pStyle w:val="ListParagraph"/>
        <w:contextualSpacing/>
        <w:jc w:val="both"/>
        <w:rPr>
          <w:rFonts w:asciiTheme="minorHAnsi" w:hAnsiTheme="minorHAnsi"/>
        </w:rPr>
      </w:pPr>
    </w:p>
    <w:p w14:paraId="5FB88BB8" w14:textId="77777777" w:rsidR="00205C2C" w:rsidRPr="002503E3" w:rsidRDefault="00205C2C" w:rsidP="006F57B1">
      <w:pPr>
        <w:pStyle w:val="ListParagraph"/>
        <w:numPr>
          <w:ilvl w:val="0"/>
          <w:numId w:val="23"/>
        </w:numPr>
        <w:jc w:val="both"/>
        <w:rPr>
          <w:rFonts w:asciiTheme="minorHAnsi" w:hAnsiTheme="minorHAnsi"/>
          <w:b/>
          <w:lang w:eastAsia="zh-TW"/>
        </w:rPr>
      </w:pPr>
      <w:r w:rsidRPr="002503E3">
        <w:rPr>
          <w:rFonts w:asciiTheme="minorHAnsi" w:hAnsiTheme="minorHAnsi"/>
          <w:b/>
          <w:lang w:eastAsia="zh-TW"/>
        </w:rPr>
        <w:t xml:space="preserve">Contracting authority </w:t>
      </w:r>
    </w:p>
    <w:p w14:paraId="45D4E923" w14:textId="77777777" w:rsidR="002503E3" w:rsidRDefault="002503E3" w:rsidP="006F57B1">
      <w:pPr>
        <w:pStyle w:val="NormalWeb"/>
        <w:spacing w:before="0" w:beforeAutospacing="0" w:after="0" w:afterAutospacing="0"/>
        <w:jc w:val="both"/>
        <w:rPr>
          <w:rFonts w:asciiTheme="minorHAnsi" w:hAnsiTheme="minorHAnsi"/>
          <w:sz w:val="22"/>
          <w:szCs w:val="22"/>
          <w:lang w:val="en-GB"/>
        </w:rPr>
      </w:pPr>
    </w:p>
    <w:p w14:paraId="1400AEA5" w14:textId="77777777" w:rsidR="002503E3" w:rsidRPr="002503E3" w:rsidRDefault="00765147" w:rsidP="006F57B1">
      <w:pPr>
        <w:pStyle w:val="NormalWeb"/>
        <w:spacing w:before="0" w:beforeAutospacing="0" w:after="0" w:afterAutospacing="0"/>
        <w:jc w:val="both"/>
        <w:rPr>
          <w:rStyle w:val="Hyperlink"/>
          <w:rFonts w:asciiTheme="minorHAnsi" w:hAnsiTheme="minorHAnsi"/>
          <w:color w:val="auto"/>
          <w:sz w:val="22"/>
          <w:szCs w:val="22"/>
          <w:lang w:val="en-GB"/>
        </w:rPr>
      </w:pPr>
      <w:r w:rsidRPr="002503E3">
        <w:rPr>
          <w:rFonts w:asciiTheme="minorHAnsi" w:hAnsiTheme="minorHAnsi"/>
          <w:sz w:val="22"/>
          <w:szCs w:val="22"/>
          <w:lang w:val="en-GB"/>
        </w:rPr>
        <w:t>International Development Law Organisation</w:t>
      </w:r>
      <w:r w:rsidR="00E733F5" w:rsidRPr="002503E3">
        <w:rPr>
          <w:rFonts w:asciiTheme="minorHAnsi" w:hAnsiTheme="minorHAnsi"/>
          <w:sz w:val="22"/>
          <w:szCs w:val="22"/>
          <w:lang w:val="en-GB"/>
        </w:rPr>
        <w:t xml:space="preserve"> (IDLO)</w:t>
      </w:r>
      <w:r w:rsidRPr="002503E3">
        <w:rPr>
          <w:rFonts w:asciiTheme="minorHAnsi" w:hAnsiTheme="minorHAnsi"/>
          <w:sz w:val="22"/>
          <w:szCs w:val="22"/>
          <w:lang w:val="en-GB"/>
        </w:rPr>
        <w:t xml:space="preserve"> </w:t>
      </w:r>
      <w:r w:rsidR="00E733F5" w:rsidRPr="002503E3">
        <w:rPr>
          <w:rFonts w:asciiTheme="minorHAnsi" w:hAnsiTheme="minorHAnsi"/>
          <w:sz w:val="22"/>
          <w:szCs w:val="22"/>
          <w:lang w:val="en-GB"/>
        </w:rPr>
        <w:t xml:space="preserve">- </w:t>
      </w:r>
      <w:hyperlink r:id="rId15" w:history="1">
        <w:r w:rsidRPr="002503E3">
          <w:rPr>
            <w:rStyle w:val="Hyperlink"/>
            <w:rFonts w:asciiTheme="minorHAnsi" w:hAnsiTheme="minorHAnsi"/>
            <w:color w:val="auto"/>
            <w:sz w:val="22"/>
            <w:szCs w:val="22"/>
            <w:lang w:val="en-GB"/>
          </w:rPr>
          <w:t>http://www.idlo.</w:t>
        </w:r>
        <w:r w:rsidR="00DD4820" w:rsidRPr="002503E3">
          <w:rPr>
            <w:rStyle w:val="Hyperlink"/>
            <w:rFonts w:asciiTheme="minorHAnsi" w:hAnsiTheme="minorHAnsi"/>
            <w:color w:val="auto"/>
            <w:sz w:val="22"/>
            <w:szCs w:val="22"/>
            <w:lang w:val="en-GB"/>
          </w:rPr>
          <w:t>int</w:t>
        </w:r>
      </w:hyperlink>
    </w:p>
    <w:p w14:paraId="7938BBFE" w14:textId="77777777" w:rsidR="002503E3" w:rsidRPr="002503E3" w:rsidRDefault="002503E3">
      <w:pPr>
        <w:rPr>
          <w:rStyle w:val="Hyperlink"/>
          <w:rFonts w:eastAsia="Times New Roman" w:cs="Times New Roman"/>
          <w:color w:val="auto"/>
          <w:lang w:val="en-GB" w:eastAsia="fr-FR"/>
        </w:rPr>
      </w:pPr>
      <w:r w:rsidRPr="002503E3">
        <w:rPr>
          <w:rStyle w:val="Hyperlink"/>
          <w:color w:val="auto"/>
          <w:lang w:val="en-GB"/>
        </w:rPr>
        <w:br w:type="page"/>
      </w:r>
    </w:p>
    <w:p w14:paraId="1090E721" w14:textId="77777777" w:rsidR="002503E3" w:rsidRPr="002503E3" w:rsidRDefault="004465EA" w:rsidP="002503E3">
      <w:pPr>
        <w:spacing w:after="0" w:line="240" w:lineRule="auto"/>
        <w:jc w:val="center"/>
        <w:rPr>
          <w:b/>
          <w:caps/>
        </w:rPr>
      </w:pPr>
      <w:r w:rsidRPr="004465EA">
        <w:rPr>
          <w:b/>
          <w:caps/>
        </w:rPr>
        <w:lastRenderedPageBreak/>
        <w:t>TITLE OF THE SUB-PROJECT</w:t>
      </w:r>
    </w:p>
    <w:p w14:paraId="21FF872D" w14:textId="77777777" w:rsidR="002503E3" w:rsidRPr="002503E3" w:rsidRDefault="002503E3" w:rsidP="002503E3">
      <w:pPr>
        <w:spacing w:after="0" w:line="240" w:lineRule="auto"/>
        <w:jc w:val="center"/>
        <w:rPr>
          <w:rStyle w:val="IDLOHeading1"/>
          <w:rFonts w:asciiTheme="minorHAnsi" w:hAnsiTheme="minorHAnsi"/>
          <w:b w:val="0"/>
          <w:caps w:val="0"/>
          <w:color w:val="auto"/>
          <w:sz w:val="22"/>
          <w:szCs w:val="22"/>
        </w:rPr>
      </w:pPr>
    </w:p>
    <w:p w14:paraId="62F186F0" w14:textId="77777777" w:rsidR="002503E3" w:rsidRPr="002503E3" w:rsidRDefault="002503E3" w:rsidP="002503E3">
      <w:pPr>
        <w:spacing w:after="0" w:line="240" w:lineRule="auto"/>
        <w:jc w:val="center"/>
        <w:rPr>
          <w:rStyle w:val="IDLOHeading1"/>
          <w:rFonts w:asciiTheme="minorHAnsi" w:hAnsiTheme="minorHAnsi"/>
          <w:b w:val="0"/>
          <w:caps w:val="0"/>
          <w:color w:val="auto"/>
          <w:sz w:val="22"/>
          <w:szCs w:val="22"/>
        </w:rPr>
      </w:pPr>
      <w:r w:rsidRPr="002503E3">
        <w:rPr>
          <w:rStyle w:val="IDLOHeading1"/>
          <w:rFonts w:asciiTheme="minorHAnsi" w:hAnsiTheme="minorHAnsi"/>
          <w:b w:val="0"/>
          <w:caps w:val="0"/>
          <w:color w:val="auto"/>
          <w:sz w:val="22"/>
          <w:szCs w:val="22"/>
        </w:rPr>
        <w:t>Concept Note to the International Development Law Organization</w:t>
      </w:r>
    </w:p>
    <w:p w14:paraId="66D28ADD" w14:textId="77777777" w:rsidR="004465EA" w:rsidRDefault="004465EA" w:rsidP="002503E3">
      <w:pPr>
        <w:spacing w:after="0" w:line="240" w:lineRule="auto"/>
        <w:jc w:val="center"/>
        <w:rPr>
          <w:rStyle w:val="IDLOHeading1"/>
          <w:rFonts w:asciiTheme="minorHAnsi" w:hAnsiTheme="minorHAnsi"/>
          <w:b w:val="0"/>
          <w:caps w:val="0"/>
          <w:color w:val="auto"/>
          <w:sz w:val="22"/>
          <w:szCs w:val="22"/>
        </w:rPr>
      </w:pPr>
    </w:p>
    <w:p w14:paraId="36262CC8" w14:textId="77777777" w:rsidR="002503E3" w:rsidRPr="002503E3" w:rsidRDefault="004465EA" w:rsidP="002503E3">
      <w:pPr>
        <w:spacing w:after="0" w:line="240" w:lineRule="auto"/>
        <w:jc w:val="center"/>
        <w:rPr>
          <w:rStyle w:val="IDLOHeading1"/>
          <w:rFonts w:asciiTheme="minorHAnsi" w:hAnsiTheme="minorHAnsi"/>
          <w:b w:val="0"/>
          <w:caps w:val="0"/>
          <w:color w:val="auto"/>
          <w:sz w:val="22"/>
          <w:szCs w:val="22"/>
        </w:rPr>
      </w:pPr>
      <w:r w:rsidRPr="004465EA">
        <w:rPr>
          <w:rStyle w:val="IDLOHeading1"/>
          <w:rFonts w:asciiTheme="minorHAnsi" w:hAnsiTheme="minorHAnsi"/>
          <w:b w:val="0"/>
          <w:caps w:val="0"/>
          <w:color w:val="auto"/>
          <w:sz w:val="22"/>
          <w:szCs w:val="22"/>
        </w:rPr>
        <w:t>Date: XX/MONTH/201X</w:t>
      </w:r>
    </w:p>
    <w:p w14:paraId="7190CF18" w14:textId="77777777" w:rsidR="002503E3" w:rsidRPr="002503E3" w:rsidRDefault="002503E3" w:rsidP="002503E3">
      <w:pPr>
        <w:pStyle w:val="Heading3"/>
        <w:spacing w:after="0"/>
        <w:rPr>
          <w:rFonts w:asciiTheme="minorHAnsi" w:eastAsiaTheme="minorEastAsia" w:hAnsiTheme="minorHAnsi"/>
          <w:i/>
          <w:color w:val="auto"/>
          <w:u w:val="single"/>
          <w:lang w:eastAsia="zh-TW"/>
        </w:rPr>
      </w:pPr>
      <w:bookmarkStart w:id="1" w:name="_Toc416300638"/>
    </w:p>
    <w:p w14:paraId="5B65AEC6" w14:textId="77777777" w:rsidR="002503E3" w:rsidRPr="002503E3" w:rsidRDefault="002503E3" w:rsidP="002503E3">
      <w:pPr>
        <w:rPr>
          <w:lang w:eastAsia="zh-TW"/>
        </w:rPr>
      </w:pPr>
    </w:p>
    <w:p w14:paraId="66EEC0DD" w14:textId="77777777" w:rsidR="002503E3" w:rsidRPr="002503E3" w:rsidRDefault="002503E3" w:rsidP="002503E3">
      <w:pPr>
        <w:pStyle w:val="Heading3"/>
        <w:spacing w:after="0"/>
        <w:jc w:val="center"/>
        <w:rPr>
          <w:rFonts w:asciiTheme="minorHAnsi" w:hAnsiTheme="minorHAnsi"/>
          <w:b w:val="0"/>
          <w:i/>
          <w:color w:val="auto"/>
          <w:highlight w:val="lightGray"/>
          <w:lang w:eastAsia="zh-TW"/>
        </w:rPr>
      </w:pPr>
      <w:r w:rsidRPr="002503E3">
        <w:rPr>
          <w:rFonts w:asciiTheme="minorHAnsi" w:hAnsiTheme="minorHAnsi"/>
          <w:b w:val="0"/>
          <w:i/>
          <w:color w:val="auto"/>
          <w:highlight w:val="lightGray"/>
          <w:lang w:eastAsia="zh-TW"/>
        </w:rPr>
        <w:t>Maximum 5 pages + 1 page for logic model</w:t>
      </w:r>
    </w:p>
    <w:p w14:paraId="7069BD71" w14:textId="77777777" w:rsidR="002503E3" w:rsidRPr="002503E3" w:rsidRDefault="002503E3" w:rsidP="002503E3">
      <w:pPr>
        <w:spacing w:after="0" w:line="240" w:lineRule="auto"/>
        <w:rPr>
          <w:highlight w:val="lightGray"/>
          <w:lang w:eastAsia="zh-TW"/>
        </w:rPr>
      </w:pPr>
    </w:p>
    <w:p w14:paraId="23958C1E" w14:textId="77777777" w:rsidR="002503E3" w:rsidRPr="002503E3" w:rsidRDefault="002503E3" w:rsidP="002503E3">
      <w:pPr>
        <w:spacing w:after="0" w:line="240" w:lineRule="auto"/>
        <w:rPr>
          <w:highlight w:val="lightGray"/>
          <w:lang w:eastAsia="zh-TW"/>
        </w:rPr>
      </w:pPr>
    </w:p>
    <w:p w14:paraId="3B2D1C50" w14:textId="77777777" w:rsidR="002503E3" w:rsidRPr="002503E3" w:rsidRDefault="002503E3" w:rsidP="002503E3">
      <w:pPr>
        <w:spacing w:after="0" w:line="240" w:lineRule="auto"/>
        <w:rPr>
          <w:sz w:val="2"/>
          <w:lang w:eastAsia="zh-TW"/>
        </w:rPr>
      </w:pPr>
    </w:p>
    <w:p w14:paraId="4CA3F27E" w14:textId="77777777" w:rsidR="002503E3" w:rsidRPr="002503E3" w:rsidRDefault="002503E3" w:rsidP="002503E3">
      <w:pPr>
        <w:pStyle w:val="Heading3"/>
        <w:spacing w:after="0"/>
        <w:rPr>
          <w:rFonts w:asciiTheme="minorHAnsi" w:eastAsiaTheme="minorEastAsia" w:hAnsiTheme="minorHAnsi"/>
          <w:color w:val="auto"/>
          <w:lang w:eastAsia="zh-TW"/>
        </w:rPr>
      </w:pPr>
      <w:r w:rsidRPr="002503E3">
        <w:rPr>
          <w:rFonts w:asciiTheme="minorHAnsi" w:eastAsiaTheme="minorEastAsia" w:hAnsiTheme="minorHAnsi"/>
          <w:color w:val="auto"/>
          <w:lang w:eastAsia="zh-TW"/>
        </w:rPr>
        <w:t>1. CONTEXT AND PROBLEM STATEMENT</w:t>
      </w:r>
      <w:bookmarkEnd w:id="1"/>
      <w:r w:rsidRPr="002503E3">
        <w:rPr>
          <w:rFonts w:asciiTheme="minorHAnsi" w:eastAsiaTheme="minorEastAsia" w:hAnsiTheme="minorHAnsi"/>
          <w:color w:val="auto"/>
          <w:lang w:eastAsia="zh-TW"/>
        </w:rPr>
        <w:t xml:space="preserve"> (max. 1 page)</w:t>
      </w:r>
    </w:p>
    <w:p w14:paraId="489AA5E9" w14:textId="77777777" w:rsidR="002503E3" w:rsidRPr="002503E3" w:rsidRDefault="002503E3" w:rsidP="002503E3">
      <w:pPr>
        <w:spacing w:after="0" w:line="240" w:lineRule="auto"/>
        <w:jc w:val="both"/>
        <w:rPr>
          <w:i/>
          <w:sz w:val="20"/>
          <w:lang w:eastAsia="zh-TW"/>
        </w:rPr>
      </w:pPr>
      <w:r w:rsidRPr="002503E3">
        <w:rPr>
          <w:i/>
          <w:sz w:val="20"/>
          <w:highlight w:val="lightGray"/>
          <w:lang w:eastAsia="zh-TW"/>
        </w:rPr>
        <w:t>Provide an analysis of the problems and needs that will be addressed by the Sub-Project. Clearly state the current context at both the national and local levels where the Sub-Project will be implemented, including data where possible. Briefly explain how the Sub-Project will relate to actions, plans and/or programs that have been, or are being, undertaken in the same field of focus - particularly to avoid duplication - and identify potential synergies.</w:t>
      </w:r>
      <w:r w:rsidRPr="002503E3">
        <w:rPr>
          <w:i/>
          <w:sz w:val="20"/>
          <w:lang w:eastAsia="zh-TW"/>
        </w:rPr>
        <w:t xml:space="preserve"> </w:t>
      </w:r>
    </w:p>
    <w:p w14:paraId="6FDBC930" w14:textId="77777777" w:rsidR="002503E3" w:rsidRPr="002503E3" w:rsidRDefault="002503E3" w:rsidP="002503E3">
      <w:pPr>
        <w:spacing w:after="0" w:line="240" w:lineRule="auto"/>
        <w:jc w:val="both"/>
        <w:rPr>
          <w:i/>
          <w:lang w:eastAsia="zh-TW"/>
        </w:rPr>
      </w:pPr>
    </w:p>
    <w:p w14:paraId="5DC225B4" w14:textId="77777777" w:rsidR="002503E3" w:rsidRPr="002503E3" w:rsidRDefault="002503E3" w:rsidP="002503E3">
      <w:pPr>
        <w:pBdr>
          <w:top w:val="single" w:sz="4" w:space="1" w:color="auto"/>
          <w:left w:val="single" w:sz="4" w:space="4" w:color="auto"/>
          <w:bottom w:val="single" w:sz="4" w:space="1" w:color="auto"/>
          <w:right w:val="single" w:sz="4" w:space="4" w:color="auto"/>
        </w:pBdr>
        <w:spacing w:after="0" w:line="240" w:lineRule="auto"/>
        <w:jc w:val="both"/>
        <w:rPr>
          <w:highlight w:val="lightGray"/>
          <w:lang w:eastAsia="zh-TW"/>
        </w:rPr>
      </w:pPr>
    </w:p>
    <w:p w14:paraId="7C2D608D" w14:textId="77777777" w:rsidR="002503E3" w:rsidRPr="002503E3" w:rsidRDefault="002503E3" w:rsidP="002503E3">
      <w:pPr>
        <w:pStyle w:val="Heading3"/>
        <w:spacing w:after="0"/>
        <w:rPr>
          <w:rFonts w:asciiTheme="minorHAnsi" w:eastAsiaTheme="minorEastAsia" w:hAnsiTheme="minorHAnsi"/>
          <w:color w:val="auto"/>
          <w:lang w:eastAsia="zh-TW"/>
        </w:rPr>
      </w:pPr>
      <w:bookmarkStart w:id="2" w:name="_Toc416300639"/>
    </w:p>
    <w:p w14:paraId="73DDEC38" w14:textId="77777777" w:rsidR="002503E3" w:rsidRPr="002503E3" w:rsidRDefault="002503E3" w:rsidP="002503E3">
      <w:pPr>
        <w:pStyle w:val="Heading3"/>
        <w:spacing w:after="0"/>
        <w:rPr>
          <w:rFonts w:asciiTheme="minorHAnsi" w:eastAsiaTheme="minorEastAsia" w:hAnsiTheme="minorHAnsi"/>
          <w:color w:val="auto"/>
          <w:lang w:eastAsia="zh-TW"/>
        </w:rPr>
      </w:pPr>
      <w:r w:rsidRPr="002503E3">
        <w:rPr>
          <w:rFonts w:asciiTheme="minorHAnsi" w:eastAsiaTheme="minorEastAsia" w:hAnsiTheme="minorHAnsi"/>
          <w:color w:val="auto"/>
          <w:lang w:eastAsia="zh-TW"/>
        </w:rPr>
        <w:t>2. DESCRIPTION OF THE SUB-PROJECT</w:t>
      </w:r>
      <w:bookmarkEnd w:id="2"/>
      <w:r w:rsidRPr="002503E3">
        <w:rPr>
          <w:rFonts w:asciiTheme="minorHAnsi" w:eastAsiaTheme="minorEastAsia" w:hAnsiTheme="minorHAnsi"/>
          <w:color w:val="auto"/>
          <w:lang w:eastAsia="zh-TW"/>
        </w:rPr>
        <w:t xml:space="preserve"> (max. 1 page)</w:t>
      </w:r>
    </w:p>
    <w:p w14:paraId="23BC08DF" w14:textId="77777777" w:rsidR="002503E3" w:rsidRPr="002503E3" w:rsidRDefault="002503E3" w:rsidP="002503E3">
      <w:pPr>
        <w:spacing w:after="0" w:line="240" w:lineRule="auto"/>
        <w:jc w:val="both"/>
        <w:rPr>
          <w:i/>
          <w:sz w:val="20"/>
          <w:highlight w:val="lightGray"/>
          <w:lang w:eastAsia="zh-TW"/>
        </w:rPr>
      </w:pPr>
      <w:r w:rsidRPr="002503E3">
        <w:rPr>
          <w:i/>
          <w:sz w:val="20"/>
          <w:highlight w:val="lightGray"/>
          <w:lang w:eastAsia="zh-TW"/>
        </w:rPr>
        <w:t>Provide a description explaining the relevance of the Sub-Project and how it will address the problems and needs identified in the previous Section. The description should include and elaborate on the Sub-Project’s overall impact/outcome(s). Provide a detailed description of the Sub-Project output(s) and activities to be undertaken to meet the proposed outcome(s). Please summarize them in the annexed logic model.</w:t>
      </w:r>
    </w:p>
    <w:p w14:paraId="7FAD1578" w14:textId="77777777" w:rsidR="002503E3" w:rsidRPr="002503E3" w:rsidRDefault="002503E3" w:rsidP="002503E3">
      <w:pPr>
        <w:spacing w:after="0" w:line="240" w:lineRule="auto"/>
        <w:jc w:val="both"/>
        <w:rPr>
          <w:i/>
          <w:highlight w:val="lightGray"/>
          <w:lang w:eastAsia="zh-TW"/>
        </w:rPr>
      </w:pPr>
    </w:p>
    <w:p w14:paraId="2E1DA138" w14:textId="77777777" w:rsidR="002503E3" w:rsidRPr="002503E3" w:rsidRDefault="002503E3" w:rsidP="002503E3">
      <w:pPr>
        <w:pBdr>
          <w:top w:val="single" w:sz="4" w:space="1" w:color="auto"/>
          <w:left w:val="single" w:sz="4" w:space="4" w:color="auto"/>
          <w:bottom w:val="single" w:sz="4" w:space="1" w:color="auto"/>
          <w:right w:val="single" w:sz="4" w:space="4" w:color="auto"/>
        </w:pBdr>
        <w:spacing w:after="0" w:line="240" w:lineRule="auto"/>
        <w:jc w:val="both"/>
        <w:rPr>
          <w:highlight w:val="lightGray"/>
          <w:lang w:eastAsia="zh-TW"/>
        </w:rPr>
      </w:pPr>
    </w:p>
    <w:p w14:paraId="41BEA84D" w14:textId="77777777" w:rsidR="002503E3" w:rsidRPr="002503E3" w:rsidRDefault="002503E3" w:rsidP="002503E3">
      <w:pPr>
        <w:pStyle w:val="Heading3"/>
        <w:spacing w:after="0"/>
        <w:rPr>
          <w:rFonts w:asciiTheme="minorHAnsi" w:eastAsiaTheme="minorEastAsia" w:hAnsiTheme="minorHAnsi"/>
          <w:color w:val="auto"/>
          <w:lang w:eastAsia="zh-TW"/>
        </w:rPr>
      </w:pPr>
      <w:bookmarkStart w:id="3" w:name="_Toc416300641"/>
      <w:bookmarkStart w:id="4" w:name="_Toc416300640"/>
    </w:p>
    <w:p w14:paraId="4A4B6C56" w14:textId="77777777" w:rsidR="002503E3" w:rsidRPr="002503E3" w:rsidRDefault="002503E3" w:rsidP="002503E3">
      <w:pPr>
        <w:pStyle w:val="Heading3"/>
        <w:spacing w:after="0"/>
        <w:rPr>
          <w:rFonts w:asciiTheme="minorHAnsi" w:eastAsiaTheme="minorEastAsia" w:hAnsiTheme="minorHAnsi"/>
          <w:color w:val="auto"/>
          <w:lang w:eastAsia="zh-TW"/>
        </w:rPr>
      </w:pPr>
      <w:r w:rsidRPr="002503E3">
        <w:rPr>
          <w:rFonts w:asciiTheme="minorHAnsi" w:eastAsiaTheme="minorEastAsia" w:hAnsiTheme="minorHAnsi"/>
          <w:color w:val="auto"/>
          <w:lang w:eastAsia="zh-TW"/>
        </w:rPr>
        <w:t>3. BENEFICIARIES</w:t>
      </w:r>
      <w:bookmarkEnd w:id="3"/>
      <w:r w:rsidRPr="002503E3">
        <w:rPr>
          <w:rFonts w:asciiTheme="minorHAnsi" w:eastAsiaTheme="minorEastAsia" w:hAnsiTheme="minorHAnsi"/>
          <w:color w:val="auto"/>
          <w:lang w:eastAsia="zh-TW"/>
        </w:rPr>
        <w:t xml:space="preserve"> (max. 1/5 page)</w:t>
      </w:r>
    </w:p>
    <w:p w14:paraId="4A87FB54" w14:textId="77777777" w:rsidR="002503E3" w:rsidRPr="002503E3" w:rsidRDefault="002503E3" w:rsidP="002503E3">
      <w:pPr>
        <w:spacing w:after="0" w:line="240" w:lineRule="auto"/>
        <w:jc w:val="both"/>
        <w:rPr>
          <w:i/>
          <w:sz w:val="20"/>
          <w:highlight w:val="lightGray"/>
          <w:lang w:eastAsia="zh-TW"/>
        </w:rPr>
      </w:pPr>
      <w:r w:rsidRPr="002503E3">
        <w:rPr>
          <w:i/>
          <w:sz w:val="20"/>
          <w:highlight w:val="lightGray"/>
          <w:lang w:eastAsia="zh-TW"/>
        </w:rPr>
        <w:t>Provide a description of the final beneficiary(</w:t>
      </w:r>
      <w:proofErr w:type="spellStart"/>
      <w:r w:rsidRPr="002503E3">
        <w:rPr>
          <w:i/>
          <w:sz w:val="20"/>
          <w:highlight w:val="lightGray"/>
          <w:lang w:eastAsia="zh-TW"/>
        </w:rPr>
        <w:t>ies</w:t>
      </w:r>
      <w:proofErr w:type="spellEnd"/>
      <w:r w:rsidRPr="002503E3">
        <w:rPr>
          <w:i/>
          <w:sz w:val="20"/>
          <w:highlight w:val="lightGray"/>
          <w:lang w:eastAsia="zh-TW"/>
        </w:rPr>
        <w:t xml:space="preserve">) of the Sub-Project by identifying their needs and constraints and demonstrating the relevance of the proposed Sub-Project to address them. Also indicate in which provinces/districts the Sub-Project will be implemented.  </w:t>
      </w:r>
    </w:p>
    <w:p w14:paraId="5DC1A86B" w14:textId="77777777" w:rsidR="002503E3" w:rsidRPr="002503E3" w:rsidRDefault="002503E3" w:rsidP="002503E3">
      <w:pPr>
        <w:spacing w:after="0" w:line="240" w:lineRule="auto"/>
        <w:jc w:val="both"/>
        <w:rPr>
          <w:i/>
          <w:highlight w:val="lightGray"/>
          <w:lang w:eastAsia="zh-TW"/>
        </w:rPr>
      </w:pPr>
    </w:p>
    <w:p w14:paraId="69670814" w14:textId="77777777" w:rsidR="002503E3" w:rsidRPr="002503E3" w:rsidRDefault="002503E3" w:rsidP="002503E3">
      <w:pPr>
        <w:pBdr>
          <w:top w:val="single" w:sz="4" w:space="1" w:color="auto"/>
          <w:left w:val="single" w:sz="4" w:space="4" w:color="auto"/>
          <w:bottom w:val="single" w:sz="4" w:space="1" w:color="auto"/>
          <w:right w:val="single" w:sz="4" w:space="4" w:color="auto"/>
        </w:pBdr>
        <w:spacing w:after="0" w:line="240" w:lineRule="auto"/>
        <w:jc w:val="both"/>
        <w:rPr>
          <w:highlight w:val="lightGray"/>
          <w:lang w:eastAsia="zh-TW"/>
        </w:rPr>
      </w:pPr>
    </w:p>
    <w:p w14:paraId="30ADE718" w14:textId="77777777" w:rsidR="002503E3" w:rsidRPr="002503E3" w:rsidRDefault="002503E3" w:rsidP="002503E3">
      <w:pPr>
        <w:pStyle w:val="Heading3"/>
        <w:spacing w:after="0"/>
        <w:rPr>
          <w:rFonts w:asciiTheme="minorHAnsi" w:eastAsiaTheme="minorEastAsia" w:hAnsiTheme="minorHAnsi"/>
          <w:color w:val="auto"/>
          <w:lang w:eastAsia="zh-TW"/>
        </w:rPr>
      </w:pPr>
    </w:p>
    <w:p w14:paraId="1A8758EA" w14:textId="77777777" w:rsidR="002503E3" w:rsidRPr="002503E3" w:rsidRDefault="002503E3" w:rsidP="002503E3">
      <w:pPr>
        <w:pStyle w:val="Heading3"/>
        <w:spacing w:after="0"/>
        <w:rPr>
          <w:rFonts w:asciiTheme="minorHAnsi" w:eastAsiaTheme="minorEastAsia" w:hAnsiTheme="minorHAnsi"/>
          <w:color w:val="auto"/>
          <w:lang w:eastAsia="zh-TW"/>
        </w:rPr>
      </w:pPr>
      <w:r w:rsidRPr="002503E3">
        <w:rPr>
          <w:rFonts w:asciiTheme="minorHAnsi" w:eastAsiaTheme="minorEastAsia" w:hAnsiTheme="minorHAnsi"/>
          <w:color w:val="auto"/>
          <w:lang w:eastAsia="zh-TW"/>
        </w:rPr>
        <w:t>4. IMPLEMENTING AGENCY(IES) (max. 1/5 Page)</w:t>
      </w:r>
    </w:p>
    <w:p w14:paraId="556AD0A3" w14:textId="77777777" w:rsidR="002503E3" w:rsidRPr="002503E3" w:rsidRDefault="002503E3" w:rsidP="002503E3">
      <w:pPr>
        <w:spacing w:after="0" w:line="240" w:lineRule="auto"/>
        <w:jc w:val="both"/>
        <w:rPr>
          <w:i/>
          <w:sz w:val="20"/>
          <w:highlight w:val="lightGray"/>
          <w:lang w:eastAsia="zh-TW"/>
        </w:rPr>
      </w:pPr>
      <w:r w:rsidRPr="002503E3">
        <w:rPr>
          <w:i/>
          <w:sz w:val="20"/>
          <w:highlight w:val="lightGray"/>
          <w:lang w:eastAsia="zh-TW"/>
        </w:rPr>
        <w:t xml:space="preserve">Provide an overall description of the Implementing Partner(s), including its comparative advantages.  </w:t>
      </w:r>
    </w:p>
    <w:p w14:paraId="7DD2EFED" w14:textId="77777777" w:rsidR="002503E3" w:rsidRPr="002503E3" w:rsidRDefault="002503E3" w:rsidP="002503E3">
      <w:pPr>
        <w:spacing w:after="0" w:line="240" w:lineRule="auto"/>
        <w:jc w:val="both"/>
        <w:rPr>
          <w:i/>
          <w:highlight w:val="lightGray"/>
          <w:lang w:eastAsia="zh-TW"/>
        </w:rPr>
      </w:pPr>
    </w:p>
    <w:p w14:paraId="204B5AD3" w14:textId="77777777" w:rsidR="002503E3" w:rsidRPr="002503E3" w:rsidRDefault="002503E3" w:rsidP="002503E3">
      <w:pPr>
        <w:pBdr>
          <w:top w:val="single" w:sz="4" w:space="1" w:color="auto"/>
          <w:left w:val="single" w:sz="4" w:space="4" w:color="auto"/>
          <w:bottom w:val="single" w:sz="4" w:space="1" w:color="auto"/>
          <w:right w:val="single" w:sz="4" w:space="4" w:color="auto"/>
        </w:pBdr>
        <w:spacing w:after="0" w:line="240" w:lineRule="auto"/>
        <w:jc w:val="both"/>
        <w:rPr>
          <w:highlight w:val="lightGray"/>
          <w:lang w:eastAsia="zh-TW"/>
        </w:rPr>
      </w:pPr>
    </w:p>
    <w:p w14:paraId="05E810B8" w14:textId="77777777" w:rsidR="002503E3" w:rsidRPr="002503E3" w:rsidRDefault="002503E3" w:rsidP="002503E3">
      <w:pPr>
        <w:pStyle w:val="Heading3"/>
        <w:spacing w:after="0"/>
        <w:rPr>
          <w:rFonts w:asciiTheme="minorHAnsi" w:eastAsiaTheme="minorEastAsia" w:hAnsiTheme="minorHAnsi"/>
          <w:color w:val="auto"/>
          <w:lang w:eastAsia="zh-TW"/>
        </w:rPr>
      </w:pPr>
      <w:bookmarkStart w:id="5" w:name="_Toc416300643"/>
      <w:bookmarkEnd w:id="4"/>
    </w:p>
    <w:p w14:paraId="32D621EF" w14:textId="77777777" w:rsidR="002503E3" w:rsidRPr="002503E3" w:rsidRDefault="002503E3" w:rsidP="002503E3">
      <w:pPr>
        <w:pStyle w:val="Heading3"/>
        <w:spacing w:after="0"/>
        <w:rPr>
          <w:rFonts w:asciiTheme="minorHAnsi" w:eastAsiaTheme="minorEastAsia" w:hAnsiTheme="minorHAnsi"/>
          <w:color w:val="auto"/>
          <w:lang w:eastAsia="zh-TW"/>
        </w:rPr>
      </w:pPr>
      <w:r w:rsidRPr="002503E3">
        <w:rPr>
          <w:rFonts w:asciiTheme="minorHAnsi" w:eastAsiaTheme="minorEastAsia" w:hAnsiTheme="minorHAnsi"/>
          <w:color w:val="auto"/>
          <w:lang w:eastAsia="zh-TW"/>
        </w:rPr>
        <w:t xml:space="preserve">5. </w:t>
      </w:r>
      <w:bookmarkEnd w:id="5"/>
      <w:r w:rsidRPr="002503E3">
        <w:rPr>
          <w:rFonts w:asciiTheme="minorHAnsi" w:eastAsiaTheme="minorEastAsia" w:hAnsiTheme="minorHAnsi"/>
          <w:color w:val="auto"/>
          <w:lang w:eastAsia="zh-TW"/>
        </w:rPr>
        <w:t>DURATION (max. 1/3 page)</w:t>
      </w:r>
    </w:p>
    <w:p w14:paraId="5BE0A56A" w14:textId="77777777" w:rsidR="002503E3" w:rsidRPr="002503E3" w:rsidRDefault="002503E3" w:rsidP="002503E3">
      <w:pPr>
        <w:spacing w:after="0" w:line="240" w:lineRule="auto"/>
        <w:jc w:val="both"/>
        <w:rPr>
          <w:i/>
          <w:sz w:val="20"/>
          <w:lang w:eastAsia="zh-TW"/>
        </w:rPr>
      </w:pPr>
      <w:r w:rsidRPr="002503E3">
        <w:rPr>
          <w:i/>
          <w:sz w:val="20"/>
          <w:highlight w:val="lightGray"/>
          <w:lang w:eastAsia="zh-TW"/>
        </w:rPr>
        <w:t>Estimate the Sub-Project duration by taking into consideration all relevant factors that might affect its implementation. Indicate if this is a short-term Sub-Project or if subsequent phases could be planned to complement this initial phase.</w:t>
      </w:r>
      <w:r w:rsidRPr="002503E3">
        <w:rPr>
          <w:i/>
          <w:sz w:val="20"/>
          <w:lang w:eastAsia="zh-TW"/>
        </w:rPr>
        <w:t xml:space="preserve"> </w:t>
      </w:r>
    </w:p>
    <w:p w14:paraId="5436BA4F" w14:textId="77777777" w:rsidR="002503E3" w:rsidRPr="002503E3" w:rsidRDefault="002503E3" w:rsidP="002503E3">
      <w:pPr>
        <w:spacing w:after="0" w:line="240" w:lineRule="auto"/>
        <w:jc w:val="both"/>
        <w:rPr>
          <w:i/>
          <w:lang w:eastAsia="zh-TW"/>
        </w:rPr>
      </w:pPr>
    </w:p>
    <w:p w14:paraId="52964AA1" w14:textId="77777777" w:rsidR="002503E3" w:rsidRPr="002503E3" w:rsidRDefault="002503E3" w:rsidP="002503E3">
      <w:pPr>
        <w:pBdr>
          <w:top w:val="single" w:sz="4" w:space="1" w:color="auto"/>
          <w:left w:val="single" w:sz="4" w:space="4" w:color="auto"/>
          <w:bottom w:val="single" w:sz="4" w:space="1" w:color="auto"/>
          <w:right w:val="single" w:sz="4" w:space="4" w:color="auto"/>
        </w:pBdr>
        <w:spacing w:after="0" w:line="240" w:lineRule="auto"/>
        <w:jc w:val="both"/>
        <w:rPr>
          <w:lang w:eastAsia="zh-TW"/>
        </w:rPr>
      </w:pPr>
    </w:p>
    <w:p w14:paraId="6AB9EBD6" w14:textId="77777777" w:rsidR="002503E3" w:rsidRPr="002503E3" w:rsidRDefault="002503E3" w:rsidP="002503E3">
      <w:pPr>
        <w:pStyle w:val="Heading3"/>
        <w:spacing w:after="0"/>
        <w:rPr>
          <w:rFonts w:asciiTheme="minorHAnsi" w:eastAsiaTheme="minorEastAsia" w:hAnsiTheme="minorHAnsi"/>
          <w:color w:val="auto"/>
          <w:lang w:eastAsia="zh-TW"/>
        </w:rPr>
      </w:pPr>
      <w:bookmarkStart w:id="6" w:name="_Toc416300644"/>
    </w:p>
    <w:p w14:paraId="7999596A" w14:textId="77777777" w:rsidR="002503E3" w:rsidRPr="002503E3" w:rsidRDefault="002503E3" w:rsidP="002503E3">
      <w:pPr>
        <w:pStyle w:val="Heading3"/>
        <w:spacing w:after="0"/>
        <w:rPr>
          <w:rFonts w:asciiTheme="minorHAnsi" w:eastAsiaTheme="minorEastAsia" w:hAnsiTheme="minorHAnsi"/>
          <w:color w:val="auto"/>
          <w:lang w:eastAsia="zh-TW"/>
        </w:rPr>
      </w:pPr>
      <w:r w:rsidRPr="002503E3">
        <w:rPr>
          <w:rFonts w:asciiTheme="minorHAnsi" w:eastAsiaTheme="minorEastAsia" w:hAnsiTheme="minorHAnsi"/>
          <w:color w:val="auto"/>
          <w:lang w:eastAsia="zh-TW"/>
        </w:rPr>
        <w:t>6. RISKS ANALYSIS (max. 1/3 page)</w:t>
      </w:r>
    </w:p>
    <w:p w14:paraId="0B082E33" w14:textId="77777777" w:rsidR="002503E3" w:rsidRPr="002503E3" w:rsidRDefault="002503E3" w:rsidP="002503E3">
      <w:pPr>
        <w:spacing w:after="0" w:line="240" w:lineRule="auto"/>
        <w:jc w:val="both"/>
        <w:rPr>
          <w:i/>
          <w:sz w:val="20"/>
          <w:lang w:eastAsia="zh-TW"/>
        </w:rPr>
      </w:pPr>
      <w:r w:rsidRPr="002503E3">
        <w:rPr>
          <w:i/>
          <w:sz w:val="20"/>
          <w:highlight w:val="lightGray"/>
          <w:lang w:eastAsia="zh-TW"/>
        </w:rPr>
        <w:t>Provide a general description of the main preconditions and assumptions for the successful implementation of the Sub-Project. In addition, identify the main risks for the Sub-Project and suggest mitigation measures.</w:t>
      </w:r>
    </w:p>
    <w:p w14:paraId="53E10336" w14:textId="77777777" w:rsidR="002503E3" w:rsidRPr="002503E3" w:rsidRDefault="002503E3" w:rsidP="002503E3">
      <w:pPr>
        <w:spacing w:after="0" w:line="240" w:lineRule="auto"/>
        <w:rPr>
          <w:lang w:eastAsia="zh-TW"/>
        </w:rPr>
      </w:pPr>
    </w:p>
    <w:p w14:paraId="7A4520A8" w14:textId="77777777" w:rsidR="002503E3" w:rsidRPr="002503E3" w:rsidRDefault="002503E3" w:rsidP="002503E3">
      <w:pPr>
        <w:pBdr>
          <w:top w:val="single" w:sz="4" w:space="1" w:color="auto"/>
          <w:left w:val="single" w:sz="4" w:space="4" w:color="auto"/>
          <w:bottom w:val="single" w:sz="4" w:space="1" w:color="auto"/>
          <w:right w:val="single" w:sz="4" w:space="4" w:color="auto"/>
        </w:pBdr>
        <w:spacing w:after="0" w:line="240" w:lineRule="auto"/>
        <w:jc w:val="both"/>
        <w:rPr>
          <w:lang w:eastAsia="zh-TW"/>
        </w:rPr>
      </w:pPr>
    </w:p>
    <w:p w14:paraId="4902B867" w14:textId="77777777" w:rsidR="002503E3" w:rsidRPr="002503E3" w:rsidRDefault="002503E3" w:rsidP="002503E3">
      <w:pPr>
        <w:pStyle w:val="Heading3"/>
        <w:spacing w:after="0"/>
        <w:rPr>
          <w:rFonts w:asciiTheme="minorHAnsi" w:eastAsiaTheme="minorEastAsia" w:hAnsiTheme="minorHAnsi"/>
          <w:color w:val="auto"/>
          <w:lang w:eastAsia="zh-TW"/>
        </w:rPr>
      </w:pPr>
    </w:p>
    <w:p w14:paraId="08692C80" w14:textId="77777777" w:rsidR="002503E3" w:rsidRPr="002503E3" w:rsidRDefault="002503E3" w:rsidP="002503E3">
      <w:pPr>
        <w:pStyle w:val="Heading3"/>
        <w:spacing w:after="0"/>
        <w:rPr>
          <w:rFonts w:asciiTheme="minorHAnsi" w:eastAsiaTheme="minorEastAsia" w:hAnsiTheme="minorHAnsi"/>
          <w:color w:val="auto"/>
          <w:lang w:eastAsia="zh-TW"/>
        </w:rPr>
      </w:pPr>
      <w:r w:rsidRPr="002503E3">
        <w:rPr>
          <w:rFonts w:asciiTheme="minorHAnsi" w:eastAsiaTheme="minorEastAsia" w:hAnsiTheme="minorHAnsi"/>
          <w:color w:val="auto"/>
          <w:lang w:eastAsia="zh-TW"/>
        </w:rPr>
        <w:t>7. MONITORING AND EVALUATION (max. 1/3 page)</w:t>
      </w:r>
    </w:p>
    <w:p w14:paraId="45DCDF40" w14:textId="77777777" w:rsidR="002503E3" w:rsidRPr="002503E3" w:rsidRDefault="002503E3" w:rsidP="002503E3">
      <w:pPr>
        <w:spacing w:after="0" w:line="240" w:lineRule="auto"/>
        <w:jc w:val="both"/>
        <w:rPr>
          <w:sz w:val="20"/>
          <w:lang w:eastAsia="zh-TW"/>
        </w:rPr>
      </w:pPr>
      <w:r w:rsidRPr="002503E3">
        <w:rPr>
          <w:i/>
          <w:sz w:val="20"/>
          <w:highlight w:val="lightGray"/>
          <w:lang w:eastAsia="zh-TW"/>
        </w:rPr>
        <w:t>Provide an explanation of how Sub-Project performance will be monitored and evaluated to ensure that activities are delivered within the defined timelines, and results are producing positive results/impact.</w:t>
      </w:r>
    </w:p>
    <w:p w14:paraId="456D6F4B" w14:textId="77777777" w:rsidR="002503E3" w:rsidRPr="002503E3" w:rsidRDefault="002503E3" w:rsidP="002503E3">
      <w:pPr>
        <w:spacing w:after="0" w:line="240" w:lineRule="auto"/>
        <w:rPr>
          <w:lang w:eastAsia="zh-TW"/>
        </w:rPr>
      </w:pPr>
    </w:p>
    <w:p w14:paraId="1253704F" w14:textId="77777777" w:rsidR="002503E3" w:rsidRPr="002503E3" w:rsidRDefault="002503E3" w:rsidP="002503E3">
      <w:pPr>
        <w:pBdr>
          <w:top w:val="single" w:sz="4" w:space="1" w:color="auto"/>
          <w:left w:val="single" w:sz="4" w:space="4" w:color="auto"/>
          <w:bottom w:val="single" w:sz="4" w:space="1" w:color="auto"/>
          <w:right w:val="single" w:sz="4" w:space="4" w:color="auto"/>
        </w:pBdr>
        <w:spacing w:after="0" w:line="240" w:lineRule="auto"/>
        <w:jc w:val="both"/>
        <w:rPr>
          <w:lang w:eastAsia="zh-TW"/>
        </w:rPr>
      </w:pPr>
    </w:p>
    <w:p w14:paraId="260834EF" w14:textId="77777777" w:rsidR="002503E3" w:rsidRPr="002503E3" w:rsidRDefault="002503E3" w:rsidP="002503E3">
      <w:pPr>
        <w:spacing w:after="0" w:line="240" w:lineRule="auto"/>
        <w:rPr>
          <w:lang w:eastAsia="zh-TW"/>
        </w:rPr>
      </w:pPr>
    </w:p>
    <w:p w14:paraId="23E36B13" w14:textId="77777777" w:rsidR="002503E3" w:rsidRPr="002503E3" w:rsidRDefault="002503E3" w:rsidP="002503E3">
      <w:pPr>
        <w:pStyle w:val="Heading3"/>
        <w:spacing w:after="0"/>
        <w:rPr>
          <w:rFonts w:asciiTheme="minorHAnsi" w:eastAsiaTheme="minorEastAsia" w:hAnsiTheme="minorHAnsi"/>
          <w:color w:val="auto"/>
          <w:lang w:eastAsia="zh-TW"/>
        </w:rPr>
      </w:pPr>
      <w:r w:rsidRPr="002503E3">
        <w:rPr>
          <w:rFonts w:asciiTheme="minorHAnsi" w:eastAsiaTheme="minorEastAsia" w:hAnsiTheme="minorHAnsi"/>
          <w:color w:val="auto"/>
          <w:lang w:eastAsia="zh-TW"/>
        </w:rPr>
        <w:t>8. SUSTAINABILITY (max. 1/5 page)</w:t>
      </w:r>
    </w:p>
    <w:p w14:paraId="668F7EDB" w14:textId="77777777" w:rsidR="002503E3" w:rsidRPr="002503E3" w:rsidRDefault="002503E3" w:rsidP="002503E3">
      <w:pPr>
        <w:spacing w:after="0" w:line="240" w:lineRule="auto"/>
        <w:jc w:val="both"/>
        <w:rPr>
          <w:i/>
          <w:sz w:val="20"/>
          <w:lang w:eastAsia="zh-TW"/>
        </w:rPr>
      </w:pPr>
      <w:r w:rsidRPr="002503E3">
        <w:rPr>
          <w:i/>
          <w:sz w:val="20"/>
          <w:highlight w:val="lightGray"/>
          <w:lang w:eastAsia="zh-TW"/>
        </w:rPr>
        <w:t>Provide an explanation of how the Sub-Project results/impact will be made sustainable following Sub-Project completion. If applicable, describe the possibilities for replication and extension of the Sub-Project outcomes, including follow-up activities, strategies, ownership, advocacy, etc.</w:t>
      </w:r>
    </w:p>
    <w:p w14:paraId="2A029849" w14:textId="77777777" w:rsidR="002503E3" w:rsidRPr="002503E3" w:rsidRDefault="002503E3" w:rsidP="002503E3">
      <w:pPr>
        <w:spacing w:after="0" w:line="240" w:lineRule="auto"/>
        <w:rPr>
          <w:i/>
          <w:lang w:eastAsia="zh-TW"/>
        </w:rPr>
      </w:pPr>
    </w:p>
    <w:p w14:paraId="4099049B" w14:textId="77777777" w:rsidR="002503E3" w:rsidRPr="002503E3" w:rsidRDefault="002503E3" w:rsidP="002503E3">
      <w:pPr>
        <w:pBdr>
          <w:top w:val="single" w:sz="4" w:space="1" w:color="auto"/>
          <w:left w:val="single" w:sz="4" w:space="4" w:color="auto"/>
          <w:bottom w:val="single" w:sz="4" w:space="1" w:color="auto"/>
          <w:right w:val="single" w:sz="4" w:space="4" w:color="auto"/>
        </w:pBdr>
        <w:spacing w:after="0" w:line="240" w:lineRule="auto"/>
        <w:jc w:val="both"/>
        <w:rPr>
          <w:lang w:eastAsia="zh-TW"/>
        </w:rPr>
      </w:pPr>
    </w:p>
    <w:p w14:paraId="49529137" w14:textId="77777777" w:rsidR="002503E3" w:rsidRPr="002503E3" w:rsidRDefault="002503E3" w:rsidP="002503E3">
      <w:pPr>
        <w:pStyle w:val="Heading3"/>
        <w:spacing w:after="0"/>
        <w:rPr>
          <w:rFonts w:asciiTheme="minorHAnsi" w:eastAsiaTheme="minorEastAsia" w:hAnsiTheme="minorHAnsi"/>
          <w:color w:val="auto"/>
          <w:lang w:eastAsia="zh-TW"/>
        </w:rPr>
      </w:pPr>
    </w:p>
    <w:p w14:paraId="7F99BBD3" w14:textId="77777777" w:rsidR="002503E3" w:rsidRPr="002503E3" w:rsidRDefault="002503E3" w:rsidP="002503E3">
      <w:pPr>
        <w:pStyle w:val="Heading3"/>
        <w:spacing w:after="0"/>
        <w:rPr>
          <w:rFonts w:asciiTheme="minorHAnsi" w:eastAsiaTheme="minorEastAsia" w:hAnsiTheme="minorHAnsi"/>
          <w:color w:val="auto"/>
          <w:lang w:eastAsia="zh-TW"/>
        </w:rPr>
      </w:pPr>
      <w:r w:rsidRPr="002503E3">
        <w:rPr>
          <w:rFonts w:asciiTheme="minorHAnsi" w:eastAsiaTheme="minorEastAsia" w:hAnsiTheme="minorHAnsi"/>
          <w:color w:val="auto"/>
          <w:lang w:eastAsia="zh-TW"/>
        </w:rPr>
        <w:t>9. BUDGET</w:t>
      </w:r>
      <w:bookmarkEnd w:id="6"/>
      <w:r w:rsidRPr="002503E3">
        <w:rPr>
          <w:rFonts w:asciiTheme="minorHAnsi" w:eastAsiaTheme="minorEastAsia" w:hAnsiTheme="minorHAnsi"/>
          <w:color w:val="auto"/>
          <w:lang w:eastAsia="zh-TW"/>
        </w:rPr>
        <w:t xml:space="preserve"> </w:t>
      </w:r>
    </w:p>
    <w:p w14:paraId="47C78D7B" w14:textId="77777777" w:rsidR="002503E3" w:rsidRPr="002503E3" w:rsidRDefault="002503E3" w:rsidP="002503E3">
      <w:pPr>
        <w:spacing w:after="0" w:line="240" w:lineRule="auto"/>
        <w:jc w:val="both"/>
        <w:rPr>
          <w:i/>
          <w:sz w:val="20"/>
          <w:lang w:eastAsia="zh-TW"/>
        </w:rPr>
      </w:pPr>
      <w:r w:rsidRPr="002503E3">
        <w:rPr>
          <w:i/>
          <w:sz w:val="20"/>
          <w:highlight w:val="lightGray"/>
          <w:lang w:eastAsia="zh-TW"/>
        </w:rPr>
        <w:t>Provide the estimated overall cost of the Sub-Project, by outcome/output. Insert additional rows, as needed.</w:t>
      </w:r>
    </w:p>
    <w:p w14:paraId="4D8B7D07" w14:textId="77777777" w:rsidR="002503E3" w:rsidRPr="002503E3" w:rsidRDefault="002503E3" w:rsidP="002503E3">
      <w:pPr>
        <w:spacing w:after="0" w:line="240" w:lineRule="auto"/>
        <w:jc w:val="both"/>
        <w:rPr>
          <w:lang w:eastAsia="zh-TW"/>
        </w:rPr>
      </w:pPr>
    </w:p>
    <w:tbl>
      <w:tblPr>
        <w:tblStyle w:val="TableGrid"/>
        <w:tblW w:w="0" w:type="auto"/>
        <w:tblLook w:val="04A0" w:firstRow="1" w:lastRow="0" w:firstColumn="1" w:lastColumn="0" w:noHBand="0" w:noVBand="1"/>
      </w:tblPr>
      <w:tblGrid>
        <w:gridCol w:w="6025"/>
        <w:gridCol w:w="2984"/>
      </w:tblGrid>
      <w:tr w:rsidR="002503E3" w:rsidRPr="002503E3" w14:paraId="1AA6A721" w14:textId="77777777" w:rsidTr="008B7465">
        <w:tc>
          <w:tcPr>
            <w:tcW w:w="6025" w:type="dxa"/>
            <w:shd w:val="clear" w:color="auto" w:fill="D9D9D9" w:themeFill="background1" w:themeFillShade="D9"/>
          </w:tcPr>
          <w:p w14:paraId="7B484B1C" w14:textId="77777777" w:rsidR="002503E3" w:rsidRPr="002503E3" w:rsidRDefault="002503E3" w:rsidP="008B7465">
            <w:pPr>
              <w:rPr>
                <w:b/>
                <w:lang w:eastAsia="zh-TW"/>
              </w:rPr>
            </w:pPr>
            <w:r w:rsidRPr="002503E3">
              <w:rPr>
                <w:b/>
                <w:lang w:eastAsia="zh-TW"/>
              </w:rPr>
              <w:t xml:space="preserve">Outcome/output </w:t>
            </w:r>
          </w:p>
        </w:tc>
        <w:tc>
          <w:tcPr>
            <w:tcW w:w="2984" w:type="dxa"/>
            <w:shd w:val="clear" w:color="auto" w:fill="D9D9D9" w:themeFill="background1" w:themeFillShade="D9"/>
          </w:tcPr>
          <w:p w14:paraId="1F765BA6" w14:textId="77777777" w:rsidR="002503E3" w:rsidRPr="002503E3" w:rsidRDefault="002503E3" w:rsidP="008B7465">
            <w:pPr>
              <w:rPr>
                <w:b/>
                <w:lang w:eastAsia="zh-TW"/>
              </w:rPr>
            </w:pPr>
            <w:r w:rsidRPr="002503E3">
              <w:rPr>
                <w:b/>
                <w:lang w:eastAsia="zh-TW"/>
              </w:rPr>
              <w:t>Estimated cost (EUR)</w:t>
            </w:r>
          </w:p>
        </w:tc>
      </w:tr>
      <w:tr w:rsidR="002503E3" w:rsidRPr="002503E3" w14:paraId="54BCD544" w14:textId="77777777" w:rsidTr="008B7465">
        <w:tc>
          <w:tcPr>
            <w:tcW w:w="6025" w:type="dxa"/>
          </w:tcPr>
          <w:p w14:paraId="06665CD5" w14:textId="77777777" w:rsidR="002503E3" w:rsidRPr="002503E3" w:rsidRDefault="004465EA" w:rsidP="008B7465">
            <w:pPr>
              <w:jc w:val="both"/>
              <w:rPr>
                <w:lang w:eastAsia="zh-TW"/>
              </w:rPr>
            </w:pPr>
            <w:r w:rsidRPr="004465EA">
              <w:rPr>
                <w:lang w:eastAsia="zh-TW"/>
              </w:rPr>
              <w:t>Outcome 1</w:t>
            </w:r>
          </w:p>
        </w:tc>
        <w:tc>
          <w:tcPr>
            <w:tcW w:w="2984" w:type="dxa"/>
          </w:tcPr>
          <w:p w14:paraId="20040191" w14:textId="77777777" w:rsidR="002503E3" w:rsidRPr="002503E3" w:rsidRDefault="002503E3" w:rsidP="008B7465">
            <w:pPr>
              <w:jc w:val="right"/>
              <w:rPr>
                <w:lang w:eastAsia="zh-TW"/>
              </w:rPr>
            </w:pPr>
          </w:p>
        </w:tc>
      </w:tr>
      <w:tr w:rsidR="002503E3" w:rsidRPr="002503E3" w14:paraId="7EF6F6BB" w14:textId="77777777" w:rsidTr="008B7465">
        <w:tc>
          <w:tcPr>
            <w:tcW w:w="6025" w:type="dxa"/>
          </w:tcPr>
          <w:p w14:paraId="6B4E7761" w14:textId="77777777" w:rsidR="002503E3" w:rsidRPr="002503E3" w:rsidRDefault="004465EA" w:rsidP="008B7465">
            <w:pPr>
              <w:jc w:val="both"/>
              <w:rPr>
                <w:lang w:eastAsia="zh-TW"/>
              </w:rPr>
            </w:pPr>
            <w:r w:rsidRPr="004465EA">
              <w:rPr>
                <w:lang w:eastAsia="zh-TW"/>
              </w:rPr>
              <w:t xml:space="preserve">   Output 1.1</w:t>
            </w:r>
          </w:p>
        </w:tc>
        <w:tc>
          <w:tcPr>
            <w:tcW w:w="2984" w:type="dxa"/>
          </w:tcPr>
          <w:p w14:paraId="3C46B0BC" w14:textId="77777777" w:rsidR="002503E3" w:rsidRPr="002503E3" w:rsidRDefault="002503E3" w:rsidP="008B7465">
            <w:pPr>
              <w:jc w:val="right"/>
              <w:rPr>
                <w:lang w:eastAsia="zh-TW"/>
              </w:rPr>
            </w:pPr>
          </w:p>
        </w:tc>
      </w:tr>
      <w:tr w:rsidR="002503E3" w:rsidRPr="002503E3" w14:paraId="5E8CA3A5" w14:textId="77777777" w:rsidTr="008B7465">
        <w:tc>
          <w:tcPr>
            <w:tcW w:w="6025" w:type="dxa"/>
          </w:tcPr>
          <w:p w14:paraId="63646D5A" w14:textId="77777777" w:rsidR="002503E3" w:rsidRPr="002503E3" w:rsidRDefault="004465EA" w:rsidP="008B7465">
            <w:pPr>
              <w:jc w:val="both"/>
              <w:rPr>
                <w:lang w:eastAsia="zh-TW"/>
              </w:rPr>
            </w:pPr>
            <w:r w:rsidRPr="004465EA">
              <w:rPr>
                <w:lang w:eastAsia="zh-TW"/>
              </w:rPr>
              <w:t xml:space="preserve">   Output 1.2</w:t>
            </w:r>
          </w:p>
        </w:tc>
        <w:tc>
          <w:tcPr>
            <w:tcW w:w="2984" w:type="dxa"/>
          </w:tcPr>
          <w:p w14:paraId="1EC3F4A2" w14:textId="77777777" w:rsidR="002503E3" w:rsidRPr="002503E3" w:rsidRDefault="002503E3" w:rsidP="008B7465">
            <w:pPr>
              <w:jc w:val="right"/>
              <w:rPr>
                <w:lang w:eastAsia="zh-TW"/>
              </w:rPr>
            </w:pPr>
          </w:p>
        </w:tc>
      </w:tr>
      <w:tr w:rsidR="002503E3" w:rsidRPr="002503E3" w14:paraId="640431A3" w14:textId="77777777" w:rsidTr="008B7465">
        <w:tc>
          <w:tcPr>
            <w:tcW w:w="6025" w:type="dxa"/>
          </w:tcPr>
          <w:p w14:paraId="546EE501" w14:textId="77777777" w:rsidR="002503E3" w:rsidRPr="002503E3" w:rsidRDefault="004465EA" w:rsidP="004465EA">
            <w:pPr>
              <w:jc w:val="both"/>
              <w:rPr>
                <w:lang w:eastAsia="zh-TW"/>
              </w:rPr>
            </w:pPr>
            <w:r>
              <w:rPr>
                <w:lang w:eastAsia="zh-TW"/>
              </w:rPr>
              <w:t>…</w:t>
            </w:r>
          </w:p>
        </w:tc>
        <w:tc>
          <w:tcPr>
            <w:tcW w:w="2984" w:type="dxa"/>
          </w:tcPr>
          <w:p w14:paraId="3D543F11" w14:textId="77777777" w:rsidR="002503E3" w:rsidRPr="002503E3" w:rsidRDefault="002503E3" w:rsidP="008B7465">
            <w:pPr>
              <w:jc w:val="right"/>
              <w:rPr>
                <w:lang w:eastAsia="zh-TW"/>
              </w:rPr>
            </w:pPr>
          </w:p>
        </w:tc>
      </w:tr>
      <w:tr w:rsidR="002503E3" w:rsidRPr="002503E3" w14:paraId="7C980969" w14:textId="77777777" w:rsidTr="008B7465">
        <w:tc>
          <w:tcPr>
            <w:tcW w:w="6025" w:type="dxa"/>
          </w:tcPr>
          <w:p w14:paraId="0FF1187A" w14:textId="77777777" w:rsidR="002503E3" w:rsidRPr="002503E3" w:rsidRDefault="002503E3" w:rsidP="008B7465">
            <w:pPr>
              <w:jc w:val="both"/>
              <w:rPr>
                <w:lang w:eastAsia="zh-TW"/>
              </w:rPr>
            </w:pPr>
          </w:p>
        </w:tc>
        <w:tc>
          <w:tcPr>
            <w:tcW w:w="2984" w:type="dxa"/>
          </w:tcPr>
          <w:p w14:paraId="2F44C721" w14:textId="77777777" w:rsidR="002503E3" w:rsidRPr="002503E3" w:rsidRDefault="002503E3" w:rsidP="008B7465">
            <w:pPr>
              <w:jc w:val="right"/>
              <w:rPr>
                <w:lang w:eastAsia="zh-TW"/>
              </w:rPr>
            </w:pPr>
          </w:p>
        </w:tc>
      </w:tr>
      <w:tr w:rsidR="002503E3" w:rsidRPr="002503E3" w14:paraId="095E1965" w14:textId="77777777" w:rsidTr="008B7465">
        <w:tc>
          <w:tcPr>
            <w:tcW w:w="6025" w:type="dxa"/>
            <w:tcBorders>
              <w:bottom w:val="single" w:sz="4" w:space="0" w:color="auto"/>
            </w:tcBorders>
          </w:tcPr>
          <w:p w14:paraId="6FAE0BD6" w14:textId="77777777" w:rsidR="002503E3" w:rsidRPr="002503E3" w:rsidRDefault="002503E3" w:rsidP="008B7465">
            <w:pPr>
              <w:jc w:val="both"/>
              <w:rPr>
                <w:lang w:eastAsia="zh-TW"/>
              </w:rPr>
            </w:pPr>
          </w:p>
        </w:tc>
        <w:tc>
          <w:tcPr>
            <w:tcW w:w="2984" w:type="dxa"/>
            <w:tcBorders>
              <w:bottom w:val="single" w:sz="4" w:space="0" w:color="auto"/>
            </w:tcBorders>
          </w:tcPr>
          <w:p w14:paraId="0308F2FA" w14:textId="77777777" w:rsidR="002503E3" w:rsidRPr="002503E3" w:rsidRDefault="002503E3" w:rsidP="008B7465">
            <w:pPr>
              <w:jc w:val="right"/>
              <w:rPr>
                <w:lang w:eastAsia="zh-TW"/>
              </w:rPr>
            </w:pPr>
          </w:p>
        </w:tc>
      </w:tr>
      <w:tr w:rsidR="002503E3" w:rsidRPr="002503E3" w14:paraId="333A6B4F" w14:textId="77777777" w:rsidTr="008B7465">
        <w:tc>
          <w:tcPr>
            <w:tcW w:w="6025" w:type="dxa"/>
            <w:tcBorders>
              <w:bottom w:val="single" w:sz="4" w:space="0" w:color="auto"/>
            </w:tcBorders>
          </w:tcPr>
          <w:p w14:paraId="7A00F07C" w14:textId="77777777" w:rsidR="002503E3" w:rsidRPr="002503E3" w:rsidRDefault="002503E3" w:rsidP="008B7465">
            <w:pPr>
              <w:jc w:val="both"/>
              <w:rPr>
                <w:lang w:eastAsia="zh-TW"/>
              </w:rPr>
            </w:pPr>
          </w:p>
        </w:tc>
        <w:tc>
          <w:tcPr>
            <w:tcW w:w="2984" w:type="dxa"/>
            <w:tcBorders>
              <w:bottom w:val="single" w:sz="4" w:space="0" w:color="auto"/>
            </w:tcBorders>
          </w:tcPr>
          <w:p w14:paraId="1116D01C" w14:textId="77777777" w:rsidR="002503E3" w:rsidRPr="002503E3" w:rsidRDefault="002503E3" w:rsidP="008B7465">
            <w:pPr>
              <w:jc w:val="right"/>
              <w:rPr>
                <w:lang w:eastAsia="zh-TW"/>
              </w:rPr>
            </w:pPr>
          </w:p>
        </w:tc>
      </w:tr>
      <w:tr w:rsidR="002503E3" w:rsidRPr="002503E3" w14:paraId="7AE9FBDB" w14:textId="77777777" w:rsidTr="008B7465">
        <w:tc>
          <w:tcPr>
            <w:tcW w:w="6025" w:type="dxa"/>
            <w:tcBorders>
              <w:bottom w:val="single" w:sz="4" w:space="0" w:color="auto"/>
            </w:tcBorders>
          </w:tcPr>
          <w:p w14:paraId="633384D2" w14:textId="77777777" w:rsidR="002503E3" w:rsidRPr="002503E3" w:rsidRDefault="002503E3" w:rsidP="008B7465">
            <w:pPr>
              <w:jc w:val="both"/>
              <w:rPr>
                <w:lang w:eastAsia="zh-TW"/>
              </w:rPr>
            </w:pPr>
          </w:p>
        </w:tc>
        <w:tc>
          <w:tcPr>
            <w:tcW w:w="2984" w:type="dxa"/>
            <w:tcBorders>
              <w:bottom w:val="single" w:sz="4" w:space="0" w:color="auto"/>
            </w:tcBorders>
          </w:tcPr>
          <w:p w14:paraId="4A7B654C" w14:textId="77777777" w:rsidR="002503E3" w:rsidRPr="002503E3" w:rsidRDefault="002503E3" w:rsidP="008B7465">
            <w:pPr>
              <w:jc w:val="right"/>
              <w:rPr>
                <w:lang w:eastAsia="zh-TW"/>
              </w:rPr>
            </w:pPr>
          </w:p>
        </w:tc>
      </w:tr>
      <w:tr w:rsidR="002503E3" w:rsidRPr="002503E3" w14:paraId="3A30B016" w14:textId="77777777" w:rsidTr="008B7465">
        <w:tc>
          <w:tcPr>
            <w:tcW w:w="6025" w:type="dxa"/>
            <w:tcBorders>
              <w:bottom w:val="single" w:sz="4" w:space="0" w:color="auto"/>
            </w:tcBorders>
          </w:tcPr>
          <w:p w14:paraId="7D700C4C" w14:textId="77777777" w:rsidR="002503E3" w:rsidRPr="002503E3" w:rsidRDefault="002503E3" w:rsidP="008B7465">
            <w:pPr>
              <w:jc w:val="both"/>
              <w:rPr>
                <w:lang w:eastAsia="zh-TW"/>
              </w:rPr>
            </w:pPr>
          </w:p>
        </w:tc>
        <w:tc>
          <w:tcPr>
            <w:tcW w:w="2984" w:type="dxa"/>
            <w:tcBorders>
              <w:bottom w:val="single" w:sz="4" w:space="0" w:color="auto"/>
            </w:tcBorders>
          </w:tcPr>
          <w:p w14:paraId="4E94B6AB" w14:textId="77777777" w:rsidR="002503E3" w:rsidRPr="002503E3" w:rsidRDefault="002503E3" w:rsidP="008B7465">
            <w:pPr>
              <w:jc w:val="right"/>
              <w:rPr>
                <w:lang w:eastAsia="zh-TW"/>
              </w:rPr>
            </w:pPr>
          </w:p>
        </w:tc>
      </w:tr>
      <w:tr w:rsidR="002503E3" w:rsidRPr="002503E3" w14:paraId="5D9744C5" w14:textId="77777777" w:rsidTr="008B7465">
        <w:tc>
          <w:tcPr>
            <w:tcW w:w="6025" w:type="dxa"/>
            <w:tcBorders>
              <w:bottom w:val="single" w:sz="4" w:space="0" w:color="auto"/>
            </w:tcBorders>
          </w:tcPr>
          <w:p w14:paraId="78E02065" w14:textId="77777777" w:rsidR="002503E3" w:rsidRPr="002503E3" w:rsidRDefault="002503E3" w:rsidP="008B7465">
            <w:pPr>
              <w:jc w:val="both"/>
              <w:rPr>
                <w:lang w:eastAsia="zh-TW"/>
              </w:rPr>
            </w:pPr>
          </w:p>
        </w:tc>
        <w:tc>
          <w:tcPr>
            <w:tcW w:w="2984" w:type="dxa"/>
            <w:tcBorders>
              <w:bottom w:val="single" w:sz="4" w:space="0" w:color="auto"/>
            </w:tcBorders>
          </w:tcPr>
          <w:p w14:paraId="4947ABD1" w14:textId="77777777" w:rsidR="002503E3" w:rsidRPr="002503E3" w:rsidRDefault="002503E3" w:rsidP="008B7465">
            <w:pPr>
              <w:jc w:val="right"/>
              <w:rPr>
                <w:lang w:eastAsia="zh-TW"/>
              </w:rPr>
            </w:pPr>
          </w:p>
        </w:tc>
      </w:tr>
      <w:tr w:rsidR="002503E3" w:rsidRPr="002503E3" w14:paraId="243DC135" w14:textId="77777777" w:rsidTr="008B7465">
        <w:tc>
          <w:tcPr>
            <w:tcW w:w="6025" w:type="dxa"/>
            <w:tcBorders>
              <w:bottom w:val="single" w:sz="4" w:space="0" w:color="auto"/>
            </w:tcBorders>
          </w:tcPr>
          <w:p w14:paraId="0F361D39" w14:textId="77777777" w:rsidR="002503E3" w:rsidRPr="002503E3" w:rsidRDefault="002503E3" w:rsidP="008B7465">
            <w:pPr>
              <w:jc w:val="both"/>
              <w:rPr>
                <w:lang w:eastAsia="zh-TW"/>
              </w:rPr>
            </w:pPr>
          </w:p>
        </w:tc>
        <w:tc>
          <w:tcPr>
            <w:tcW w:w="2984" w:type="dxa"/>
            <w:tcBorders>
              <w:bottom w:val="single" w:sz="4" w:space="0" w:color="auto"/>
            </w:tcBorders>
          </w:tcPr>
          <w:p w14:paraId="2A0BDD83" w14:textId="77777777" w:rsidR="002503E3" w:rsidRPr="002503E3" w:rsidRDefault="002503E3" w:rsidP="008B7465">
            <w:pPr>
              <w:jc w:val="right"/>
              <w:rPr>
                <w:lang w:eastAsia="zh-TW"/>
              </w:rPr>
            </w:pPr>
          </w:p>
        </w:tc>
      </w:tr>
      <w:tr w:rsidR="002503E3" w:rsidRPr="002503E3" w14:paraId="4DB0892E" w14:textId="77777777" w:rsidTr="008B7465">
        <w:tc>
          <w:tcPr>
            <w:tcW w:w="6025" w:type="dxa"/>
            <w:tcBorders>
              <w:bottom w:val="single" w:sz="4" w:space="0" w:color="auto"/>
            </w:tcBorders>
          </w:tcPr>
          <w:p w14:paraId="7029E731" w14:textId="77777777" w:rsidR="002503E3" w:rsidRPr="002503E3" w:rsidRDefault="002503E3" w:rsidP="008B7465">
            <w:pPr>
              <w:jc w:val="both"/>
              <w:rPr>
                <w:lang w:eastAsia="zh-TW"/>
              </w:rPr>
            </w:pPr>
          </w:p>
        </w:tc>
        <w:tc>
          <w:tcPr>
            <w:tcW w:w="2984" w:type="dxa"/>
            <w:tcBorders>
              <w:bottom w:val="single" w:sz="4" w:space="0" w:color="auto"/>
            </w:tcBorders>
          </w:tcPr>
          <w:p w14:paraId="129733F2" w14:textId="77777777" w:rsidR="002503E3" w:rsidRPr="002503E3" w:rsidRDefault="002503E3" w:rsidP="008B7465">
            <w:pPr>
              <w:jc w:val="right"/>
              <w:rPr>
                <w:lang w:eastAsia="zh-TW"/>
              </w:rPr>
            </w:pPr>
          </w:p>
        </w:tc>
      </w:tr>
      <w:tr w:rsidR="002503E3" w:rsidRPr="002503E3" w14:paraId="74B6F0C0" w14:textId="77777777" w:rsidTr="008B7465">
        <w:tc>
          <w:tcPr>
            <w:tcW w:w="6025" w:type="dxa"/>
            <w:tcBorders>
              <w:bottom w:val="single" w:sz="4" w:space="0" w:color="auto"/>
            </w:tcBorders>
          </w:tcPr>
          <w:p w14:paraId="088B8161" w14:textId="77777777" w:rsidR="002503E3" w:rsidRPr="002503E3" w:rsidRDefault="002503E3" w:rsidP="008B7465">
            <w:pPr>
              <w:jc w:val="both"/>
              <w:rPr>
                <w:lang w:eastAsia="zh-TW"/>
              </w:rPr>
            </w:pPr>
          </w:p>
        </w:tc>
        <w:tc>
          <w:tcPr>
            <w:tcW w:w="2984" w:type="dxa"/>
            <w:tcBorders>
              <w:bottom w:val="single" w:sz="4" w:space="0" w:color="auto"/>
            </w:tcBorders>
          </w:tcPr>
          <w:p w14:paraId="6AEF2DA5" w14:textId="77777777" w:rsidR="002503E3" w:rsidRPr="002503E3" w:rsidRDefault="002503E3" w:rsidP="008B7465">
            <w:pPr>
              <w:jc w:val="right"/>
              <w:rPr>
                <w:lang w:eastAsia="zh-TW"/>
              </w:rPr>
            </w:pPr>
          </w:p>
        </w:tc>
      </w:tr>
      <w:tr w:rsidR="002503E3" w:rsidRPr="002503E3" w14:paraId="3E639620" w14:textId="77777777" w:rsidTr="008B7465">
        <w:tc>
          <w:tcPr>
            <w:tcW w:w="6025" w:type="dxa"/>
            <w:tcBorders>
              <w:bottom w:val="single" w:sz="4" w:space="0" w:color="auto"/>
            </w:tcBorders>
          </w:tcPr>
          <w:p w14:paraId="293EDF7A" w14:textId="77777777" w:rsidR="002503E3" w:rsidRPr="002503E3" w:rsidRDefault="002503E3" w:rsidP="008B7465">
            <w:pPr>
              <w:jc w:val="both"/>
              <w:rPr>
                <w:lang w:eastAsia="zh-TW"/>
              </w:rPr>
            </w:pPr>
          </w:p>
        </w:tc>
        <w:tc>
          <w:tcPr>
            <w:tcW w:w="2984" w:type="dxa"/>
            <w:tcBorders>
              <w:bottom w:val="single" w:sz="4" w:space="0" w:color="auto"/>
            </w:tcBorders>
          </w:tcPr>
          <w:p w14:paraId="6C100A2F" w14:textId="77777777" w:rsidR="002503E3" w:rsidRPr="002503E3" w:rsidRDefault="002503E3" w:rsidP="008B7465">
            <w:pPr>
              <w:jc w:val="right"/>
              <w:rPr>
                <w:lang w:eastAsia="zh-TW"/>
              </w:rPr>
            </w:pPr>
          </w:p>
        </w:tc>
      </w:tr>
      <w:tr w:rsidR="002503E3" w:rsidRPr="002503E3" w14:paraId="74741B1C" w14:textId="77777777" w:rsidTr="008B7465">
        <w:tc>
          <w:tcPr>
            <w:tcW w:w="6025" w:type="dxa"/>
            <w:tcBorders>
              <w:bottom w:val="single" w:sz="4" w:space="0" w:color="auto"/>
            </w:tcBorders>
          </w:tcPr>
          <w:p w14:paraId="0D831694" w14:textId="77777777" w:rsidR="002503E3" w:rsidRPr="002503E3" w:rsidRDefault="002503E3" w:rsidP="008B7465">
            <w:pPr>
              <w:jc w:val="both"/>
              <w:rPr>
                <w:lang w:eastAsia="zh-TW"/>
              </w:rPr>
            </w:pPr>
          </w:p>
        </w:tc>
        <w:tc>
          <w:tcPr>
            <w:tcW w:w="2984" w:type="dxa"/>
            <w:tcBorders>
              <w:bottom w:val="single" w:sz="4" w:space="0" w:color="auto"/>
            </w:tcBorders>
          </w:tcPr>
          <w:p w14:paraId="7905F425" w14:textId="77777777" w:rsidR="002503E3" w:rsidRPr="002503E3" w:rsidRDefault="002503E3" w:rsidP="008B7465">
            <w:pPr>
              <w:jc w:val="right"/>
              <w:rPr>
                <w:lang w:eastAsia="zh-TW"/>
              </w:rPr>
            </w:pPr>
          </w:p>
        </w:tc>
      </w:tr>
      <w:tr w:rsidR="002503E3" w:rsidRPr="002503E3" w14:paraId="49458407" w14:textId="77777777" w:rsidTr="008B7465">
        <w:tc>
          <w:tcPr>
            <w:tcW w:w="6025" w:type="dxa"/>
            <w:tcBorders>
              <w:bottom w:val="single" w:sz="4" w:space="0" w:color="auto"/>
            </w:tcBorders>
          </w:tcPr>
          <w:p w14:paraId="25410220" w14:textId="77777777" w:rsidR="002503E3" w:rsidRPr="002503E3" w:rsidRDefault="002503E3" w:rsidP="008B7465">
            <w:pPr>
              <w:jc w:val="both"/>
              <w:rPr>
                <w:lang w:eastAsia="zh-TW"/>
              </w:rPr>
            </w:pPr>
          </w:p>
        </w:tc>
        <w:tc>
          <w:tcPr>
            <w:tcW w:w="2984" w:type="dxa"/>
            <w:tcBorders>
              <w:bottom w:val="single" w:sz="4" w:space="0" w:color="auto"/>
            </w:tcBorders>
          </w:tcPr>
          <w:p w14:paraId="49FB5054" w14:textId="77777777" w:rsidR="002503E3" w:rsidRPr="002503E3" w:rsidRDefault="002503E3" w:rsidP="008B7465">
            <w:pPr>
              <w:jc w:val="right"/>
              <w:rPr>
                <w:lang w:eastAsia="zh-TW"/>
              </w:rPr>
            </w:pPr>
          </w:p>
        </w:tc>
      </w:tr>
      <w:tr w:rsidR="002503E3" w:rsidRPr="002503E3" w14:paraId="416C2F50" w14:textId="77777777" w:rsidTr="008B7465">
        <w:tc>
          <w:tcPr>
            <w:tcW w:w="6025" w:type="dxa"/>
            <w:tcBorders>
              <w:bottom w:val="single" w:sz="4" w:space="0" w:color="auto"/>
            </w:tcBorders>
          </w:tcPr>
          <w:p w14:paraId="0AE6CE66" w14:textId="77777777" w:rsidR="002503E3" w:rsidRPr="002503E3" w:rsidRDefault="002503E3" w:rsidP="008B7465">
            <w:pPr>
              <w:jc w:val="both"/>
              <w:rPr>
                <w:lang w:eastAsia="zh-TW"/>
              </w:rPr>
            </w:pPr>
          </w:p>
        </w:tc>
        <w:tc>
          <w:tcPr>
            <w:tcW w:w="2984" w:type="dxa"/>
            <w:tcBorders>
              <w:bottom w:val="single" w:sz="4" w:space="0" w:color="auto"/>
            </w:tcBorders>
          </w:tcPr>
          <w:p w14:paraId="5388C7F7" w14:textId="77777777" w:rsidR="002503E3" w:rsidRPr="002503E3" w:rsidRDefault="002503E3" w:rsidP="008B7465">
            <w:pPr>
              <w:jc w:val="right"/>
              <w:rPr>
                <w:lang w:eastAsia="zh-TW"/>
              </w:rPr>
            </w:pPr>
          </w:p>
        </w:tc>
      </w:tr>
      <w:tr w:rsidR="002503E3" w:rsidRPr="002503E3" w14:paraId="0E2648C7" w14:textId="77777777" w:rsidTr="008B7465">
        <w:tc>
          <w:tcPr>
            <w:tcW w:w="6025" w:type="dxa"/>
            <w:tcBorders>
              <w:bottom w:val="single" w:sz="4" w:space="0" w:color="auto"/>
            </w:tcBorders>
          </w:tcPr>
          <w:p w14:paraId="6E5FEF12" w14:textId="77777777" w:rsidR="002503E3" w:rsidRPr="002503E3" w:rsidRDefault="002503E3" w:rsidP="008B7465">
            <w:pPr>
              <w:jc w:val="both"/>
              <w:rPr>
                <w:lang w:eastAsia="zh-TW"/>
              </w:rPr>
            </w:pPr>
          </w:p>
        </w:tc>
        <w:tc>
          <w:tcPr>
            <w:tcW w:w="2984" w:type="dxa"/>
            <w:tcBorders>
              <w:bottom w:val="single" w:sz="4" w:space="0" w:color="auto"/>
            </w:tcBorders>
          </w:tcPr>
          <w:p w14:paraId="71636BAA" w14:textId="77777777" w:rsidR="002503E3" w:rsidRPr="002503E3" w:rsidRDefault="002503E3" w:rsidP="008B7465">
            <w:pPr>
              <w:jc w:val="right"/>
              <w:rPr>
                <w:lang w:eastAsia="zh-TW"/>
              </w:rPr>
            </w:pPr>
          </w:p>
        </w:tc>
      </w:tr>
      <w:tr w:rsidR="002503E3" w:rsidRPr="002503E3" w14:paraId="1311E6A7" w14:textId="77777777" w:rsidTr="008B7465">
        <w:tc>
          <w:tcPr>
            <w:tcW w:w="6025" w:type="dxa"/>
            <w:tcBorders>
              <w:bottom w:val="single" w:sz="4" w:space="0" w:color="auto"/>
            </w:tcBorders>
          </w:tcPr>
          <w:p w14:paraId="6DC2C30C" w14:textId="77777777" w:rsidR="002503E3" w:rsidRPr="002503E3" w:rsidRDefault="002503E3" w:rsidP="008B7465">
            <w:pPr>
              <w:jc w:val="both"/>
              <w:rPr>
                <w:lang w:eastAsia="zh-TW"/>
              </w:rPr>
            </w:pPr>
          </w:p>
        </w:tc>
        <w:tc>
          <w:tcPr>
            <w:tcW w:w="2984" w:type="dxa"/>
            <w:tcBorders>
              <w:bottom w:val="single" w:sz="4" w:space="0" w:color="auto"/>
            </w:tcBorders>
          </w:tcPr>
          <w:p w14:paraId="63C18B82" w14:textId="77777777" w:rsidR="002503E3" w:rsidRPr="002503E3" w:rsidRDefault="002503E3" w:rsidP="008B7465">
            <w:pPr>
              <w:jc w:val="right"/>
              <w:rPr>
                <w:lang w:eastAsia="zh-TW"/>
              </w:rPr>
            </w:pPr>
          </w:p>
        </w:tc>
      </w:tr>
      <w:tr w:rsidR="002503E3" w:rsidRPr="002503E3" w14:paraId="6B245A37" w14:textId="77777777" w:rsidTr="008B7465">
        <w:tc>
          <w:tcPr>
            <w:tcW w:w="6025" w:type="dxa"/>
            <w:tcBorders>
              <w:bottom w:val="single" w:sz="4" w:space="0" w:color="auto"/>
            </w:tcBorders>
          </w:tcPr>
          <w:p w14:paraId="30CA41C7" w14:textId="77777777" w:rsidR="002503E3" w:rsidRPr="002503E3" w:rsidRDefault="002503E3" w:rsidP="008B7465">
            <w:pPr>
              <w:jc w:val="both"/>
              <w:rPr>
                <w:lang w:eastAsia="zh-TW"/>
              </w:rPr>
            </w:pPr>
          </w:p>
        </w:tc>
        <w:tc>
          <w:tcPr>
            <w:tcW w:w="2984" w:type="dxa"/>
            <w:tcBorders>
              <w:bottom w:val="single" w:sz="4" w:space="0" w:color="auto"/>
            </w:tcBorders>
          </w:tcPr>
          <w:p w14:paraId="5A4A301B" w14:textId="77777777" w:rsidR="002503E3" w:rsidRPr="002503E3" w:rsidRDefault="002503E3" w:rsidP="008B7465">
            <w:pPr>
              <w:jc w:val="right"/>
              <w:rPr>
                <w:lang w:eastAsia="zh-TW"/>
              </w:rPr>
            </w:pPr>
          </w:p>
        </w:tc>
      </w:tr>
      <w:tr w:rsidR="002503E3" w:rsidRPr="002503E3" w14:paraId="79D09427" w14:textId="77777777" w:rsidTr="008B7465">
        <w:tc>
          <w:tcPr>
            <w:tcW w:w="6025" w:type="dxa"/>
            <w:tcBorders>
              <w:bottom w:val="single" w:sz="4" w:space="0" w:color="auto"/>
            </w:tcBorders>
          </w:tcPr>
          <w:p w14:paraId="6CA5EB16" w14:textId="77777777" w:rsidR="002503E3" w:rsidRPr="002503E3" w:rsidRDefault="002503E3" w:rsidP="008B7465">
            <w:pPr>
              <w:jc w:val="both"/>
              <w:rPr>
                <w:lang w:eastAsia="zh-TW"/>
              </w:rPr>
            </w:pPr>
          </w:p>
        </w:tc>
        <w:tc>
          <w:tcPr>
            <w:tcW w:w="2984" w:type="dxa"/>
            <w:tcBorders>
              <w:bottom w:val="single" w:sz="4" w:space="0" w:color="auto"/>
            </w:tcBorders>
          </w:tcPr>
          <w:p w14:paraId="3438959E" w14:textId="77777777" w:rsidR="002503E3" w:rsidRPr="002503E3" w:rsidRDefault="002503E3" w:rsidP="008B7465">
            <w:pPr>
              <w:jc w:val="right"/>
              <w:rPr>
                <w:lang w:eastAsia="zh-TW"/>
              </w:rPr>
            </w:pPr>
          </w:p>
        </w:tc>
      </w:tr>
      <w:tr w:rsidR="002503E3" w:rsidRPr="002503E3" w14:paraId="4D18F631" w14:textId="77777777" w:rsidTr="008B7465">
        <w:tc>
          <w:tcPr>
            <w:tcW w:w="6025" w:type="dxa"/>
            <w:tcBorders>
              <w:bottom w:val="single" w:sz="4" w:space="0" w:color="auto"/>
            </w:tcBorders>
          </w:tcPr>
          <w:p w14:paraId="51D0A07E" w14:textId="77777777" w:rsidR="002503E3" w:rsidRPr="002503E3" w:rsidRDefault="002503E3" w:rsidP="008B7465">
            <w:pPr>
              <w:jc w:val="both"/>
              <w:rPr>
                <w:lang w:eastAsia="zh-TW"/>
              </w:rPr>
            </w:pPr>
          </w:p>
        </w:tc>
        <w:tc>
          <w:tcPr>
            <w:tcW w:w="2984" w:type="dxa"/>
            <w:tcBorders>
              <w:bottom w:val="single" w:sz="4" w:space="0" w:color="auto"/>
            </w:tcBorders>
          </w:tcPr>
          <w:p w14:paraId="4BA9D338" w14:textId="77777777" w:rsidR="002503E3" w:rsidRPr="002503E3" w:rsidRDefault="002503E3" w:rsidP="008B7465">
            <w:pPr>
              <w:jc w:val="right"/>
              <w:rPr>
                <w:lang w:eastAsia="zh-TW"/>
              </w:rPr>
            </w:pPr>
          </w:p>
        </w:tc>
      </w:tr>
      <w:tr w:rsidR="002503E3" w:rsidRPr="002503E3" w14:paraId="511E8B8C" w14:textId="77777777" w:rsidTr="008B7465">
        <w:tc>
          <w:tcPr>
            <w:tcW w:w="6025" w:type="dxa"/>
            <w:tcBorders>
              <w:bottom w:val="single" w:sz="4" w:space="0" w:color="auto"/>
            </w:tcBorders>
          </w:tcPr>
          <w:p w14:paraId="51A99063" w14:textId="77777777" w:rsidR="002503E3" w:rsidRPr="002503E3" w:rsidRDefault="002503E3" w:rsidP="008B7465">
            <w:pPr>
              <w:jc w:val="both"/>
              <w:rPr>
                <w:lang w:eastAsia="zh-TW"/>
              </w:rPr>
            </w:pPr>
          </w:p>
        </w:tc>
        <w:tc>
          <w:tcPr>
            <w:tcW w:w="2984" w:type="dxa"/>
            <w:tcBorders>
              <w:bottom w:val="single" w:sz="4" w:space="0" w:color="auto"/>
            </w:tcBorders>
          </w:tcPr>
          <w:p w14:paraId="711516F4" w14:textId="77777777" w:rsidR="002503E3" w:rsidRPr="002503E3" w:rsidRDefault="002503E3" w:rsidP="008B7465">
            <w:pPr>
              <w:jc w:val="right"/>
              <w:rPr>
                <w:lang w:eastAsia="zh-TW"/>
              </w:rPr>
            </w:pPr>
          </w:p>
        </w:tc>
      </w:tr>
      <w:tr w:rsidR="002503E3" w:rsidRPr="002503E3" w14:paraId="048F66CB" w14:textId="77777777" w:rsidTr="008B7465">
        <w:tc>
          <w:tcPr>
            <w:tcW w:w="6025" w:type="dxa"/>
            <w:tcBorders>
              <w:bottom w:val="single" w:sz="4" w:space="0" w:color="auto"/>
            </w:tcBorders>
          </w:tcPr>
          <w:p w14:paraId="1BDC4BE9" w14:textId="77777777" w:rsidR="002503E3" w:rsidRPr="002503E3" w:rsidRDefault="002503E3" w:rsidP="008B7465">
            <w:pPr>
              <w:jc w:val="both"/>
              <w:rPr>
                <w:lang w:eastAsia="zh-TW"/>
              </w:rPr>
            </w:pPr>
          </w:p>
        </w:tc>
        <w:tc>
          <w:tcPr>
            <w:tcW w:w="2984" w:type="dxa"/>
            <w:tcBorders>
              <w:bottom w:val="single" w:sz="4" w:space="0" w:color="auto"/>
            </w:tcBorders>
          </w:tcPr>
          <w:p w14:paraId="6D58D926" w14:textId="77777777" w:rsidR="002503E3" w:rsidRPr="002503E3" w:rsidRDefault="002503E3" w:rsidP="008B7465">
            <w:pPr>
              <w:jc w:val="right"/>
              <w:rPr>
                <w:lang w:eastAsia="zh-TW"/>
              </w:rPr>
            </w:pPr>
          </w:p>
        </w:tc>
      </w:tr>
      <w:tr w:rsidR="002503E3" w:rsidRPr="002503E3" w14:paraId="51322157" w14:textId="77777777" w:rsidTr="008B7465">
        <w:tc>
          <w:tcPr>
            <w:tcW w:w="6025" w:type="dxa"/>
            <w:tcBorders>
              <w:bottom w:val="single" w:sz="4" w:space="0" w:color="auto"/>
            </w:tcBorders>
          </w:tcPr>
          <w:p w14:paraId="0C672116" w14:textId="77777777" w:rsidR="002503E3" w:rsidRPr="002503E3" w:rsidRDefault="002503E3" w:rsidP="008B7465">
            <w:pPr>
              <w:jc w:val="both"/>
              <w:rPr>
                <w:lang w:eastAsia="zh-TW"/>
              </w:rPr>
            </w:pPr>
          </w:p>
        </w:tc>
        <w:tc>
          <w:tcPr>
            <w:tcW w:w="2984" w:type="dxa"/>
            <w:tcBorders>
              <w:bottom w:val="single" w:sz="4" w:space="0" w:color="auto"/>
            </w:tcBorders>
          </w:tcPr>
          <w:p w14:paraId="6B6D0A54" w14:textId="77777777" w:rsidR="002503E3" w:rsidRPr="002503E3" w:rsidRDefault="002503E3" w:rsidP="008B7465">
            <w:pPr>
              <w:jc w:val="right"/>
              <w:rPr>
                <w:lang w:eastAsia="zh-TW"/>
              </w:rPr>
            </w:pPr>
          </w:p>
        </w:tc>
      </w:tr>
      <w:tr w:rsidR="002503E3" w:rsidRPr="002503E3" w14:paraId="7164C1D2" w14:textId="77777777" w:rsidTr="008B7465">
        <w:tc>
          <w:tcPr>
            <w:tcW w:w="6025" w:type="dxa"/>
            <w:tcBorders>
              <w:bottom w:val="single" w:sz="4" w:space="0" w:color="auto"/>
            </w:tcBorders>
          </w:tcPr>
          <w:p w14:paraId="0B35E4F2" w14:textId="77777777" w:rsidR="002503E3" w:rsidRPr="002503E3" w:rsidRDefault="002503E3" w:rsidP="008B7465">
            <w:pPr>
              <w:jc w:val="both"/>
              <w:rPr>
                <w:lang w:eastAsia="zh-TW"/>
              </w:rPr>
            </w:pPr>
          </w:p>
        </w:tc>
        <w:tc>
          <w:tcPr>
            <w:tcW w:w="2984" w:type="dxa"/>
            <w:tcBorders>
              <w:bottom w:val="single" w:sz="4" w:space="0" w:color="auto"/>
            </w:tcBorders>
          </w:tcPr>
          <w:p w14:paraId="2D9CBF54" w14:textId="77777777" w:rsidR="002503E3" w:rsidRPr="002503E3" w:rsidRDefault="002503E3" w:rsidP="008B7465">
            <w:pPr>
              <w:jc w:val="right"/>
              <w:rPr>
                <w:lang w:eastAsia="zh-TW"/>
              </w:rPr>
            </w:pPr>
          </w:p>
        </w:tc>
      </w:tr>
      <w:tr w:rsidR="002503E3" w:rsidRPr="002503E3" w14:paraId="468424EE" w14:textId="77777777" w:rsidTr="008B7465">
        <w:tc>
          <w:tcPr>
            <w:tcW w:w="6025" w:type="dxa"/>
            <w:tcBorders>
              <w:bottom w:val="single" w:sz="4" w:space="0" w:color="auto"/>
            </w:tcBorders>
          </w:tcPr>
          <w:p w14:paraId="416C79FE" w14:textId="77777777" w:rsidR="002503E3" w:rsidRPr="002503E3" w:rsidRDefault="002503E3" w:rsidP="008B7465">
            <w:pPr>
              <w:jc w:val="both"/>
              <w:rPr>
                <w:lang w:eastAsia="zh-TW"/>
              </w:rPr>
            </w:pPr>
          </w:p>
        </w:tc>
        <w:tc>
          <w:tcPr>
            <w:tcW w:w="2984" w:type="dxa"/>
            <w:tcBorders>
              <w:bottom w:val="single" w:sz="4" w:space="0" w:color="auto"/>
            </w:tcBorders>
          </w:tcPr>
          <w:p w14:paraId="7990E3E8" w14:textId="77777777" w:rsidR="002503E3" w:rsidRPr="002503E3" w:rsidRDefault="002503E3" w:rsidP="008B7465">
            <w:pPr>
              <w:jc w:val="right"/>
              <w:rPr>
                <w:lang w:eastAsia="zh-TW"/>
              </w:rPr>
            </w:pPr>
          </w:p>
        </w:tc>
      </w:tr>
      <w:tr w:rsidR="002503E3" w:rsidRPr="002503E3" w14:paraId="5841CBC5" w14:textId="77777777" w:rsidTr="008B7465">
        <w:tc>
          <w:tcPr>
            <w:tcW w:w="6025" w:type="dxa"/>
            <w:tcBorders>
              <w:bottom w:val="single" w:sz="4" w:space="0" w:color="auto"/>
            </w:tcBorders>
          </w:tcPr>
          <w:p w14:paraId="56899CCB" w14:textId="77777777" w:rsidR="002503E3" w:rsidRPr="002503E3" w:rsidRDefault="002503E3" w:rsidP="008B7465">
            <w:pPr>
              <w:jc w:val="both"/>
              <w:rPr>
                <w:lang w:eastAsia="zh-TW"/>
              </w:rPr>
            </w:pPr>
          </w:p>
        </w:tc>
        <w:tc>
          <w:tcPr>
            <w:tcW w:w="2984" w:type="dxa"/>
            <w:tcBorders>
              <w:bottom w:val="single" w:sz="4" w:space="0" w:color="auto"/>
            </w:tcBorders>
          </w:tcPr>
          <w:p w14:paraId="78510BE2" w14:textId="77777777" w:rsidR="002503E3" w:rsidRPr="002503E3" w:rsidRDefault="002503E3" w:rsidP="008B7465">
            <w:pPr>
              <w:jc w:val="right"/>
              <w:rPr>
                <w:lang w:eastAsia="zh-TW"/>
              </w:rPr>
            </w:pPr>
          </w:p>
        </w:tc>
      </w:tr>
      <w:tr w:rsidR="002503E3" w:rsidRPr="002503E3" w14:paraId="7E2A9890" w14:textId="77777777" w:rsidTr="008B7465">
        <w:tc>
          <w:tcPr>
            <w:tcW w:w="6025" w:type="dxa"/>
            <w:tcBorders>
              <w:bottom w:val="single" w:sz="4" w:space="0" w:color="auto"/>
            </w:tcBorders>
          </w:tcPr>
          <w:p w14:paraId="6F332958" w14:textId="77777777" w:rsidR="002503E3" w:rsidRPr="002503E3" w:rsidRDefault="002503E3" w:rsidP="008B7465">
            <w:pPr>
              <w:jc w:val="both"/>
              <w:rPr>
                <w:lang w:eastAsia="zh-TW"/>
              </w:rPr>
            </w:pPr>
          </w:p>
        </w:tc>
        <w:tc>
          <w:tcPr>
            <w:tcW w:w="2984" w:type="dxa"/>
            <w:tcBorders>
              <w:bottom w:val="single" w:sz="4" w:space="0" w:color="auto"/>
            </w:tcBorders>
          </w:tcPr>
          <w:p w14:paraId="18C5FA93" w14:textId="77777777" w:rsidR="002503E3" w:rsidRPr="002503E3" w:rsidRDefault="002503E3" w:rsidP="008B7465">
            <w:pPr>
              <w:jc w:val="right"/>
              <w:rPr>
                <w:lang w:eastAsia="zh-TW"/>
              </w:rPr>
            </w:pPr>
          </w:p>
        </w:tc>
      </w:tr>
      <w:tr w:rsidR="002503E3" w:rsidRPr="002503E3" w14:paraId="370B635E" w14:textId="77777777" w:rsidTr="008B7465">
        <w:tc>
          <w:tcPr>
            <w:tcW w:w="6025" w:type="dxa"/>
            <w:tcBorders>
              <w:bottom w:val="single" w:sz="4" w:space="0" w:color="auto"/>
            </w:tcBorders>
          </w:tcPr>
          <w:p w14:paraId="432BD13C" w14:textId="77777777" w:rsidR="002503E3" w:rsidRPr="002503E3" w:rsidRDefault="002503E3" w:rsidP="008B7465">
            <w:pPr>
              <w:jc w:val="both"/>
              <w:rPr>
                <w:lang w:eastAsia="zh-TW"/>
              </w:rPr>
            </w:pPr>
          </w:p>
        </w:tc>
        <w:tc>
          <w:tcPr>
            <w:tcW w:w="2984" w:type="dxa"/>
            <w:tcBorders>
              <w:bottom w:val="single" w:sz="4" w:space="0" w:color="auto"/>
            </w:tcBorders>
          </w:tcPr>
          <w:p w14:paraId="0306CDA2" w14:textId="77777777" w:rsidR="002503E3" w:rsidRPr="002503E3" w:rsidRDefault="002503E3" w:rsidP="008B7465">
            <w:pPr>
              <w:jc w:val="right"/>
              <w:rPr>
                <w:lang w:eastAsia="zh-TW"/>
              </w:rPr>
            </w:pPr>
          </w:p>
        </w:tc>
      </w:tr>
      <w:tr w:rsidR="002503E3" w:rsidRPr="002503E3" w14:paraId="1EAFD95A" w14:textId="77777777" w:rsidTr="008B7465">
        <w:tc>
          <w:tcPr>
            <w:tcW w:w="6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EFEABC" w14:textId="77777777" w:rsidR="002503E3" w:rsidRPr="002503E3" w:rsidRDefault="002503E3" w:rsidP="008B7465">
            <w:pPr>
              <w:rPr>
                <w:b/>
                <w:lang w:eastAsia="zh-TW"/>
              </w:rPr>
            </w:pPr>
            <w:r w:rsidRPr="002503E3">
              <w:rPr>
                <w:b/>
                <w:lang w:eastAsia="zh-TW"/>
              </w:rPr>
              <w:t>TOTAL</w:t>
            </w:r>
          </w:p>
        </w:tc>
        <w:tc>
          <w:tcPr>
            <w:tcW w:w="2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0D1A1E" w14:textId="77777777" w:rsidR="002503E3" w:rsidRPr="002503E3" w:rsidRDefault="002503E3" w:rsidP="008B7465">
            <w:pPr>
              <w:jc w:val="right"/>
              <w:rPr>
                <w:b/>
                <w:lang w:eastAsia="zh-TW"/>
              </w:rPr>
            </w:pPr>
          </w:p>
        </w:tc>
      </w:tr>
    </w:tbl>
    <w:p w14:paraId="5B320D43" w14:textId="77777777" w:rsidR="002503E3" w:rsidRPr="002503E3" w:rsidRDefault="002503E3" w:rsidP="002503E3">
      <w:pPr>
        <w:spacing w:after="0" w:line="240" w:lineRule="auto"/>
        <w:jc w:val="right"/>
        <w:rPr>
          <w:i/>
          <w:highlight w:val="lightGray"/>
          <w:lang w:eastAsia="zh-TW"/>
        </w:rPr>
      </w:pPr>
    </w:p>
    <w:p w14:paraId="2A33ACB1" w14:textId="77777777" w:rsidR="002503E3" w:rsidRPr="002503E3" w:rsidRDefault="002503E3" w:rsidP="002503E3">
      <w:pPr>
        <w:pStyle w:val="Heading2"/>
        <w:spacing w:before="0" w:line="240" w:lineRule="auto"/>
        <w:rPr>
          <w:rFonts w:asciiTheme="minorHAnsi" w:eastAsiaTheme="minorEastAsia" w:hAnsiTheme="minorHAnsi"/>
          <w:b/>
          <w:color w:val="auto"/>
          <w:sz w:val="22"/>
          <w:szCs w:val="22"/>
          <w:lang w:eastAsia="zh-TW"/>
        </w:rPr>
      </w:pPr>
      <w:r w:rsidRPr="002503E3">
        <w:rPr>
          <w:rFonts w:asciiTheme="minorHAnsi" w:eastAsiaTheme="minorEastAsia" w:hAnsiTheme="minorHAnsi"/>
          <w:b/>
          <w:color w:val="auto"/>
          <w:sz w:val="22"/>
          <w:szCs w:val="22"/>
          <w:lang w:eastAsia="zh-TW"/>
        </w:rPr>
        <w:lastRenderedPageBreak/>
        <w:t>10. CONTACTS</w:t>
      </w:r>
    </w:p>
    <w:p w14:paraId="1B74C49D" w14:textId="77777777" w:rsidR="002503E3" w:rsidRPr="002503E3" w:rsidRDefault="002503E3" w:rsidP="002503E3">
      <w:pPr>
        <w:spacing w:after="0" w:line="240" w:lineRule="auto"/>
        <w:rPr>
          <w:i/>
          <w:lang w:eastAsia="zh-TW"/>
        </w:rPr>
      </w:pPr>
      <w:r w:rsidRPr="002503E3">
        <w:rPr>
          <w:i/>
          <w:highlight w:val="lightGray"/>
          <w:lang w:eastAsia="zh-TW"/>
        </w:rPr>
        <w:t>Provide the contact details of the Implementing Partner’s focal points for the proposed Sub-Project</w:t>
      </w:r>
      <w:r w:rsidRPr="002503E3">
        <w:rPr>
          <w:i/>
          <w:lang w:eastAsia="zh-TW"/>
        </w:rPr>
        <w:t>.</w:t>
      </w:r>
    </w:p>
    <w:p w14:paraId="69A78B5B" w14:textId="77777777" w:rsidR="002503E3" w:rsidRPr="002503E3" w:rsidRDefault="002503E3" w:rsidP="002503E3">
      <w:pPr>
        <w:spacing w:after="0" w:line="240" w:lineRule="auto"/>
        <w:rPr>
          <w:i/>
          <w:lang w:eastAsia="zh-TW"/>
        </w:rPr>
      </w:pPr>
    </w:p>
    <w:tbl>
      <w:tblPr>
        <w:tblStyle w:val="TableGrid"/>
        <w:tblW w:w="0" w:type="auto"/>
        <w:tblLayout w:type="fixed"/>
        <w:tblLook w:val="04A0" w:firstRow="1" w:lastRow="0" w:firstColumn="1" w:lastColumn="0" w:noHBand="0" w:noVBand="1"/>
      </w:tblPr>
      <w:tblGrid>
        <w:gridCol w:w="2262"/>
        <w:gridCol w:w="6747"/>
      </w:tblGrid>
      <w:tr w:rsidR="002503E3" w:rsidRPr="002503E3" w14:paraId="64865A39" w14:textId="77777777" w:rsidTr="008B7465">
        <w:tc>
          <w:tcPr>
            <w:tcW w:w="2262" w:type="dxa"/>
            <w:vAlign w:val="center"/>
          </w:tcPr>
          <w:p w14:paraId="5B9A1778" w14:textId="77777777" w:rsidR="002503E3" w:rsidRPr="001B20FC" w:rsidRDefault="002503E3" w:rsidP="008B7465">
            <w:pPr>
              <w:rPr>
                <w:b/>
              </w:rPr>
            </w:pPr>
            <w:r w:rsidRPr="001B20FC">
              <w:rPr>
                <w:b/>
              </w:rPr>
              <w:t>Organization name</w:t>
            </w:r>
          </w:p>
        </w:tc>
        <w:tc>
          <w:tcPr>
            <w:tcW w:w="6747" w:type="dxa"/>
            <w:vAlign w:val="center"/>
          </w:tcPr>
          <w:p w14:paraId="418348A3" w14:textId="77777777" w:rsidR="002503E3" w:rsidRPr="001B20FC" w:rsidRDefault="002503E3" w:rsidP="008B7465"/>
        </w:tc>
      </w:tr>
      <w:tr w:rsidR="002503E3" w:rsidRPr="002503E3" w14:paraId="6F3B3E81" w14:textId="77777777" w:rsidTr="008B7465">
        <w:tc>
          <w:tcPr>
            <w:tcW w:w="2262" w:type="dxa"/>
            <w:vAlign w:val="center"/>
          </w:tcPr>
          <w:p w14:paraId="114021B7" w14:textId="77777777" w:rsidR="002503E3" w:rsidRPr="001B20FC" w:rsidRDefault="002503E3" w:rsidP="008B7465">
            <w:pPr>
              <w:rPr>
                <w:b/>
              </w:rPr>
            </w:pPr>
            <w:r w:rsidRPr="001B20FC">
              <w:rPr>
                <w:b/>
              </w:rPr>
              <w:t>Full address</w:t>
            </w:r>
          </w:p>
        </w:tc>
        <w:tc>
          <w:tcPr>
            <w:tcW w:w="6747" w:type="dxa"/>
            <w:vAlign w:val="center"/>
          </w:tcPr>
          <w:p w14:paraId="645A1743" w14:textId="77777777" w:rsidR="002503E3" w:rsidRPr="001B20FC" w:rsidRDefault="002503E3" w:rsidP="008B7465"/>
        </w:tc>
      </w:tr>
      <w:tr w:rsidR="002503E3" w:rsidRPr="002503E3" w14:paraId="68EF758B" w14:textId="77777777" w:rsidTr="008B7465">
        <w:tc>
          <w:tcPr>
            <w:tcW w:w="2262" w:type="dxa"/>
            <w:vAlign w:val="center"/>
          </w:tcPr>
          <w:p w14:paraId="4ED9BA8C" w14:textId="77777777" w:rsidR="002503E3" w:rsidRPr="001B20FC" w:rsidRDefault="002503E3" w:rsidP="008B7465">
            <w:pPr>
              <w:rPr>
                <w:b/>
              </w:rPr>
            </w:pPr>
            <w:r w:rsidRPr="001B20FC">
              <w:rPr>
                <w:b/>
              </w:rPr>
              <w:t>Email</w:t>
            </w:r>
          </w:p>
        </w:tc>
        <w:tc>
          <w:tcPr>
            <w:tcW w:w="6747" w:type="dxa"/>
            <w:vAlign w:val="center"/>
          </w:tcPr>
          <w:p w14:paraId="11D6650E" w14:textId="77777777" w:rsidR="002503E3" w:rsidRPr="001B20FC" w:rsidRDefault="002503E3" w:rsidP="008B7465"/>
        </w:tc>
      </w:tr>
      <w:tr w:rsidR="002503E3" w:rsidRPr="002503E3" w14:paraId="59BDA9B7" w14:textId="77777777" w:rsidTr="008B7465">
        <w:tc>
          <w:tcPr>
            <w:tcW w:w="2262" w:type="dxa"/>
            <w:vAlign w:val="center"/>
          </w:tcPr>
          <w:p w14:paraId="457D3CD2" w14:textId="77777777" w:rsidR="002503E3" w:rsidRPr="001B20FC" w:rsidRDefault="002503E3" w:rsidP="008B7465">
            <w:pPr>
              <w:rPr>
                <w:b/>
              </w:rPr>
            </w:pPr>
            <w:r w:rsidRPr="001B20FC">
              <w:rPr>
                <w:b/>
              </w:rPr>
              <w:t>Fax</w:t>
            </w:r>
          </w:p>
        </w:tc>
        <w:tc>
          <w:tcPr>
            <w:tcW w:w="6747" w:type="dxa"/>
            <w:vAlign w:val="center"/>
          </w:tcPr>
          <w:p w14:paraId="709330A2" w14:textId="77777777" w:rsidR="002503E3" w:rsidRPr="001B20FC" w:rsidRDefault="002503E3" w:rsidP="008B7465"/>
        </w:tc>
      </w:tr>
      <w:tr w:rsidR="002503E3" w:rsidRPr="002503E3" w14:paraId="79A564AB" w14:textId="77777777" w:rsidTr="008B7465">
        <w:tc>
          <w:tcPr>
            <w:tcW w:w="2262" w:type="dxa"/>
            <w:vAlign w:val="center"/>
          </w:tcPr>
          <w:p w14:paraId="5C24BCDA" w14:textId="77777777" w:rsidR="002503E3" w:rsidRPr="001B20FC" w:rsidRDefault="002503E3" w:rsidP="008B7465">
            <w:pPr>
              <w:rPr>
                <w:b/>
              </w:rPr>
            </w:pPr>
            <w:r w:rsidRPr="001B20FC">
              <w:rPr>
                <w:b/>
              </w:rPr>
              <w:t>Phone number</w:t>
            </w:r>
          </w:p>
        </w:tc>
        <w:tc>
          <w:tcPr>
            <w:tcW w:w="6747" w:type="dxa"/>
            <w:vAlign w:val="center"/>
          </w:tcPr>
          <w:p w14:paraId="086DDC34" w14:textId="77777777" w:rsidR="002503E3" w:rsidRPr="001B20FC" w:rsidRDefault="002503E3" w:rsidP="008B7465"/>
        </w:tc>
      </w:tr>
      <w:tr w:rsidR="002503E3" w:rsidRPr="002503E3" w14:paraId="0A59AFC5" w14:textId="77777777" w:rsidTr="008B7465">
        <w:tc>
          <w:tcPr>
            <w:tcW w:w="2262" w:type="dxa"/>
            <w:vAlign w:val="center"/>
          </w:tcPr>
          <w:p w14:paraId="5913F3A6" w14:textId="77777777" w:rsidR="002503E3" w:rsidRPr="001B20FC" w:rsidRDefault="002503E3" w:rsidP="008B7465">
            <w:pPr>
              <w:rPr>
                <w:b/>
              </w:rPr>
            </w:pPr>
            <w:r w:rsidRPr="001B20FC">
              <w:rPr>
                <w:b/>
              </w:rPr>
              <w:t xml:space="preserve">Contact Person </w:t>
            </w:r>
          </w:p>
        </w:tc>
        <w:sdt>
          <w:sdtPr>
            <w:id w:val="-770621937"/>
            <w:placeholder>
              <w:docPart w:val="FDE5CD70604D4540B085460CC66042E2"/>
            </w:placeholder>
            <w:text w:multiLine="1"/>
          </w:sdtPr>
          <w:sdtEndPr/>
          <w:sdtContent>
            <w:tc>
              <w:tcPr>
                <w:tcW w:w="6747" w:type="dxa"/>
                <w:vAlign w:val="center"/>
              </w:tcPr>
              <w:p w14:paraId="6D770723" w14:textId="77777777" w:rsidR="002503E3" w:rsidRPr="001B20FC" w:rsidRDefault="002503E3" w:rsidP="008B7465">
                <w:r w:rsidRPr="001B20FC">
                  <w:t>Name, Title</w:t>
                </w:r>
              </w:p>
            </w:tc>
          </w:sdtContent>
        </w:sdt>
      </w:tr>
    </w:tbl>
    <w:p w14:paraId="2DB8DB54" w14:textId="77777777" w:rsidR="00BE3DAC" w:rsidRDefault="00BE3DAC" w:rsidP="002503E3">
      <w:pPr>
        <w:rPr>
          <w:i/>
          <w:lang w:eastAsia="zh-TW"/>
        </w:rPr>
      </w:pPr>
    </w:p>
    <w:p w14:paraId="27C2F94A" w14:textId="77777777" w:rsidR="00BE3DAC" w:rsidRDefault="00BE3DAC">
      <w:pPr>
        <w:rPr>
          <w:i/>
          <w:lang w:eastAsia="zh-TW"/>
        </w:rPr>
        <w:sectPr w:rsidR="00BE3DAC" w:rsidSect="008D7765">
          <w:footerReference w:type="default" r:id="rId16"/>
          <w:footerReference w:type="first" r:id="rId17"/>
          <w:pgSz w:w="11899" w:h="16838"/>
          <w:pgMar w:top="1440" w:right="1440" w:bottom="1440" w:left="1440" w:header="720" w:footer="720" w:gutter="0"/>
          <w:cols w:space="720"/>
          <w:titlePg/>
          <w:docGrid w:linePitch="360"/>
        </w:sectPr>
      </w:pPr>
    </w:p>
    <w:p w14:paraId="7DE24234" w14:textId="77777777" w:rsidR="00BE3DAC" w:rsidRPr="00BE3DAC" w:rsidRDefault="00BE3DAC" w:rsidP="00BE3DAC">
      <w:pPr>
        <w:spacing w:after="0" w:line="240" w:lineRule="auto"/>
        <w:rPr>
          <w:b/>
          <w:noProof/>
        </w:rPr>
      </w:pPr>
      <w:r w:rsidRPr="00BE3DAC">
        <w:rPr>
          <w:b/>
          <w:noProof/>
        </w:rPr>
        <w:lastRenderedPageBreak/>
        <w:t>Logic Model</w:t>
      </w:r>
    </w:p>
    <w:p w14:paraId="6C12B92D" w14:textId="77777777" w:rsidR="00BE3DAC" w:rsidRPr="00BE3DAC" w:rsidRDefault="00BE3DAC" w:rsidP="00BE3DAC">
      <w:pPr>
        <w:spacing w:after="0" w:line="240" w:lineRule="auto"/>
        <w:rPr>
          <w:b/>
          <w:noProof/>
        </w:rPr>
      </w:pPr>
      <w:r w:rsidRPr="00BE3DAC">
        <w:rPr>
          <w:b/>
          <w:noProof/>
        </w:rPr>
        <w:t>IDLO – Implementing Partner</w:t>
      </w:r>
    </w:p>
    <w:p w14:paraId="2556EFF5" w14:textId="77777777" w:rsidR="00BE3DAC" w:rsidRPr="00BE3DAC" w:rsidRDefault="00BE3DAC" w:rsidP="00BE3DAC">
      <w:pPr>
        <w:spacing w:after="0" w:line="240" w:lineRule="auto"/>
        <w:rPr>
          <w:b/>
          <w:noProof/>
        </w:rPr>
      </w:pPr>
      <w:r w:rsidRPr="00BE3DAC">
        <w:rPr>
          <w:b/>
          <w:noProof/>
        </w:rPr>
        <w:t>Sub-Project Title</w:t>
      </w:r>
    </w:p>
    <w:p w14:paraId="1340402E" w14:textId="77777777" w:rsidR="00BE3DAC" w:rsidRPr="00BE3DAC" w:rsidRDefault="00BE3DAC" w:rsidP="00BE3DAC">
      <w:pPr>
        <w:spacing w:after="0" w:line="240" w:lineRule="auto"/>
        <w:rPr>
          <w:b/>
          <w:noProof/>
        </w:rPr>
      </w:pPr>
      <w:r w:rsidRPr="00BE3DAC">
        <w:rPr>
          <w:b/>
          <w:noProof/>
        </w:rPr>
        <w:t>Duration:</w:t>
      </w:r>
      <w:r w:rsidRPr="00BE3DAC">
        <w:rPr>
          <w:b/>
        </w:rPr>
        <w:t xml:space="preserve"> </w:t>
      </w:r>
    </w:p>
    <w:p w14:paraId="22EAE4B4" w14:textId="77777777" w:rsidR="00BE3DAC" w:rsidRPr="00BE3DAC" w:rsidRDefault="00BE3DAC" w:rsidP="00BE3DAC">
      <w:pPr>
        <w:spacing w:after="0" w:line="240" w:lineRule="auto"/>
        <w:rPr>
          <w:b/>
          <w:noProof/>
        </w:rPr>
      </w:pPr>
      <w:r w:rsidRPr="00BE3DAC">
        <w:rPr>
          <w:b/>
          <w:noProof/>
        </w:rPr>
        <w:t>Budget:</w:t>
      </w:r>
    </w:p>
    <w:p w14:paraId="28548584" w14:textId="77777777" w:rsidR="00BE3DAC" w:rsidRPr="00BE3DAC" w:rsidRDefault="00BE3DAC" w:rsidP="00BE3DAC">
      <w:pPr>
        <w:spacing w:after="0" w:line="240" w:lineRule="auto"/>
        <w:rPr>
          <w:b/>
          <w:noProof/>
        </w:rPr>
      </w:pPr>
      <w:r w:rsidRPr="00BE3DAC">
        <w:rPr>
          <w:noProof/>
        </w:rPr>
        <w:drawing>
          <wp:anchor distT="0" distB="0" distL="114300" distR="114300" simplePos="0" relativeHeight="251667456" behindDoc="1" locked="0" layoutInCell="1" allowOverlap="1" wp14:anchorId="67617071" wp14:editId="2023930B">
            <wp:simplePos x="0" y="0"/>
            <wp:positionH relativeFrom="column">
              <wp:posOffset>-240409</wp:posOffset>
            </wp:positionH>
            <wp:positionV relativeFrom="paragraph">
              <wp:posOffset>187325</wp:posOffset>
            </wp:positionV>
            <wp:extent cx="8863330" cy="5292090"/>
            <wp:effectExtent l="0" t="0" r="26670" b="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r w:rsidRPr="00BE3DAC">
        <w:rPr>
          <w:b/>
          <w:noProof/>
        </w:rPr>
        <w:t>Location</w:t>
      </w:r>
    </w:p>
    <w:p w14:paraId="4D92CE4D" w14:textId="77777777" w:rsidR="00BE3DAC" w:rsidRDefault="00BE3DAC" w:rsidP="00BE3DAC">
      <w:pPr>
        <w:spacing w:after="0" w:line="240" w:lineRule="auto"/>
        <w:rPr>
          <w:i/>
          <w:lang w:eastAsia="zh-TW"/>
        </w:rPr>
      </w:pPr>
      <w:r w:rsidRPr="00BE3DAC">
        <w:rPr>
          <w:i/>
          <w:noProof/>
        </w:rPr>
        <mc:AlternateContent>
          <mc:Choice Requires="wps">
            <w:drawing>
              <wp:anchor distT="0" distB="0" distL="114300" distR="114300" simplePos="0" relativeHeight="251660288" behindDoc="0" locked="0" layoutInCell="1" allowOverlap="1" wp14:anchorId="0FCCC75E" wp14:editId="3E0927BB">
                <wp:simplePos x="0" y="0"/>
                <wp:positionH relativeFrom="column">
                  <wp:posOffset>8860790</wp:posOffset>
                </wp:positionH>
                <wp:positionV relativeFrom="paragraph">
                  <wp:posOffset>1784985</wp:posOffset>
                </wp:positionV>
                <wp:extent cx="612140" cy="3370580"/>
                <wp:effectExtent l="57150" t="38100" r="73660" b="96520"/>
                <wp:wrapNone/>
                <wp:docPr id="10" name="Up Arrow 10"/>
                <wp:cNvGraphicFramePr/>
                <a:graphic xmlns:a="http://schemas.openxmlformats.org/drawingml/2006/main">
                  <a:graphicData uri="http://schemas.microsoft.com/office/word/2010/wordprocessingShape">
                    <wps:wsp>
                      <wps:cNvSpPr/>
                      <wps:spPr>
                        <a:xfrm>
                          <a:off x="0" y="0"/>
                          <a:ext cx="612140" cy="3370580"/>
                        </a:xfrm>
                        <a:prstGeom prst="upArrow">
                          <a:avLst/>
                        </a:prstGeom>
                        <a:solidFill>
                          <a:schemeClr val="bg1">
                            <a:lumMod val="50000"/>
                          </a:schemeClr>
                        </a:solidFill>
                        <a:ln w="6350">
                          <a:solidFill>
                            <a:schemeClr val="tx1"/>
                          </a:solidFill>
                        </a:ln>
                      </wps:spPr>
                      <wps:style>
                        <a:lnRef idx="3">
                          <a:schemeClr val="lt1"/>
                        </a:lnRef>
                        <a:fillRef idx="1">
                          <a:schemeClr val="accent3"/>
                        </a:fillRef>
                        <a:effectRef idx="1">
                          <a:schemeClr val="accent3"/>
                        </a:effectRef>
                        <a:fontRef idx="minor">
                          <a:schemeClr val="lt1"/>
                        </a:fontRef>
                      </wps:style>
                      <wps:txbx>
                        <w:txbxContent>
                          <w:p w14:paraId="707E9AA5" w14:textId="77777777" w:rsidR="00BE3DAC" w:rsidRPr="00753DA4" w:rsidRDefault="00BE3DAC" w:rsidP="00BE3DAC">
                            <w:pPr>
                              <w:jc w:val="center"/>
                              <w:rPr>
                                <w:sz w:val="18"/>
                              </w:rPr>
                            </w:pPr>
                            <w:r w:rsidRPr="00753DA4">
                              <w:rPr>
                                <w:sz w:val="18"/>
                              </w:rPr>
                              <w:t>Span of Control</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w15="http://schemas.microsoft.com/office/word/2012/wordml">
            <w:pict>
              <v:shapetype w14:anchorId="65665A0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0" o:spid="_x0000_s1026" type="#_x0000_t68" style="position:absolute;margin-left:697.7pt;margin-top:140.55pt;width:48.2pt;height:26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" adj="1961" fillcolor="#7f7f7f [1612]" strokecolor="black [3213]" strokeweight=".5pt">
                <v:shadow on="t" color="black" opacity="24903f" origin=",.5" offset="0,.55556mm"/>
                <v:textbox style="layout-flow:vertical;mso-layout-flow-alt:bottom-to-top">
                  <w:txbxContent>
                    <w:p w:rsidR="00BE3DAC" w:rsidRPr="00753DA4" w:rsidRDefault="00BE3DAC" w:rsidP="00BE3DAC">
                      <w:pPr>
                        <w:jc w:val="center"/>
                        <w:rPr>
                          <w:sz w:val="18"/>
                        </w:rPr>
                      </w:pPr>
                      <w:r w:rsidRPr="00753DA4">
                        <w:rPr>
                          <w:sz w:val="18"/>
                        </w:rPr>
                        <w:t>Span of Control</w:t>
                      </w:r>
                    </w:p>
                  </w:txbxContent>
                </v:textbox>
              </v:shape>
            </w:pict>
          </mc:Fallback>
        </mc:AlternateContent>
      </w:r>
      <w:r w:rsidRPr="00BE3DAC">
        <w:rPr>
          <w:i/>
          <w:noProof/>
        </w:rPr>
        <mc:AlternateContent>
          <mc:Choice Requires="wps">
            <w:drawing>
              <wp:anchor distT="0" distB="0" distL="114300" distR="114300" simplePos="0" relativeHeight="251659264" behindDoc="0" locked="0" layoutInCell="1" allowOverlap="1" wp14:anchorId="00460ED3" wp14:editId="1AB3589F">
                <wp:simplePos x="0" y="0"/>
                <wp:positionH relativeFrom="column">
                  <wp:posOffset>8860980</wp:posOffset>
                </wp:positionH>
                <wp:positionV relativeFrom="paragraph">
                  <wp:posOffset>19050</wp:posOffset>
                </wp:positionV>
                <wp:extent cx="612140" cy="1569085"/>
                <wp:effectExtent l="57150" t="38100" r="73660" b="88265"/>
                <wp:wrapNone/>
                <wp:docPr id="9" name="Up Arrow 9"/>
                <wp:cNvGraphicFramePr/>
                <a:graphic xmlns:a="http://schemas.openxmlformats.org/drawingml/2006/main">
                  <a:graphicData uri="http://schemas.microsoft.com/office/word/2010/wordprocessingShape">
                    <wps:wsp>
                      <wps:cNvSpPr/>
                      <wps:spPr>
                        <a:xfrm>
                          <a:off x="0" y="0"/>
                          <a:ext cx="612140" cy="1569085"/>
                        </a:xfrm>
                        <a:prstGeom prst="upArrow">
                          <a:avLst/>
                        </a:prstGeom>
                        <a:solidFill>
                          <a:schemeClr val="bg1">
                            <a:lumMod val="50000"/>
                          </a:schemeClr>
                        </a:solidFill>
                        <a:ln w="6350">
                          <a:solidFill>
                            <a:schemeClr val="tx1"/>
                          </a:solidFill>
                        </a:ln>
                      </wps:spPr>
                      <wps:style>
                        <a:lnRef idx="3">
                          <a:schemeClr val="lt1"/>
                        </a:lnRef>
                        <a:fillRef idx="1">
                          <a:schemeClr val="accent3"/>
                        </a:fillRef>
                        <a:effectRef idx="1">
                          <a:schemeClr val="accent3"/>
                        </a:effectRef>
                        <a:fontRef idx="minor">
                          <a:schemeClr val="lt1"/>
                        </a:fontRef>
                      </wps:style>
                      <wps:txbx>
                        <w:txbxContent>
                          <w:p w14:paraId="4087AFB1" w14:textId="77777777" w:rsidR="00BE3DAC" w:rsidRPr="00753DA4" w:rsidRDefault="00BE3DAC" w:rsidP="00BE3DAC">
                            <w:pPr>
                              <w:jc w:val="center"/>
                              <w:rPr>
                                <w:sz w:val="18"/>
                              </w:rPr>
                            </w:pPr>
                            <w:r w:rsidRPr="00753DA4">
                              <w:rPr>
                                <w:sz w:val="18"/>
                              </w:rPr>
                              <w:t>Span of Influence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w15="http://schemas.microsoft.com/office/word/2012/wordml">
            <w:pict>
              <v:shape w14:anchorId="3C630B67" id="Up Arrow 9" o:spid="_x0000_s1027" type="#_x0000_t68" style="position:absolute;margin-left:697.7pt;margin-top:1.5pt;width:48.2pt;height:1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" adj="4213" fillcolor="#7f7f7f [1612]" strokecolor="black [3213]" strokeweight=".5pt">
                <v:shadow on="t" color="black" opacity="24903f" origin=",.5" offset="0,.55556mm"/>
                <v:textbox style="layout-flow:vertical;mso-layout-flow-alt:bottom-to-top">
                  <w:txbxContent>
                    <w:p w:rsidR="00BE3DAC" w:rsidRPr="00753DA4" w:rsidRDefault="00BE3DAC" w:rsidP="00BE3DAC">
                      <w:pPr>
                        <w:jc w:val="center"/>
                        <w:rPr>
                          <w:sz w:val="18"/>
                        </w:rPr>
                      </w:pPr>
                      <w:r w:rsidRPr="00753DA4">
                        <w:rPr>
                          <w:sz w:val="18"/>
                        </w:rPr>
                        <w:t>Span of Influence</w:t>
                      </w:r>
                    </w:p>
                  </w:txbxContent>
                </v:textbox>
              </v:shape>
            </w:pict>
          </mc:Fallback>
        </mc:AlternateContent>
      </w:r>
    </w:p>
    <w:sectPr w:rsidR="00BE3DAC" w:rsidSect="00BE3DAC">
      <w:pgSz w:w="16838" w:h="11899"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7698F" w14:textId="77777777" w:rsidR="00B053C6" w:rsidRDefault="00B053C6">
      <w:pPr>
        <w:spacing w:after="0" w:line="240" w:lineRule="auto"/>
      </w:pPr>
      <w:r>
        <w:separator/>
      </w:r>
    </w:p>
  </w:endnote>
  <w:endnote w:type="continuationSeparator" w:id="0">
    <w:p w14:paraId="6505AA21" w14:textId="77777777" w:rsidR="00B053C6" w:rsidRDefault="00B05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bin">
    <w:altName w:val="Andale Mono"/>
    <w:charset w:val="00"/>
    <w:family w:val="auto"/>
    <w:pitch w:val="variable"/>
    <w:sig w:usb0="8000002F" w:usb1="0000000B"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bin Regular">
    <w:altName w:val="Cambria"/>
    <w:charset w:val="00"/>
    <w:family w:val="auto"/>
    <w:pitch w:val="variable"/>
    <w:sig w:usb0="8000002F" w:usb1="0000000B"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242920"/>
      <w:docPartObj>
        <w:docPartGallery w:val="Page Numbers (Bottom of Page)"/>
        <w:docPartUnique/>
      </w:docPartObj>
    </w:sdtPr>
    <w:sdtEndPr>
      <w:rPr>
        <w:noProof/>
      </w:rPr>
    </w:sdtEndPr>
    <w:sdtContent>
      <w:p w14:paraId="3A56E001" w14:textId="77777777" w:rsidR="0083751F" w:rsidRPr="00057B74" w:rsidRDefault="0083751F" w:rsidP="00057B74">
        <w:pPr>
          <w:pStyle w:val="Footer"/>
          <w:jc w:val="center"/>
          <w:rPr>
            <w:rFonts w:ascii="Cabin Regular" w:hAnsi="Cabin Regular"/>
            <w:noProof/>
          </w:rPr>
        </w:pPr>
        <w:r w:rsidRPr="00915F40">
          <w:rPr>
            <w:rFonts w:ascii="Cabin Regular" w:hAnsi="Cabin Regular"/>
          </w:rPr>
          <w:fldChar w:fldCharType="begin"/>
        </w:r>
        <w:r w:rsidRPr="00915F40">
          <w:rPr>
            <w:rFonts w:ascii="Cabin Regular" w:hAnsi="Cabin Regular"/>
          </w:rPr>
          <w:instrText xml:space="preserve"> PAGE   \* MERGEFORMAT </w:instrText>
        </w:r>
        <w:r w:rsidRPr="00915F40">
          <w:rPr>
            <w:rFonts w:ascii="Cabin Regular" w:hAnsi="Cabin Regular"/>
          </w:rPr>
          <w:fldChar w:fldCharType="separate"/>
        </w:r>
        <w:r w:rsidR="00D241F4">
          <w:rPr>
            <w:rFonts w:ascii="Cabin Regular" w:hAnsi="Cabin Regular"/>
            <w:noProof/>
          </w:rPr>
          <w:t>5</w:t>
        </w:r>
        <w:r w:rsidRPr="00915F40">
          <w:rPr>
            <w:rFonts w:ascii="Cabin Regular" w:hAnsi="Cabin Regular"/>
            <w:noProof/>
          </w:rPr>
          <w:fldChar w:fldCharType="end"/>
        </w:r>
        <w:r w:rsidR="00D62EDF" w:rsidRPr="00D62EDF">
          <w:rPr>
            <w:rFonts w:ascii="Cabin Regular" w:hAnsi="Cabin Regular"/>
            <w:noProof/>
            <w:sz w:val="16"/>
            <w:szCs w:val="16"/>
          </w:rPr>
          <mc:AlternateContent>
            <mc:Choice Requires="wps">
              <w:drawing>
                <wp:anchor distT="0" distB="0" distL="114300" distR="114300" simplePos="0" relativeHeight="251669504" behindDoc="0" locked="0" layoutInCell="1" allowOverlap="1" wp14:anchorId="762C627A" wp14:editId="1FCAD5AD">
                  <wp:simplePos x="0" y="0"/>
                  <wp:positionH relativeFrom="column">
                    <wp:posOffset>6731000</wp:posOffset>
                  </wp:positionH>
                  <wp:positionV relativeFrom="paragraph">
                    <wp:posOffset>251460</wp:posOffset>
                  </wp:positionV>
                  <wp:extent cx="665480" cy="665480"/>
                  <wp:effectExtent l="6350" t="15240" r="13970" b="14605"/>
                  <wp:wrapTight wrapText="bothSides">
                    <wp:wrapPolygon edited="0">
                      <wp:start x="-350" y="0"/>
                      <wp:lineTo x="20528" y="21250"/>
                      <wp:lineTo x="21950" y="21250"/>
                      <wp:lineTo x="721" y="0"/>
                      <wp:lineTo x="-350" y="0"/>
                    </wp:wrapPolygon>
                  </wp:wrapTight>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65480"/>
                          </a:xfrm>
                          <a:prstGeom prst="straightConnector1">
                            <a:avLst/>
                          </a:prstGeom>
                          <a:noFill/>
                          <a:ln w="12700">
                            <a:solidFill>
                              <a:srgbClr val="00669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w15="http://schemas.microsoft.com/office/word/2012/wordml">
              <w:pict>
                <v:shapetype w14:anchorId="72BAFFAE" id="_x0000_t32" coordsize="21600,21600" o:spt="32" o:oned="t" path="m,l21600,21600e" filled="f">
                  <v:path arrowok="t" fillok="f" o:connecttype="none"/>
                  <o:lock v:ext="edit" shapetype="t"/>
                </v:shapetype>
                <v:shape id="AutoShape 6" o:spid="_x0000_s1026" type="#_x0000_t32" style="position:absolute;margin-left:530pt;margin-top:19.8pt;width:52.4pt;height:5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" strokecolor="#006694" strokeweight="1pt">
                  <w10:wrap type="tight"/>
                </v:shape>
              </w:pict>
            </mc:Fallback>
          </mc:AlternateContent>
        </w:r>
      </w:p>
    </w:sdtContent>
  </w:sdt>
  <w:p w14:paraId="31DC66A6" w14:textId="77777777" w:rsidR="0083751F" w:rsidRDefault="008375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60C4E" w14:textId="77777777" w:rsidR="003E2FE2" w:rsidRPr="003E2FE2" w:rsidRDefault="00D241F4" w:rsidP="00D62EDF">
    <w:pPr>
      <w:pStyle w:val="Footer"/>
      <w:jc w:val="center"/>
      <w:rPr>
        <w:rFonts w:ascii="Cabin Regular" w:hAnsi="Cabin Regular"/>
      </w:rPr>
    </w:pPr>
    <w:sdt>
      <w:sdtPr>
        <w:id w:val="1626729014"/>
        <w:docPartObj>
          <w:docPartGallery w:val="Page Numbers (Bottom of Page)"/>
          <w:docPartUnique/>
        </w:docPartObj>
      </w:sdtPr>
      <w:sdtEndPr>
        <w:rPr>
          <w:rFonts w:ascii="Cabin Regular" w:hAnsi="Cabin Regular"/>
          <w:noProof/>
        </w:rPr>
      </w:sdtEndPr>
      <w:sdtContent>
        <w:r w:rsidR="003E2FE2" w:rsidRPr="003E2FE2">
          <w:rPr>
            <w:rFonts w:ascii="Cabin Regular" w:hAnsi="Cabin Regular"/>
          </w:rPr>
          <w:fldChar w:fldCharType="begin"/>
        </w:r>
        <w:r w:rsidR="003E2FE2" w:rsidRPr="003E2FE2">
          <w:rPr>
            <w:rFonts w:ascii="Cabin Regular" w:hAnsi="Cabin Regular"/>
          </w:rPr>
          <w:instrText xml:space="preserve"> PAGE   \* MERGEFORMAT </w:instrText>
        </w:r>
        <w:r w:rsidR="003E2FE2" w:rsidRPr="003E2FE2">
          <w:rPr>
            <w:rFonts w:ascii="Cabin Regular" w:hAnsi="Cabin Regular"/>
          </w:rPr>
          <w:fldChar w:fldCharType="separate"/>
        </w:r>
        <w:r>
          <w:rPr>
            <w:rFonts w:ascii="Cabin Regular" w:hAnsi="Cabin Regular"/>
            <w:noProof/>
          </w:rPr>
          <w:t>6</w:t>
        </w:r>
        <w:r w:rsidR="003E2FE2" w:rsidRPr="003E2FE2">
          <w:rPr>
            <w:rFonts w:ascii="Cabin Regular" w:hAnsi="Cabin Regular"/>
            <w:noProof/>
          </w:rPr>
          <w:fldChar w:fldCharType="end"/>
        </w:r>
      </w:sdtContent>
    </w:sdt>
  </w:p>
  <w:p w14:paraId="5122AE21" w14:textId="77777777" w:rsidR="00057B74" w:rsidRPr="006274AC" w:rsidRDefault="00057B74" w:rsidP="00057B74">
    <w:pPr>
      <w:pStyle w:val="Footer"/>
      <w:jc w:val="right"/>
      <w:rPr>
        <w:rFonts w:ascii="Cabin Regular" w:hAnsi="Cabin Regular"/>
        <w:noProof/>
        <w:lang w:val="en-GB" w:eastAsia="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C6564" w14:textId="77777777" w:rsidR="00B053C6" w:rsidRDefault="00B053C6">
      <w:pPr>
        <w:spacing w:after="0" w:line="240" w:lineRule="auto"/>
      </w:pPr>
      <w:r>
        <w:separator/>
      </w:r>
    </w:p>
  </w:footnote>
  <w:footnote w:type="continuationSeparator" w:id="0">
    <w:p w14:paraId="351D6A2C" w14:textId="77777777" w:rsidR="00B053C6" w:rsidRDefault="00B053C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8C7"/>
    <w:multiLevelType w:val="hybridMultilevel"/>
    <w:tmpl w:val="978C43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FA517E"/>
    <w:multiLevelType w:val="hybridMultilevel"/>
    <w:tmpl w:val="609A62CE"/>
    <w:lvl w:ilvl="0" w:tplc="FA3A348A">
      <w:start w:val="1"/>
      <w:numFmt w:val="bullet"/>
      <w:lvlText w:val=""/>
      <w:lvlJc w:val="left"/>
      <w:pPr>
        <w:ind w:left="720" w:hanging="360"/>
      </w:pPr>
      <w:rPr>
        <w:rFonts w:ascii="Wingdings" w:hAnsi="Wingdings" w:hint="default"/>
        <w:color w:val="0066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32B31"/>
    <w:multiLevelType w:val="hybridMultilevel"/>
    <w:tmpl w:val="8006E8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4B2E97"/>
    <w:multiLevelType w:val="hybridMultilevel"/>
    <w:tmpl w:val="3DDC7B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D2C37"/>
    <w:multiLevelType w:val="hybridMultilevel"/>
    <w:tmpl w:val="9C9A3A4E"/>
    <w:lvl w:ilvl="0" w:tplc="0AC47504">
      <w:start w:val="1"/>
      <w:numFmt w:val="bullet"/>
      <w:lvlText w:val=""/>
      <w:lvlJc w:val="left"/>
      <w:pPr>
        <w:ind w:left="720" w:hanging="360"/>
      </w:pPr>
      <w:rPr>
        <w:rFonts w:ascii="Wingdings" w:hAnsi="Wingdings" w:hint="default"/>
        <w:color w:val="0066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8503B"/>
    <w:multiLevelType w:val="hybridMultilevel"/>
    <w:tmpl w:val="3E384F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A91855"/>
    <w:multiLevelType w:val="multilevel"/>
    <w:tmpl w:val="32A2D4E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F0D785A"/>
    <w:multiLevelType w:val="hybridMultilevel"/>
    <w:tmpl w:val="F598868A"/>
    <w:lvl w:ilvl="0" w:tplc="C6D2F0DC">
      <w:start w:val="1"/>
      <w:numFmt w:val="bullet"/>
      <w:lvlText w:val=""/>
      <w:lvlJc w:val="left"/>
      <w:pPr>
        <w:ind w:left="720" w:hanging="360"/>
      </w:pPr>
      <w:rPr>
        <w:rFonts w:ascii="Wingdings" w:hAnsi="Wingdings" w:hint="default"/>
        <w:color w:val="006695"/>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B129BA"/>
    <w:multiLevelType w:val="hybridMultilevel"/>
    <w:tmpl w:val="B9385128"/>
    <w:lvl w:ilvl="0" w:tplc="C1CEA050">
      <w:start w:val="1"/>
      <w:numFmt w:val="bullet"/>
      <w:lvlText w:val=""/>
      <w:lvlJc w:val="left"/>
      <w:pPr>
        <w:ind w:left="720" w:hanging="360"/>
      </w:pPr>
      <w:rPr>
        <w:rFonts w:ascii="Wingdings" w:hAnsi="Wingdings" w:hint="default"/>
        <w:color w:val="00669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302E25"/>
    <w:multiLevelType w:val="hybridMultilevel"/>
    <w:tmpl w:val="8CC85F48"/>
    <w:lvl w:ilvl="0" w:tplc="BE50A58C">
      <w:start w:val="3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D53E3D"/>
    <w:multiLevelType w:val="multilevel"/>
    <w:tmpl w:val="D9CC06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8EC26CC"/>
    <w:multiLevelType w:val="hybridMultilevel"/>
    <w:tmpl w:val="621C478E"/>
    <w:lvl w:ilvl="0" w:tplc="1EE22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765137"/>
    <w:multiLevelType w:val="hybridMultilevel"/>
    <w:tmpl w:val="D7F21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6622B5"/>
    <w:multiLevelType w:val="multilevel"/>
    <w:tmpl w:val="4F76E1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DF6826"/>
    <w:multiLevelType w:val="hybridMultilevel"/>
    <w:tmpl w:val="F0DCB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026785"/>
    <w:multiLevelType w:val="hybridMultilevel"/>
    <w:tmpl w:val="F0A47484"/>
    <w:lvl w:ilvl="0" w:tplc="07080F62">
      <w:start w:val="1"/>
      <w:numFmt w:val="upperLetter"/>
      <w:lvlText w:val="%1)"/>
      <w:lvlJc w:val="left"/>
      <w:pPr>
        <w:ind w:left="720" w:hanging="360"/>
      </w:pPr>
      <w:rPr>
        <w:rFonts w:hint="default"/>
      </w:rPr>
    </w:lvl>
    <w:lvl w:ilvl="1" w:tplc="6442C826">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AB6BA7"/>
    <w:multiLevelType w:val="hybridMultilevel"/>
    <w:tmpl w:val="BDA2688A"/>
    <w:lvl w:ilvl="0" w:tplc="CD80608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C86E00"/>
    <w:multiLevelType w:val="hybridMultilevel"/>
    <w:tmpl w:val="5F0A6EFE"/>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3F5649"/>
    <w:multiLevelType w:val="hybridMultilevel"/>
    <w:tmpl w:val="6C0EBD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1CA19B8"/>
    <w:multiLevelType w:val="hybridMultilevel"/>
    <w:tmpl w:val="CDFCFCDE"/>
    <w:lvl w:ilvl="0" w:tplc="B342A33C">
      <w:start w:val="1"/>
      <w:numFmt w:val="upperLetter"/>
      <w:lvlText w:val="%1)"/>
      <w:lvlJc w:val="left"/>
      <w:pPr>
        <w:ind w:left="360" w:hanging="360"/>
      </w:pPr>
      <w:rPr>
        <w:rFonts w:ascii="Verdana" w:eastAsia="Calibri" w:hAnsi="Verdana" w:hint="default"/>
        <w:color w:val="00358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F63E0D"/>
    <w:multiLevelType w:val="hybridMultilevel"/>
    <w:tmpl w:val="847059F6"/>
    <w:lvl w:ilvl="0" w:tplc="10E6BDA8">
      <w:start w:val="1"/>
      <w:numFmt w:val="bullet"/>
      <w:lvlText w:val=""/>
      <w:lvlJc w:val="left"/>
      <w:pPr>
        <w:ind w:left="720" w:hanging="360"/>
      </w:pPr>
      <w:rPr>
        <w:rFonts w:ascii="Wingdings" w:hAnsi="Wingdings" w:hint="default"/>
        <w:color w:val="0066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256347"/>
    <w:multiLevelType w:val="hybridMultilevel"/>
    <w:tmpl w:val="551A47BC"/>
    <w:lvl w:ilvl="0" w:tplc="15140D9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40D4FB2"/>
    <w:multiLevelType w:val="hybridMultilevel"/>
    <w:tmpl w:val="6C0EBD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46F67F9"/>
    <w:multiLevelType w:val="hybridMultilevel"/>
    <w:tmpl w:val="A238DAF0"/>
    <w:lvl w:ilvl="0" w:tplc="039AA5BC">
      <w:start w:val="1"/>
      <w:numFmt w:val="bullet"/>
      <w:lvlText w:val=""/>
      <w:lvlJc w:val="left"/>
      <w:pPr>
        <w:ind w:left="720" w:hanging="360"/>
      </w:pPr>
      <w:rPr>
        <w:rFonts w:ascii="Wingdings" w:hAnsi="Wingdings" w:hint="default"/>
        <w:color w:val="31849B"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554B13"/>
    <w:multiLevelType w:val="hybridMultilevel"/>
    <w:tmpl w:val="AA7AB5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68858E6"/>
    <w:multiLevelType w:val="hybridMultilevel"/>
    <w:tmpl w:val="6DC6D6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A721EFF"/>
    <w:multiLevelType w:val="hybridMultilevel"/>
    <w:tmpl w:val="6DF4AE5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nsid w:val="5C893041"/>
    <w:multiLevelType w:val="hybridMultilevel"/>
    <w:tmpl w:val="3EC46278"/>
    <w:lvl w:ilvl="0" w:tplc="67F8085C">
      <w:start w:val="1"/>
      <w:numFmt w:val="bullet"/>
      <w:lvlText w:val="-"/>
      <w:lvlJc w:val="left"/>
      <w:pPr>
        <w:ind w:left="720" w:hanging="360"/>
      </w:pPr>
      <w:rPr>
        <w:rFonts w:ascii="Calibri" w:eastAsia="Calibri" w:hAnsi="Calibri"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147654"/>
    <w:multiLevelType w:val="hybridMultilevel"/>
    <w:tmpl w:val="6C0EBD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54010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6286923"/>
    <w:multiLevelType w:val="hybridMultilevel"/>
    <w:tmpl w:val="57304142"/>
    <w:lvl w:ilvl="0" w:tplc="07080F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751E07"/>
    <w:multiLevelType w:val="hybridMultilevel"/>
    <w:tmpl w:val="7EA88BB6"/>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A7565FF"/>
    <w:multiLevelType w:val="hybridMultilevel"/>
    <w:tmpl w:val="CBB0CE02"/>
    <w:lvl w:ilvl="0" w:tplc="362CB05C">
      <w:start w:val="1"/>
      <w:numFmt w:val="bullet"/>
      <w:lvlText w:val=""/>
      <w:lvlJc w:val="left"/>
      <w:pPr>
        <w:ind w:left="720" w:hanging="360"/>
      </w:pPr>
      <w:rPr>
        <w:rFonts w:ascii="Wingdings" w:hAnsi="Wingdings" w:hint="default"/>
        <w:color w:val="0066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8664E5"/>
    <w:multiLevelType w:val="hybridMultilevel"/>
    <w:tmpl w:val="84CCF0E4"/>
    <w:lvl w:ilvl="0" w:tplc="053E76D2">
      <w:start w:val="1"/>
      <w:numFmt w:val="bullet"/>
      <w:lvlText w:val=""/>
      <w:lvlJc w:val="left"/>
      <w:pPr>
        <w:ind w:left="720" w:hanging="360"/>
      </w:pPr>
      <w:rPr>
        <w:rFonts w:ascii="Wingdings" w:hAnsi="Wingdings" w:hint="default"/>
        <w:color w:val="006695"/>
      </w:rPr>
    </w:lvl>
    <w:lvl w:ilvl="1" w:tplc="311681FE">
      <w:start w:val="1"/>
      <w:numFmt w:val="bullet"/>
      <w:lvlText w:val=""/>
      <w:lvlJc w:val="left"/>
      <w:pPr>
        <w:ind w:left="1440" w:hanging="360"/>
      </w:pPr>
      <w:rPr>
        <w:rFonts w:ascii="Wingdings" w:hAnsi="Wingdings" w:hint="default"/>
        <w:color w:val="006695"/>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1C97879"/>
    <w:multiLevelType w:val="hybridMultilevel"/>
    <w:tmpl w:val="30546E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32657A6"/>
    <w:multiLevelType w:val="hybridMultilevel"/>
    <w:tmpl w:val="6C0EBD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2"/>
  </w:num>
  <w:num w:numId="4">
    <w:abstractNumId w:val="33"/>
  </w:num>
  <w:num w:numId="5">
    <w:abstractNumId w:val="6"/>
  </w:num>
  <w:num w:numId="6">
    <w:abstractNumId w:val="20"/>
  </w:num>
  <w:num w:numId="7">
    <w:abstractNumId w:val="32"/>
  </w:num>
  <w:num w:numId="8">
    <w:abstractNumId w:val="24"/>
  </w:num>
  <w:num w:numId="9">
    <w:abstractNumId w:val="19"/>
  </w:num>
  <w:num w:numId="10">
    <w:abstractNumId w:val="16"/>
  </w:num>
  <w:num w:numId="11">
    <w:abstractNumId w:val="3"/>
  </w:num>
  <w:num w:numId="12">
    <w:abstractNumId w:val="0"/>
  </w:num>
  <w:num w:numId="13">
    <w:abstractNumId w:val="14"/>
  </w:num>
  <w:num w:numId="14">
    <w:abstractNumId w:val="15"/>
  </w:num>
  <w:num w:numId="15">
    <w:abstractNumId w:val="30"/>
  </w:num>
  <w:num w:numId="16">
    <w:abstractNumId w:val="29"/>
  </w:num>
  <w:num w:numId="17">
    <w:abstractNumId w:val="25"/>
  </w:num>
  <w:num w:numId="18">
    <w:abstractNumId w:val="13"/>
  </w:num>
  <w:num w:numId="19">
    <w:abstractNumId w:val="10"/>
  </w:num>
  <w:num w:numId="20">
    <w:abstractNumId w:val="2"/>
  </w:num>
  <w:num w:numId="21">
    <w:abstractNumId w:val="23"/>
  </w:num>
  <w:num w:numId="22">
    <w:abstractNumId w:val="17"/>
  </w:num>
  <w:num w:numId="23">
    <w:abstractNumId w:val="26"/>
  </w:num>
  <w:num w:numId="24">
    <w:abstractNumId w:val="22"/>
  </w:num>
  <w:num w:numId="25">
    <w:abstractNumId w:val="28"/>
  </w:num>
  <w:num w:numId="26">
    <w:abstractNumId w:val="18"/>
  </w:num>
  <w:num w:numId="27">
    <w:abstractNumId w:val="35"/>
  </w:num>
  <w:num w:numId="28">
    <w:abstractNumId w:val="9"/>
  </w:num>
  <w:num w:numId="29">
    <w:abstractNumId w:val="21"/>
  </w:num>
  <w:num w:numId="30">
    <w:abstractNumId w:val="31"/>
  </w:num>
  <w:num w:numId="31">
    <w:abstractNumId w:val="4"/>
  </w:num>
  <w:num w:numId="32">
    <w:abstractNumId w:val="8"/>
  </w:num>
  <w:num w:numId="33">
    <w:abstractNumId w:val="1"/>
  </w:num>
  <w:num w:numId="34">
    <w:abstractNumId w:val="11"/>
  </w:num>
  <w:num w:numId="35">
    <w:abstractNumId w:val="5"/>
  </w:num>
  <w:num w:numId="36">
    <w:abstractNumId w:val="27"/>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characterSpacingControl w:val="doNotCompress"/>
  <w:hdrShapeDefaults>
    <o:shapedefaults v:ext="edit" spidmax="2050">
      <o:colormru v:ext="edit" colors="#00669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E33"/>
    <w:rsid w:val="000008E0"/>
    <w:rsid w:val="000017E8"/>
    <w:rsid w:val="00002ED8"/>
    <w:rsid w:val="00002FDE"/>
    <w:rsid w:val="00026DE4"/>
    <w:rsid w:val="000305D0"/>
    <w:rsid w:val="00030E89"/>
    <w:rsid w:val="00031059"/>
    <w:rsid w:val="00042020"/>
    <w:rsid w:val="00057B74"/>
    <w:rsid w:val="000824BE"/>
    <w:rsid w:val="00085C58"/>
    <w:rsid w:val="00090761"/>
    <w:rsid w:val="000A42DF"/>
    <w:rsid w:val="000A5DB1"/>
    <w:rsid w:val="000A77D5"/>
    <w:rsid w:val="000B3416"/>
    <w:rsid w:val="000D41B9"/>
    <w:rsid w:val="000E2422"/>
    <w:rsid w:val="000E4B31"/>
    <w:rsid w:val="000F2CF5"/>
    <w:rsid w:val="000F31A1"/>
    <w:rsid w:val="000F6F5F"/>
    <w:rsid w:val="00102AE1"/>
    <w:rsid w:val="0010502A"/>
    <w:rsid w:val="00107E52"/>
    <w:rsid w:val="001123C1"/>
    <w:rsid w:val="001148A6"/>
    <w:rsid w:val="00120CDF"/>
    <w:rsid w:val="00124717"/>
    <w:rsid w:val="00154B68"/>
    <w:rsid w:val="00164DBA"/>
    <w:rsid w:val="00171163"/>
    <w:rsid w:val="0017533E"/>
    <w:rsid w:val="00182978"/>
    <w:rsid w:val="00191DFB"/>
    <w:rsid w:val="00195E17"/>
    <w:rsid w:val="001A184B"/>
    <w:rsid w:val="001A1AC0"/>
    <w:rsid w:val="001A2C1A"/>
    <w:rsid w:val="001A615D"/>
    <w:rsid w:val="001A62E8"/>
    <w:rsid w:val="001A7FEA"/>
    <w:rsid w:val="001B20FC"/>
    <w:rsid w:val="001B6E09"/>
    <w:rsid w:val="001C0750"/>
    <w:rsid w:val="001C4A61"/>
    <w:rsid w:val="001D32E6"/>
    <w:rsid w:val="001D6850"/>
    <w:rsid w:val="001E72F7"/>
    <w:rsid w:val="00205C2C"/>
    <w:rsid w:val="0021666E"/>
    <w:rsid w:val="00222032"/>
    <w:rsid w:val="002235DB"/>
    <w:rsid w:val="002238B9"/>
    <w:rsid w:val="002240ED"/>
    <w:rsid w:val="00226BCE"/>
    <w:rsid w:val="00227747"/>
    <w:rsid w:val="002319A3"/>
    <w:rsid w:val="00236E81"/>
    <w:rsid w:val="00245694"/>
    <w:rsid w:val="002503E3"/>
    <w:rsid w:val="00251867"/>
    <w:rsid w:val="00255096"/>
    <w:rsid w:val="002554F4"/>
    <w:rsid w:val="002663A7"/>
    <w:rsid w:val="00267922"/>
    <w:rsid w:val="002770A6"/>
    <w:rsid w:val="00287322"/>
    <w:rsid w:val="0029044E"/>
    <w:rsid w:val="002A053F"/>
    <w:rsid w:val="002A5BAA"/>
    <w:rsid w:val="002B6F8E"/>
    <w:rsid w:val="002C6796"/>
    <w:rsid w:val="002D6458"/>
    <w:rsid w:val="002E275F"/>
    <w:rsid w:val="002E7156"/>
    <w:rsid w:val="002F4E5A"/>
    <w:rsid w:val="002F7A54"/>
    <w:rsid w:val="00307241"/>
    <w:rsid w:val="003100DC"/>
    <w:rsid w:val="003141D5"/>
    <w:rsid w:val="0032055C"/>
    <w:rsid w:val="00326676"/>
    <w:rsid w:val="0032696E"/>
    <w:rsid w:val="003272DB"/>
    <w:rsid w:val="003276F9"/>
    <w:rsid w:val="003331F5"/>
    <w:rsid w:val="0035635B"/>
    <w:rsid w:val="00360B57"/>
    <w:rsid w:val="0036134F"/>
    <w:rsid w:val="003627B2"/>
    <w:rsid w:val="0036695D"/>
    <w:rsid w:val="00371D8D"/>
    <w:rsid w:val="0037584E"/>
    <w:rsid w:val="003801BF"/>
    <w:rsid w:val="00385139"/>
    <w:rsid w:val="00387AA6"/>
    <w:rsid w:val="0039366C"/>
    <w:rsid w:val="003940EA"/>
    <w:rsid w:val="003A19C6"/>
    <w:rsid w:val="003B4902"/>
    <w:rsid w:val="003C3728"/>
    <w:rsid w:val="003D5183"/>
    <w:rsid w:val="003D5941"/>
    <w:rsid w:val="003D692F"/>
    <w:rsid w:val="003E2FE2"/>
    <w:rsid w:val="003F28AC"/>
    <w:rsid w:val="003F464E"/>
    <w:rsid w:val="004012D2"/>
    <w:rsid w:val="00407F8D"/>
    <w:rsid w:val="004101DA"/>
    <w:rsid w:val="004142A0"/>
    <w:rsid w:val="004169DE"/>
    <w:rsid w:val="00417E5D"/>
    <w:rsid w:val="00420156"/>
    <w:rsid w:val="00430150"/>
    <w:rsid w:val="00431B40"/>
    <w:rsid w:val="00432EDB"/>
    <w:rsid w:val="00436741"/>
    <w:rsid w:val="00436F09"/>
    <w:rsid w:val="00441B8E"/>
    <w:rsid w:val="004465EA"/>
    <w:rsid w:val="0045639F"/>
    <w:rsid w:val="00456E51"/>
    <w:rsid w:val="0046336D"/>
    <w:rsid w:val="0048331A"/>
    <w:rsid w:val="00487518"/>
    <w:rsid w:val="004957B7"/>
    <w:rsid w:val="004972F8"/>
    <w:rsid w:val="004A3A85"/>
    <w:rsid w:val="004B0881"/>
    <w:rsid w:val="004B73B9"/>
    <w:rsid w:val="004D1ECD"/>
    <w:rsid w:val="004D20FF"/>
    <w:rsid w:val="004D5AC5"/>
    <w:rsid w:val="004E4B94"/>
    <w:rsid w:val="004E6F15"/>
    <w:rsid w:val="004F3316"/>
    <w:rsid w:val="004F7CF7"/>
    <w:rsid w:val="004F7E19"/>
    <w:rsid w:val="0052193F"/>
    <w:rsid w:val="00521BF9"/>
    <w:rsid w:val="00522894"/>
    <w:rsid w:val="005336F6"/>
    <w:rsid w:val="0053492D"/>
    <w:rsid w:val="0054092C"/>
    <w:rsid w:val="00541533"/>
    <w:rsid w:val="00547508"/>
    <w:rsid w:val="00554C06"/>
    <w:rsid w:val="0056037E"/>
    <w:rsid w:val="00572365"/>
    <w:rsid w:val="005731CA"/>
    <w:rsid w:val="00574635"/>
    <w:rsid w:val="00580427"/>
    <w:rsid w:val="00582F92"/>
    <w:rsid w:val="00591E84"/>
    <w:rsid w:val="00592853"/>
    <w:rsid w:val="00597773"/>
    <w:rsid w:val="005A255E"/>
    <w:rsid w:val="005A604E"/>
    <w:rsid w:val="005C6F70"/>
    <w:rsid w:val="005D2050"/>
    <w:rsid w:val="005D642E"/>
    <w:rsid w:val="005E454C"/>
    <w:rsid w:val="005E51DC"/>
    <w:rsid w:val="00605996"/>
    <w:rsid w:val="00607B1D"/>
    <w:rsid w:val="00615486"/>
    <w:rsid w:val="006169AB"/>
    <w:rsid w:val="00616C34"/>
    <w:rsid w:val="006229C7"/>
    <w:rsid w:val="006274AC"/>
    <w:rsid w:val="006435DC"/>
    <w:rsid w:val="00644CBD"/>
    <w:rsid w:val="00650BDB"/>
    <w:rsid w:val="00660EDE"/>
    <w:rsid w:val="00664624"/>
    <w:rsid w:val="006669EC"/>
    <w:rsid w:val="00666AFE"/>
    <w:rsid w:val="00667B6D"/>
    <w:rsid w:val="006702AC"/>
    <w:rsid w:val="00670B2D"/>
    <w:rsid w:val="00686A61"/>
    <w:rsid w:val="00693737"/>
    <w:rsid w:val="006959D3"/>
    <w:rsid w:val="006A04E6"/>
    <w:rsid w:val="006A3268"/>
    <w:rsid w:val="006B1A8C"/>
    <w:rsid w:val="006B5F00"/>
    <w:rsid w:val="006C62FF"/>
    <w:rsid w:val="006D05A3"/>
    <w:rsid w:val="006D36EC"/>
    <w:rsid w:val="006D7B68"/>
    <w:rsid w:val="006F57B1"/>
    <w:rsid w:val="007140A8"/>
    <w:rsid w:val="0071673C"/>
    <w:rsid w:val="0073321E"/>
    <w:rsid w:val="0073795D"/>
    <w:rsid w:val="007471F2"/>
    <w:rsid w:val="00755E6D"/>
    <w:rsid w:val="00765147"/>
    <w:rsid w:val="007753AF"/>
    <w:rsid w:val="0078041F"/>
    <w:rsid w:val="007824EF"/>
    <w:rsid w:val="00784766"/>
    <w:rsid w:val="00787A0A"/>
    <w:rsid w:val="00787F18"/>
    <w:rsid w:val="007900D5"/>
    <w:rsid w:val="007A1ADF"/>
    <w:rsid w:val="007B0551"/>
    <w:rsid w:val="007B2BDD"/>
    <w:rsid w:val="007B32D6"/>
    <w:rsid w:val="007B6D28"/>
    <w:rsid w:val="007B6F2E"/>
    <w:rsid w:val="007C382F"/>
    <w:rsid w:val="007C78F8"/>
    <w:rsid w:val="007E01CA"/>
    <w:rsid w:val="007E3E2C"/>
    <w:rsid w:val="007F04ED"/>
    <w:rsid w:val="007F1A52"/>
    <w:rsid w:val="007F2DFC"/>
    <w:rsid w:val="007F64E2"/>
    <w:rsid w:val="007F7413"/>
    <w:rsid w:val="00801DB2"/>
    <w:rsid w:val="0080668E"/>
    <w:rsid w:val="008131A5"/>
    <w:rsid w:val="00817784"/>
    <w:rsid w:val="0083751F"/>
    <w:rsid w:val="008404EB"/>
    <w:rsid w:val="0084252D"/>
    <w:rsid w:val="00843F08"/>
    <w:rsid w:val="008462D7"/>
    <w:rsid w:val="00846359"/>
    <w:rsid w:val="00846AA1"/>
    <w:rsid w:val="00854701"/>
    <w:rsid w:val="00860CB0"/>
    <w:rsid w:val="00864CC3"/>
    <w:rsid w:val="0087647D"/>
    <w:rsid w:val="00882751"/>
    <w:rsid w:val="008845BF"/>
    <w:rsid w:val="008B10D0"/>
    <w:rsid w:val="008B52B7"/>
    <w:rsid w:val="008B7B43"/>
    <w:rsid w:val="008D0D32"/>
    <w:rsid w:val="008D7765"/>
    <w:rsid w:val="008E6E2F"/>
    <w:rsid w:val="0091034B"/>
    <w:rsid w:val="00915E3B"/>
    <w:rsid w:val="00915F40"/>
    <w:rsid w:val="009216DF"/>
    <w:rsid w:val="00923543"/>
    <w:rsid w:val="00930B0A"/>
    <w:rsid w:val="009352A2"/>
    <w:rsid w:val="009360C9"/>
    <w:rsid w:val="0094074F"/>
    <w:rsid w:val="00944ADA"/>
    <w:rsid w:val="00960CB6"/>
    <w:rsid w:val="0096216B"/>
    <w:rsid w:val="009646E1"/>
    <w:rsid w:val="009719CA"/>
    <w:rsid w:val="009848BE"/>
    <w:rsid w:val="0098739D"/>
    <w:rsid w:val="00992303"/>
    <w:rsid w:val="00993C06"/>
    <w:rsid w:val="00994C4E"/>
    <w:rsid w:val="009959DC"/>
    <w:rsid w:val="0099766B"/>
    <w:rsid w:val="009A28C1"/>
    <w:rsid w:val="009B408C"/>
    <w:rsid w:val="009B7073"/>
    <w:rsid w:val="009B71ED"/>
    <w:rsid w:val="009B7ACC"/>
    <w:rsid w:val="009C4108"/>
    <w:rsid w:val="009D181E"/>
    <w:rsid w:val="009D4B67"/>
    <w:rsid w:val="009E2EBD"/>
    <w:rsid w:val="009E3925"/>
    <w:rsid w:val="009E5D60"/>
    <w:rsid w:val="009F1CB1"/>
    <w:rsid w:val="009F47E3"/>
    <w:rsid w:val="00A1199E"/>
    <w:rsid w:val="00A11D46"/>
    <w:rsid w:val="00A14E1B"/>
    <w:rsid w:val="00A168CB"/>
    <w:rsid w:val="00A228C6"/>
    <w:rsid w:val="00A2651E"/>
    <w:rsid w:val="00A27516"/>
    <w:rsid w:val="00A30759"/>
    <w:rsid w:val="00A309E3"/>
    <w:rsid w:val="00A31451"/>
    <w:rsid w:val="00A4209C"/>
    <w:rsid w:val="00A51CA2"/>
    <w:rsid w:val="00A5223B"/>
    <w:rsid w:val="00A52A08"/>
    <w:rsid w:val="00A563CC"/>
    <w:rsid w:val="00A86FCA"/>
    <w:rsid w:val="00A87E82"/>
    <w:rsid w:val="00AA0250"/>
    <w:rsid w:val="00AA09A2"/>
    <w:rsid w:val="00AA122A"/>
    <w:rsid w:val="00AA5DB6"/>
    <w:rsid w:val="00AB1109"/>
    <w:rsid w:val="00AB3E33"/>
    <w:rsid w:val="00AB52DA"/>
    <w:rsid w:val="00AB5624"/>
    <w:rsid w:val="00AC48D1"/>
    <w:rsid w:val="00AD06C7"/>
    <w:rsid w:val="00AD5DF5"/>
    <w:rsid w:val="00AE7724"/>
    <w:rsid w:val="00AF6089"/>
    <w:rsid w:val="00AF74FC"/>
    <w:rsid w:val="00B003EB"/>
    <w:rsid w:val="00B01C3D"/>
    <w:rsid w:val="00B053C6"/>
    <w:rsid w:val="00B151EF"/>
    <w:rsid w:val="00B207B0"/>
    <w:rsid w:val="00B32887"/>
    <w:rsid w:val="00B41CAA"/>
    <w:rsid w:val="00B42F95"/>
    <w:rsid w:val="00B52A43"/>
    <w:rsid w:val="00B62E05"/>
    <w:rsid w:val="00B75140"/>
    <w:rsid w:val="00B77A64"/>
    <w:rsid w:val="00B77F06"/>
    <w:rsid w:val="00B83A9D"/>
    <w:rsid w:val="00B84C12"/>
    <w:rsid w:val="00B86B63"/>
    <w:rsid w:val="00B91A88"/>
    <w:rsid w:val="00B953AD"/>
    <w:rsid w:val="00BA5BAB"/>
    <w:rsid w:val="00BB3D98"/>
    <w:rsid w:val="00BC3AE3"/>
    <w:rsid w:val="00BC61A1"/>
    <w:rsid w:val="00BD1E33"/>
    <w:rsid w:val="00BE3DAC"/>
    <w:rsid w:val="00BE6ABB"/>
    <w:rsid w:val="00BE7260"/>
    <w:rsid w:val="00BF4A49"/>
    <w:rsid w:val="00BF5644"/>
    <w:rsid w:val="00BF6760"/>
    <w:rsid w:val="00BF6F14"/>
    <w:rsid w:val="00BF7C4D"/>
    <w:rsid w:val="00C03417"/>
    <w:rsid w:val="00C20E6F"/>
    <w:rsid w:val="00C238DE"/>
    <w:rsid w:val="00C439EE"/>
    <w:rsid w:val="00C43FD7"/>
    <w:rsid w:val="00C465F8"/>
    <w:rsid w:val="00C511CD"/>
    <w:rsid w:val="00C53E18"/>
    <w:rsid w:val="00C542AC"/>
    <w:rsid w:val="00C54727"/>
    <w:rsid w:val="00C717BF"/>
    <w:rsid w:val="00C71F35"/>
    <w:rsid w:val="00C72D9C"/>
    <w:rsid w:val="00C74C3E"/>
    <w:rsid w:val="00C82227"/>
    <w:rsid w:val="00C84548"/>
    <w:rsid w:val="00C860DC"/>
    <w:rsid w:val="00C860DD"/>
    <w:rsid w:val="00C91A7A"/>
    <w:rsid w:val="00C950F4"/>
    <w:rsid w:val="00CA5316"/>
    <w:rsid w:val="00CA6811"/>
    <w:rsid w:val="00CC5829"/>
    <w:rsid w:val="00CD1440"/>
    <w:rsid w:val="00CD5B64"/>
    <w:rsid w:val="00CD5DC7"/>
    <w:rsid w:val="00CE0D8C"/>
    <w:rsid w:val="00CE3AC5"/>
    <w:rsid w:val="00CE4606"/>
    <w:rsid w:val="00CE680A"/>
    <w:rsid w:val="00CF0A5C"/>
    <w:rsid w:val="00CF0E19"/>
    <w:rsid w:val="00CF796F"/>
    <w:rsid w:val="00D03011"/>
    <w:rsid w:val="00D05472"/>
    <w:rsid w:val="00D149E3"/>
    <w:rsid w:val="00D16ED8"/>
    <w:rsid w:val="00D2066F"/>
    <w:rsid w:val="00D21A6A"/>
    <w:rsid w:val="00D241F4"/>
    <w:rsid w:val="00D31714"/>
    <w:rsid w:val="00D528FE"/>
    <w:rsid w:val="00D54BD8"/>
    <w:rsid w:val="00D61153"/>
    <w:rsid w:val="00D62EDF"/>
    <w:rsid w:val="00D72072"/>
    <w:rsid w:val="00D73495"/>
    <w:rsid w:val="00D8567A"/>
    <w:rsid w:val="00D929E3"/>
    <w:rsid w:val="00D9689E"/>
    <w:rsid w:val="00D96A1E"/>
    <w:rsid w:val="00DB73E1"/>
    <w:rsid w:val="00DB7C50"/>
    <w:rsid w:val="00DC7EA9"/>
    <w:rsid w:val="00DD434B"/>
    <w:rsid w:val="00DD4820"/>
    <w:rsid w:val="00DE3202"/>
    <w:rsid w:val="00DE3616"/>
    <w:rsid w:val="00DF4A83"/>
    <w:rsid w:val="00DF7470"/>
    <w:rsid w:val="00E11526"/>
    <w:rsid w:val="00E22443"/>
    <w:rsid w:val="00E25776"/>
    <w:rsid w:val="00E31468"/>
    <w:rsid w:val="00E35ACB"/>
    <w:rsid w:val="00E432F6"/>
    <w:rsid w:val="00E44305"/>
    <w:rsid w:val="00E46384"/>
    <w:rsid w:val="00E47898"/>
    <w:rsid w:val="00E5339A"/>
    <w:rsid w:val="00E55C8F"/>
    <w:rsid w:val="00E621B9"/>
    <w:rsid w:val="00E733F5"/>
    <w:rsid w:val="00E824A2"/>
    <w:rsid w:val="00E92E9C"/>
    <w:rsid w:val="00EA4820"/>
    <w:rsid w:val="00EB02FC"/>
    <w:rsid w:val="00EB7478"/>
    <w:rsid w:val="00EE1018"/>
    <w:rsid w:val="00EE1222"/>
    <w:rsid w:val="00EE31E9"/>
    <w:rsid w:val="00EF7097"/>
    <w:rsid w:val="00F2354C"/>
    <w:rsid w:val="00F25C89"/>
    <w:rsid w:val="00F27532"/>
    <w:rsid w:val="00F27F28"/>
    <w:rsid w:val="00F32547"/>
    <w:rsid w:val="00F335BF"/>
    <w:rsid w:val="00F4150A"/>
    <w:rsid w:val="00F419AC"/>
    <w:rsid w:val="00F44BA6"/>
    <w:rsid w:val="00F52196"/>
    <w:rsid w:val="00F679E2"/>
    <w:rsid w:val="00F67DFC"/>
    <w:rsid w:val="00F71573"/>
    <w:rsid w:val="00F71746"/>
    <w:rsid w:val="00F84C96"/>
    <w:rsid w:val="00F8569E"/>
    <w:rsid w:val="00F872D8"/>
    <w:rsid w:val="00F92519"/>
    <w:rsid w:val="00F92EFA"/>
    <w:rsid w:val="00FA1711"/>
    <w:rsid w:val="00FB3694"/>
    <w:rsid w:val="00FB410D"/>
    <w:rsid w:val="00FC29DA"/>
    <w:rsid w:val="00FC63E9"/>
    <w:rsid w:val="00FD33F8"/>
    <w:rsid w:val="00FE0125"/>
    <w:rsid w:val="00FE1B6F"/>
    <w:rsid w:val="00FE4AC0"/>
    <w:rsid w:val="00FE7931"/>
    <w:rsid w:val="00FF4CF1"/>
    <w:rsid w:val="00FF54B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06694"/>
    </o:shapedefaults>
    <o:shapelayout v:ext="edit">
      <o:idmap v:ext="edit" data="1"/>
    </o:shapelayout>
  </w:shapeDefaults>
  <w:decimalSymbol w:val=","/>
  <w:listSeparator w:val=";"/>
  <w14:docId w14:val="461A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DFB"/>
  </w:style>
  <w:style w:type="paragraph" w:styleId="Heading1">
    <w:name w:val="heading 1"/>
    <w:basedOn w:val="Normal"/>
    <w:next w:val="Normal"/>
    <w:link w:val="Heading1Char"/>
    <w:uiPriority w:val="9"/>
    <w:qFormat/>
    <w:rsid w:val="00C860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627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627B2"/>
    <w:pPr>
      <w:spacing w:after="120" w:line="240" w:lineRule="auto"/>
      <w:outlineLvl w:val="2"/>
    </w:pPr>
    <w:rPr>
      <w:rFonts w:ascii="Cabin" w:hAnsi="Cabin"/>
      <w:b/>
      <w:color w:val="006695"/>
    </w:rPr>
  </w:style>
  <w:style w:type="paragraph" w:styleId="Heading4">
    <w:name w:val="heading 4"/>
    <w:basedOn w:val="Normal"/>
    <w:next w:val="Normal"/>
    <w:link w:val="Heading4Char"/>
    <w:uiPriority w:val="9"/>
    <w:semiHidden/>
    <w:unhideWhenUsed/>
    <w:qFormat/>
    <w:rsid w:val="00C860D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E33"/>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BD1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E33"/>
    <w:rPr>
      <w:rFonts w:ascii="Tahoma" w:hAnsi="Tahoma" w:cs="Tahoma"/>
      <w:sz w:val="16"/>
      <w:szCs w:val="16"/>
    </w:rPr>
  </w:style>
  <w:style w:type="paragraph" w:styleId="Header">
    <w:name w:val="header"/>
    <w:basedOn w:val="Normal"/>
    <w:link w:val="HeaderChar"/>
    <w:uiPriority w:val="99"/>
    <w:unhideWhenUsed/>
    <w:rsid w:val="009719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719CA"/>
  </w:style>
  <w:style w:type="paragraph" w:styleId="Footer">
    <w:name w:val="footer"/>
    <w:basedOn w:val="Normal"/>
    <w:link w:val="FooterChar"/>
    <w:uiPriority w:val="99"/>
    <w:unhideWhenUsed/>
    <w:rsid w:val="009719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719CA"/>
  </w:style>
  <w:style w:type="table" w:styleId="LightShading-Accent5">
    <w:name w:val="Light Shading Accent 5"/>
    <w:basedOn w:val="TableNormal"/>
    <w:uiPriority w:val="60"/>
    <w:rsid w:val="005E51D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Default">
    <w:name w:val="Default"/>
    <w:link w:val="DefaultChar"/>
    <w:rsid w:val="009D4B67"/>
    <w:pPr>
      <w:autoSpaceDE w:val="0"/>
      <w:autoSpaceDN w:val="0"/>
      <w:adjustRightInd w:val="0"/>
      <w:spacing w:after="0" w:line="240" w:lineRule="auto"/>
    </w:pPr>
    <w:rPr>
      <w:rFonts w:ascii="Verdana" w:hAnsi="Verdana" w:cs="Verdana"/>
      <w:color w:val="000000"/>
      <w:sz w:val="24"/>
      <w:szCs w:val="24"/>
    </w:rPr>
  </w:style>
  <w:style w:type="character" w:customStyle="1" w:styleId="DefaultChar">
    <w:name w:val="Default Char"/>
    <w:basedOn w:val="DefaultParagraphFont"/>
    <w:link w:val="Default"/>
    <w:rsid w:val="009D4B67"/>
    <w:rPr>
      <w:rFonts w:ascii="Verdana" w:hAnsi="Verdana" w:cs="Verdana"/>
      <w:color w:val="000000"/>
      <w:sz w:val="24"/>
      <w:szCs w:val="24"/>
    </w:rPr>
  </w:style>
  <w:style w:type="table" w:styleId="TableGrid">
    <w:name w:val="Table Grid"/>
    <w:basedOn w:val="TableNormal"/>
    <w:uiPriority w:val="39"/>
    <w:rsid w:val="007B6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link w:val="Style1Char"/>
    <w:qFormat/>
    <w:rsid w:val="00B84C12"/>
    <w:pPr>
      <w:spacing w:after="120" w:line="240" w:lineRule="auto"/>
      <w:jc w:val="center"/>
    </w:pPr>
    <w:rPr>
      <w:rFonts w:ascii="Cabin" w:hAnsi="Cabin"/>
      <w:b/>
      <w:caps/>
      <w:color w:val="006695"/>
      <w:sz w:val="28"/>
      <w:szCs w:val="28"/>
    </w:rPr>
  </w:style>
  <w:style w:type="paragraph" w:customStyle="1" w:styleId="Style2">
    <w:name w:val="Style2"/>
    <w:basedOn w:val="Normal"/>
    <w:link w:val="Style2Char"/>
    <w:qFormat/>
    <w:rsid w:val="00B84C12"/>
    <w:pPr>
      <w:spacing w:after="120" w:line="240" w:lineRule="auto"/>
      <w:jc w:val="center"/>
    </w:pPr>
    <w:rPr>
      <w:rFonts w:ascii="Cabin" w:hAnsi="Cabin"/>
      <w:b/>
      <w:color w:val="006695"/>
      <w:sz w:val="28"/>
      <w:szCs w:val="28"/>
    </w:rPr>
  </w:style>
  <w:style w:type="character" w:customStyle="1" w:styleId="Style1Char">
    <w:name w:val="Style1 Char"/>
    <w:basedOn w:val="DefaultParagraphFont"/>
    <w:link w:val="Style1"/>
    <w:rsid w:val="00B84C12"/>
    <w:rPr>
      <w:rFonts w:ascii="Cabin" w:hAnsi="Cabin"/>
      <w:b/>
      <w:caps/>
      <w:color w:val="006695"/>
      <w:sz w:val="28"/>
      <w:szCs w:val="28"/>
    </w:rPr>
  </w:style>
  <w:style w:type="table" w:customStyle="1" w:styleId="TableGrid1">
    <w:name w:val="Table Grid1"/>
    <w:basedOn w:val="TableNormal"/>
    <w:next w:val="TableGrid"/>
    <w:uiPriority w:val="59"/>
    <w:rsid w:val="00A30759"/>
    <w:pPr>
      <w:spacing w:after="0" w:line="240" w:lineRule="auto"/>
    </w:pPr>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Char">
    <w:name w:val="Style2 Char"/>
    <w:basedOn w:val="DefaultParagraphFont"/>
    <w:link w:val="Style2"/>
    <w:rsid w:val="00B84C12"/>
    <w:rPr>
      <w:rFonts w:ascii="Cabin" w:hAnsi="Cabin"/>
      <w:b/>
      <w:color w:val="006695"/>
      <w:sz w:val="28"/>
      <w:szCs w:val="28"/>
    </w:rPr>
  </w:style>
  <w:style w:type="paragraph" w:customStyle="1" w:styleId="Style3">
    <w:name w:val="Style3"/>
    <w:basedOn w:val="Normal"/>
    <w:link w:val="Style3Char"/>
    <w:qFormat/>
    <w:rsid w:val="00A30759"/>
    <w:pPr>
      <w:spacing w:after="120" w:line="240" w:lineRule="auto"/>
    </w:pPr>
    <w:rPr>
      <w:rFonts w:ascii="Cabin" w:hAnsi="Cabin"/>
    </w:rPr>
  </w:style>
  <w:style w:type="character" w:customStyle="1" w:styleId="Style3Char">
    <w:name w:val="Style3 Char"/>
    <w:basedOn w:val="DefaultParagraphFont"/>
    <w:link w:val="Style3"/>
    <w:rsid w:val="00A30759"/>
    <w:rPr>
      <w:rFonts w:ascii="Cabin" w:hAnsi="Cabin"/>
    </w:rPr>
  </w:style>
  <w:style w:type="table" w:customStyle="1" w:styleId="TableGrid2">
    <w:name w:val="Table Grid2"/>
    <w:basedOn w:val="TableNormal"/>
    <w:next w:val="TableGrid"/>
    <w:uiPriority w:val="59"/>
    <w:rsid w:val="00E621B9"/>
    <w:pPr>
      <w:spacing w:after="0" w:line="240" w:lineRule="auto"/>
    </w:pPr>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DLOHeading1">
    <w:name w:val="IDLO Heading 1"/>
    <w:uiPriority w:val="1"/>
    <w:qFormat/>
    <w:rsid w:val="007900D5"/>
    <w:rPr>
      <w:rFonts w:ascii="Cabin" w:hAnsi="Cabin"/>
      <w:b/>
      <w:caps/>
      <w:smallCaps w:val="0"/>
      <w:strike w:val="0"/>
      <w:dstrike w:val="0"/>
      <w:vanish w:val="0"/>
      <w:color w:val="006695"/>
      <w:sz w:val="28"/>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3Char">
    <w:name w:val="Heading 3 Char"/>
    <w:basedOn w:val="DefaultParagraphFont"/>
    <w:link w:val="Heading3"/>
    <w:uiPriority w:val="9"/>
    <w:rsid w:val="003627B2"/>
    <w:rPr>
      <w:rFonts w:ascii="Cabin" w:hAnsi="Cabin"/>
      <w:b/>
      <w:color w:val="006695"/>
    </w:rPr>
  </w:style>
  <w:style w:type="character" w:customStyle="1" w:styleId="Heading2Char">
    <w:name w:val="Heading 2 Char"/>
    <w:basedOn w:val="DefaultParagraphFont"/>
    <w:link w:val="Heading2"/>
    <w:uiPriority w:val="9"/>
    <w:rsid w:val="003627B2"/>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C860DD"/>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C860DD"/>
    <w:rPr>
      <w:rFonts w:asciiTheme="majorHAnsi" w:eastAsiaTheme="majorEastAsia" w:hAnsiTheme="majorHAnsi" w:cstheme="majorBidi"/>
      <w:i/>
      <w:iCs/>
      <w:color w:val="365F91" w:themeColor="accent1" w:themeShade="BF"/>
    </w:rPr>
  </w:style>
  <w:style w:type="table" w:customStyle="1" w:styleId="GridTable3Accent5">
    <w:name w:val="Grid Table 3 Accent 5"/>
    <w:basedOn w:val="TableNormal"/>
    <w:uiPriority w:val="48"/>
    <w:rsid w:val="005336F6"/>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TOCHeading">
    <w:name w:val="TOC Heading"/>
    <w:basedOn w:val="Heading1"/>
    <w:next w:val="Normal"/>
    <w:uiPriority w:val="39"/>
    <w:unhideWhenUsed/>
    <w:qFormat/>
    <w:rsid w:val="00DF7470"/>
    <w:pPr>
      <w:spacing w:line="259" w:lineRule="auto"/>
      <w:outlineLvl w:val="9"/>
    </w:pPr>
  </w:style>
  <w:style w:type="paragraph" w:styleId="TOC2">
    <w:name w:val="toc 2"/>
    <w:basedOn w:val="Normal"/>
    <w:next w:val="Normal"/>
    <w:autoRedefine/>
    <w:uiPriority w:val="39"/>
    <w:unhideWhenUsed/>
    <w:rsid w:val="00DF7470"/>
    <w:pPr>
      <w:spacing w:after="100"/>
      <w:ind w:left="220"/>
    </w:pPr>
  </w:style>
  <w:style w:type="paragraph" w:styleId="TOC3">
    <w:name w:val="toc 3"/>
    <w:basedOn w:val="Normal"/>
    <w:next w:val="Normal"/>
    <w:autoRedefine/>
    <w:uiPriority w:val="39"/>
    <w:unhideWhenUsed/>
    <w:rsid w:val="00DF7470"/>
    <w:pPr>
      <w:spacing w:after="100"/>
      <w:ind w:left="440"/>
    </w:pPr>
  </w:style>
  <w:style w:type="paragraph" w:styleId="TOC1">
    <w:name w:val="toc 1"/>
    <w:basedOn w:val="Normal"/>
    <w:next w:val="Normal"/>
    <w:autoRedefine/>
    <w:uiPriority w:val="39"/>
    <w:unhideWhenUsed/>
    <w:rsid w:val="00DF7470"/>
    <w:pPr>
      <w:spacing w:after="100"/>
    </w:pPr>
  </w:style>
  <w:style w:type="character" w:styleId="Hyperlink">
    <w:name w:val="Hyperlink"/>
    <w:basedOn w:val="DefaultParagraphFont"/>
    <w:uiPriority w:val="99"/>
    <w:unhideWhenUsed/>
    <w:rsid w:val="00DF7470"/>
    <w:rPr>
      <w:color w:val="0000FF" w:themeColor="hyperlink"/>
      <w:u w:val="single"/>
    </w:rPr>
  </w:style>
  <w:style w:type="paragraph" w:styleId="NormalWeb">
    <w:name w:val="Normal (Web)"/>
    <w:basedOn w:val="Normal"/>
    <w:uiPriority w:val="99"/>
    <w:unhideWhenUsed/>
    <w:rsid w:val="00205C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baec5a81-e4d6-4674-97f3-e9220f0136c1">
    <w:name w:val="baec5a81-e4d6-4674-97f3-e9220f0136c1"/>
    <w:basedOn w:val="DefaultParagraphFont"/>
    <w:rsid w:val="00765147"/>
  </w:style>
  <w:style w:type="character" w:styleId="Emphasis">
    <w:name w:val="Emphasis"/>
    <w:basedOn w:val="DefaultParagraphFont"/>
    <w:uiPriority w:val="20"/>
    <w:qFormat/>
    <w:rsid w:val="00E47898"/>
    <w:rPr>
      <w:b/>
      <w:bCs/>
      <w:i w:val="0"/>
      <w:iCs w:val="0"/>
    </w:rPr>
  </w:style>
  <w:style w:type="character" w:styleId="CommentReference">
    <w:name w:val="annotation reference"/>
    <w:basedOn w:val="DefaultParagraphFont"/>
    <w:uiPriority w:val="99"/>
    <w:semiHidden/>
    <w:unhideWhenUsed/>
    <w:rsid w:val="00D149E3"/>
    <w:rPr>
      <w:sz w:val="16"/>
      <w:szCs w:val="16"/>
    </w:rPr>
  </w:style>
  <w:style w:type="paragraph" w:styleId="CommentText">
    <w:name w:val="annotation text"/>
    <w:basedOn w:val="Normal"/>
    <w:link w:val="CommentTextChar"/>
    <w:uiPriority w:val="99"/>
    <w:unhideWhenUsed/>
    <w:rsid w:val="00D149E3"/>
    <w:pPr>
      <w:spacing w:line="240" w:lineRule="auto"/>
    </w:pPr>
    <w:rPr>
      <w:sz w:val="20"/>
      <w:szCs w:val="20"/>
    </w:rPr>
  </w:style>
  <w:style w:type="character" w:customStyle="1" w:styleId="CommentTextChar">
    <w:name w:val="Comment Text Char"/>
    <w:basedOn w:val="DefaultParagraphFont"/>
    <w:link w:val="CommentText"/>
    <w:uiPriority w:val="99"/>
    <w:rsid w:val="00D149E3"/>
    <w:rPr>
      <w:sz w:val="20"/>
      <w:szCs w:val="20"/>
    </w:rPr>
  </w:style>
  <w:style w:type="paragraph" w:styleId="CommentSubject">
    <w:name w:val="annotation subject"/>
    <w:basedOn w:val="CommentText"/>
    <w:next w:val="CommentText"/>
    <w:link w:val="CommentSubjectChar"/>
    <w:uiPriority w:val="99"/>
    <w:semiHidden/>
    <w:unhideWhenUsed/>
    <w:rsid w:val="00D149E3"/>
    <w:rPr>
      <w:b/>
      <w:bCs/>
    </w:rPr>
  </w:style>
  <w:style w:type="character" w:customStyle="1" w:styleId="CommentSubjectChar">
    <w:name w:val="Comment Subject Char"/>
    <w:basedOn w:val="CommentTextChar"/>
    <w:link w:val="CommentSubject"/>
    <w:uiPriority w:val="99"/>
    <w:semiHidden/>
    <w:rsid w:val="00D149E3"/>
    <w:rPr>
      <w:b/>
      <w:bCs/>
      <w:sz w:val="20"/>
      <w:szCs w:val="20"/>
    </w:rPr>
  </w:style>
  <w:style w:type="character" w:styleId="FollowedHyperlink">
    <w:name w:val="FollowedHyperlink"/>
    <w:basedOn w:val="DefaultParagraphFont"/>
    <w:uiPriority w:val="99"/>
    <w:semiHidden/>
    <w:unhideWhenUsed/>
    <w:rsid w:val="000F31A1"/>
    <w:rPr>
      <w:color w:val="800080" w:themeColor="followedHyperlink"/>
      <w:u w:val="single"/>
    </w:rPr>
  </w:style>
  <w:style w:type="character" w:styleId="PlaceholderText">
    <w:name w:val="Placeholder Text"/>
    <w:basedOn w:val="DefaultParagraphFont"/>
    <w:uiPriority w:val="99"/>
    <w:semiHidden/>
    <w:rsid w:val="000F31A1"/>
    <w:rPr>
      <w:color w:val="808080"/>
    </w:rPr>
  </w:style>
  <w:style w:type="paragraph" w:styleId="BodyText">
    <w:name w:val="Body Text"/>
    <w:basedOn w:val="Normal"/>
    <w:link w:val="BodyTextChar"/>
    <w:uiPriority w:val="1"/>
    <w:qFormat/>
    <w:rsid w:val="00CE680A"/>
    <w:pPr>
      <w:widowControl w:val="0"/>
      <w:spacing w:after="0" w:line="240" w:lineRule="auto"/>
      <w:ind w:left="120" w:hanging="360"/>
    </w:pPr>
    <w:rPr>
      <w:rFonts w:ascii="Cabin" w:eastAsia="Cabin" w:hAnsi="Cabin"/>
    </w:rPr>
  </w:style>
  <w:style w:type="character" w:customStyle="1" w:styleId="BodyTextChar">
    <w:name w:val="Body Text Char"/>
    <w:basedOn w:val="DefaultParagraphFont"/>
    <w:link w:val="BodyText"/>
    <w:uiPriority w:val="1"/>
    <w:rsid w:val="00CE680A"/>
    <w:rPr>
      <w:rFonts w:ascii="Cabin" w:eastAsia="Cabin" w:hAnsi="Cab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DFB"/>
  </w:style>
  <w:style w:type="paragraph" w:styleId="Heading1">
    <w:name w:val="heading 1"/>
    <w:basedOn w:val="Normal"/>
    <w:next w:val="Normal"/>
    <w:link w:val="Heading1Char"/>
    <w:uiPriority w:val="9"/>
    <w:qFormat/>
    <w:rsid w:val="00C860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627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627B2"/>
    <w:pPr>
      <w:spacing w:after="120" w:line="240" w:lineRule="auto"/>
      <w:outlineLvl w:val="2"/>
    </w:pPr>
    <w:rPr>
      <w:rFonts w:ascii="Cabin" w:hAnsi="Cabin"/>
      <w:b/>
      <w:color w:val="006695"/>
    </w:rPr>
  </w:style>
  <w:style w:type="paragraph" w:styleId="Heading4">
    <w:name w:val="heading 4"/>
    <w:basedOn w:val="Normal"/>
    <w:next w:val="Normal"/>
    <w:link w:val="Heading4Char"/>
    <w:uiPriority w:val="9"/>
    <w:semiHidden/>
    <w:unhideWhenUsed/>
    <w:qFormat/>
    <w:rsid w:val="00C860D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E33"/>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BD1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E33"/>
    <w:rPr>
      <w:rFonts w:ascii="Tahoma" w:hAnsi="Tahoma" w:cs="Tahoma"/>
      <w:sz w:val="16"/>
      <w:szCs w:val="16"/>
    </w:rPr>
  </w:style>
  <w:style w:type="paragraph" w:styleId="Header">
    <w:name w:val="header"/>
    <w:basedOn w:val="Normal"/>
    <w:link w:val="HeaderChar"/>
    <w:uiPriority w:val="99"/>
    <w:unhideWhenUsed/>
    <w:rsid w:val="009719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719CA"/>
  </w:style>
  <w:style w:type="paragraph" w:styleId="Footer">
    <w:name w:val="footer"/>
    <w:basedOn w:val="Normal"/>
    <w:link w:val="FooterChar"/>
    <w:uiPriority w:val="99"/>
    <w:unhideWhenUsed/>
    <w:rsid w:val="009719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719CA"/>
  </w:style>
  <w:style w:type="table" w:styleId="LightShading-Accent5">
    <w:name w:val="Light Shading Accent 5"/>
    <w:basedOn w:val="TableNormal"/>
    <w:uiPriority w:val="60"/>
    <w:rsid w:val="005E51D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Default">
    <w:name w:val="Default"/>
    <w:link w:val="DefaultChar"/>
    <w:rsid w:val="009D4B67"/>
    <w:pPr>
      <w:autoSpaceDE w:val="0"/>
      <w:autoSpaceDN w:val="0"/>
      <w:adjustRightInd w:val="0"/>
      <w:spacing w:after="0" w:line="240" w:lineRule="auto"/>
    </w:pPr>
    <w:rPr>
      <w:rFonts w:ascii="Verdana" w:hAnsi="Verdana" w:cs="Verdana"/>
      <w:color w:val="000000"/>
      <w:sz w:val="24"/>
      <w:szCs w:val="24"/>
    </w:rPr>
  </w:style>
  <w:style w:type="character" w:customStyle="1" w:styleId="DefaultChar">
    <w:name w:val="Default Char"/>
    <w:basedOn w:val="DefaultParagraphFont"/>
    <w:link w:val="Default"/>
    <w:rsid w:val="009D4B67"/>
    <w:rPr>
      <w:rFonts w:ascii="Verdana" w:hAnsi="Verdana" w:cs="Verdana"/>
      <w:color w:val="000000"/>
      <w:sz w:val="24"/>
      <w:szCs w:val="24"/>
    </w:rPr>
  </w:style>
  <w:style w:type="table" w:styleId="TableGrid">
    <w:name w:val="Table Grid"/>
    <w:basedOn w:val="TableNormal"/>
    <w:uiPriority w:val="39"/>
    <w:rsid w:val="007B6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link w:val="Style1Char"/>
    <w:qFormat/>
    <w:rsid w:val="00B84C12"/>
    <w:pPr>
      <w:spacing w:after="120" w:line="240" w:lineRule="auto"/>
      <w:jc w:val="center"/>
    </w:pPr>
    <w:rPr>
      <w:rFonts w:ascii="Cabin" w:hAnsi="Cabin"/>
      <w:b/>
      <w:caps/>
      <w:color w:val="006695"/>
      <w:sz w:val="28"/>
      <w:szCs w:val="28"/>
    </w:rPr>
  </w:style>
  <w:style w:type="paragraph" w:customStyle="1" w:styleId="Style2">
    <w:name w:val="Style2"/>
    <w:basedOn w:val="Normal"/>
    <w:link w:val="Style2Char"/>
    <w:qFormat/>
    <w:rsid w:val="00B84C12"/>
    <w:pPr>
      <w:spacing w:after="120" w:line="240" w:lineRule="auto"/>
      <w:jc w:val="center"/>
    </w:pPr>
    <w:rPr>
      <w:rFonts w:ascii="Cabin" w:hAnsi="Cabin"/>
      <w:b/>
      <w:color w:val="006695"/>
      <w:sz w:val="28"/>
      <w:szCs w:val="28"/>
    </w:rPr>
  </w:style>
  <w:style w:type="character" w:customStyle="1" w:styleId="Style1Char">
    <w:name w:val="Style1 Char"/>
    <w:basedOn w:val="DefaultParagraphFont"/>
    <w:link w:val="Style1"/>
    <w:rsid w:val="00B84C12"/>
    <w:rPr>
      <w:rFonts w:ascii="Cabin" w:hAnsi="Cabin"/>
      <w:b/>
      <w:caps/>
      <w:color w:val="006695"/>
      <w:sz w:val="28"/>
      <w:szCs w:val="28"/>
    </w:rPr>
  </w:style>
  <w:style w:type="table" w:customStyle="1" w:styleId="TableGrid1">
    <w:name w:val="Table Grid1"/>
    <w:basedOn w:val="TableNormal"/>
    <w:next w:val="TableGrid"/>
    <w:uiPriority w:val="59"/>
    <w:rsid w:val="00A30759"/>
    <w:pPr>
      <w:spacing w:after="0" w:line="240" w:lineRule="auto"/>
    </w:pPr>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Char">
    <w:name w:val="Style2 Char"/>
    <w:basedOn w:val="DefaultParagraphFont"/>
    <w:link w:val="Style2"/>
    <w:rsid w:val="00B84C12"/>
    <w:rPr>
      <w:rFonts w:ascii="Cabin" w:hAnsi="Cabin"/>
      <w:b/>
      <w:color w:val="006695"/>
      <w:sz w:val="28"/>
      <w:szCs w:val="28"/>
    </w:rPr>
  </w:style>
  <w:style w:type="paragraph" w:customStyle="1" w:styleId="Style3">
    <w:name w:val="Style3"/>
    <w:basedOn w:val="Normal"/>
    <w:link w:val="Style3Char"/>
    <w:qFormat/>
    <w:rsid w:val="00A30759"/>
    <w:pPr>
      <w:spacing w:after="120" w:line="240" w:lineRule="auto"/>
    </w:pPr>
    <w:rPr>
      <w:rFonts w:ascii="Cabin" w:hAnsi="Cabin"/>
    </w:rPr>
  </w:style>
  <w:style w:type="character" w:customStyle="1" w:styleId="Style3Char">
    <w:name w:val="Style3 Char"/>
    <w:basedOn w:val="DefaultParagraphFont"/>
    <w:link w:val="Style3"/>
    <w:rsid w:val="00A30759"/>
    <w:rPr>
      <w:rFonts w:ascii="Cabin" w:hAnsi="Cabin"/>
    </w:rPr>
  </w:style>
  <w:style w:type="table" w:customStyle="1" w:styleId="TableGrid2">
    <w:name w:val="Table Grid2"/>
    <w:basedOn w:val="TableNormal"/>
    <w:next w:val="TableGrid"/>
    <w:uiPriority w:val="59"/>
    <w:rsid w:val="00E621B9"/>
    <w:pPr>
      <w:spacing w:after="0" w:line="240" w:lineRule="auto"/>
    </w:pPr>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DLOHeading1">
    <w:name w:val="IDLO Heading 1"/>
    <w:uiPriority w:val="1"/>
    <w:qFormat/>
    <w:rsid w:val="007900D5"/>
    <w:rPr>
      <w:rFonts w:ascii="Cabin" w:hAnsi="Cabin"/>
      <w:b/>
      <w:caps/>
      <w:smallCaps w:val="0"/>
      <w:strike w:val="0"/>
      <w:dstrike w:val="0"/>
      <w:vanish w:val="0"/>
      <w:color w:val="006695"/>
      <w:sz w:val="28"/>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3Char">
    <w:name w:val="Heading 3 Char"/>
    <w:basedOn w:val="DefaultParagraphFont"/>
    <w:link w:val="Heading3"/>
    <w:uiPriority w:val="9"/>
    <w:rsid w:val="003627B2"/>
    <w:rPr>
      <w:rFonts w:ascii="Cabin" w:hAnsi="Cabin"/>
      <w:b/>
      <w:color w:val="006695"/>
    </w:rPr>
  </w:style>
  <w:style w:type="character" w:customStyle="1" w:styleId="Heading2Char">
    <w:name w:val="Heading 2 Char"/>
    <w:basedOn w:val="DefaultParagraphFont"/>
    <w:link w:val="Heading2"/>
    <w:uiPriority w:val="9"/>
    <w:rsid w:val="003627B2"/>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C860DD"/>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C860DD"/>
    <w:rPr>
      <w:rFonts w:asciiTheme="majorHAnsi" w:eastAsiaTheme="majorEastAsia" w:hAnsiTheme="majorHAnsi" w:cstheme="majorBidi"/>
      <w:i/>
      <w:iCs/>
      <w:color w:val="365F91" w:themeColor="accent1" w:themeShade="BF"/>
    </w:rPr>
  </w:style>
  <w:style w:type="table" w:customStyle="1" w:styleId="GridTable3Accent5">
    <w:name w:val="Grid Table 3 Accent 5"/>
    <w:basedOn w:val="TableNormal"/>
    <w:uiPriority w:val="48"/>
    <w:rsid w:val="005336F6"/>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TOCHeading">
    <w:name w:val="TOC Heading"/>
    <w:basedOn w:val="Heading1"/>
    <w:next w:val="Normal"/>
    <w:uiPriority w:val="39"/>
    <w:unhideWhenUsed/>
    <w:qFormat/>
    <w:rsid w:val="00DF7470"/>
    <w:pPr>
      <w:spacing w:line="259" w:lineRule="auto"/>
      <w:outlineLvl w:val="9"/>
    </w:pPr>
  </w:style>
  <w:style w:type="paragraph" w:styleId="TOC2">
    <w:name w:val="toc 2"/>
    <w:basedOn w:val="Normal"/>
    <w:next w:val="Normal"/>
    <w:autoRedefine/>
    <w:uiPriority w:val="39"/>
    <w:unhideWhenUsed/>
    <w:rsid w:val="00DF7470"/>
    <w:pPr>
      <w:spacing w:after="100"/>
      <w:ind w:left="220"/>
    </w:pPr>
  </w:style>
  <w:style w:type="paragraph" w:styleId="TOC3">
    <w:name w:val="toc 3"/>
    <w:basedOn w:val="Normal"/>
    <w:next w:val="Normal"/>
    <w:autoRedefine/>
    <w:uiPriority w:val="39"/>
    <w:unhideWhenUsed/>
    <w:rsid w:val="00DF7470"/>
    <w:pPr>
      <w:spacing w:after="100"/>
      <w:ind w:left="440"/>
    </w:pPr>
  </w:style>
  <w:style w:type="paragraph" w:styleId="TOC1">
    <w:name w:val="toc 1"/>
    <w:basedOn w:val="Normal"/>
    <w:next w:val="Normal"/>
    <w:autoRedefine/>
    <w:uiPriority w:val="39"/>
    <w:unhideWhenUsed/>
    <w:rsid w:val="00DF7470"/>
    <w:pPr>
      <w:spacing w:after="100"/>
    </w:pPr>
  </w:style>
  <w:style w:type="character" w:styleId="Hyperlink">
    <w:name w:val="Hyperlink"/>
    <w:basedOn w:val="DefaultParagraphFont"/>
    <w:uiPriority w:val="99"/>
    <w:unhideWhenUsed/>
    <w:rsid w:val="00DF7470"/>
    <w:rPr>
      <w:color w:val="0000FF" w:themeColor="hyperlink"/>
      <w:u w:val="single"/>
    </w:rPr>
  </w:style>
  <w:style w:type="paragraph" w:styleId="NormalWeb">
    <w:name w:val="Normal (Web)"/>
    <w:basedOn w:val="Normal"/>
    <w:uiPriority w:val="99"/>
    <w:unhideWhenUsed/>
    <w:rsid w:val="00205C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baec5a81-e4d6-4674-97f3-e9220f0136c1">
    <w:name w:val="baec5a81-e4d6-4674-97f3-e9220f0136c1"/>
    <w:basedOn w:val="DefaultParagraphFont"/>
    <w:rsid w:val="00765147"/>
  </w:style>
  <w:style w:type="character" w:styleId="Emphasis">
    <w:name w:val="Emphasis"/>
    <w:basedOn w:val="DefaultParagraphFont"/>
    <w:uiPriority w:val="20"/>
    <w:qFormat/>
    <w:rsid w:val="00E47898"/>
    <w:rPr>
      <w:b/>
      <w:bCs/>
      <w:i w:val="0"/>
      <w:iCs w:val="0"/>
    </w:rPr>
  </w:style>
  <w:style w:type="character" w:styleId="CommentReference">
    <w:name w:val="annotation reference"/>
    <w:basedOn w:val="DefaultParagraphFont"/>
    <w:uiPriority w:val="99"/>
    <w:semiHidden/>
    <w:unhideWhenUsed/>
    <w:rsid w:val="00D149E3"/>
    <w:rPr>
      <w:sz w:val="16"/>
      <w:szCs w:val="16"/>
    </w:rPr>
  </w:style>
  <w:style w:type="paragraph" w:styleId="CommentText">
    <w:name w:val="annotation text"/>
    <w:basedOn w:val="Normal"/>
    <w:link w:val="CommentTextChar"/>
    <w:uiPriority w:val="99"/>
    <w:unhideWhenUsed/>
    <w:rsid w:val="00D149E3"/>
    <w:pPr>
      <w:spacing w:line="240" w:lineRule="auto"/>
    </w:pPr>
    <w:rPr>
      <w:sz w:val="20"/>
      <w:szCs w:val="20"/>
    </w:rPr>
  </w:style>
  <w:style w:type="character" w:customStyle="1" w:styleId="CommentTextChar">
    <w:name w:val="Comment Text Char"/>
    <w:basedOn w:val="DefaultParagraphFont"/>
    <w:link w:val="CommentText"/>
    <w:uiPriority w:val="99"/>
    <w:rsid w:val="00D149E3"/>
    <w:rPr>
      <w:sz w:val="20"/>
      <w:szCs w:val="20"/>
    </w:rPr>
  </w:style>
  <w:style w:type="paragraph" w:styleId="CommentSubject">
    <w:name w:val="annotation subject"/>
    <w:basedOn w:val="CommentText"/>
    <w:next w:val="CommentText"/>
    <w:link w:val="CommentSubjectChar"/>
    <w:uiPriority w:val="99"/>
    <w:semiHidden/>
    <w:unhideWhenUsed/>
    <w:rsid w:val="00D149E3"/>
    <w:rPr>
      <w:b/>
      <w:bCs/>
    </w:rPr>
  </w:style>
  <w:style w:type="character" w:customStyle="1" w:styleId="CommentSubjectChar">
    <w:name w:val="Comment Subject Char"/>
    <w:basedOn w:val="CommentTextChar"/>
    <w:link w:val="CommentSubject"/>
    <w:uiPriority w:val="99"/>
    <w:semiHidden/>
    <w:rsid w:val="00D149E3"/>
    <w:rPr>
      <w:b/>
      <w:bCs/>
      <w:sz w:val="20"/>
      <w:szCs w:val="20"/>
    </w:rPr>
  </w:style>
  <w:style w:type="character" w:styleId="FollowedHyperlink">
    <w:name w:val="FollowedHyperlink"/>
    <w:basedOn w:val="DefaultParagraphFont"/>
    <w:uiPriority w:val="99"/>
    <w:semiHidden/>
    <w:unhideWhenUsed/>
    <w:rsid w:val="000F31A1"/>
    <w:rPr>
      <w:color w:val="800080" w:themeColor="followedHyperlink"/>
      <w:u w:val="single"/>
    </w:rPr>
  </w:style>
  <w:style w:type="character" w:styleId="PlaceholderText">
    <w:name w:val="Placeholder Text"/>
    <w:basedOn w:val="DefaultParagraphFont"/>
    <w:uiPriority w:val="99"/>
    <w:semiHidden/>
    <w:rsid w:val="000F31A1"/>
    <w:rPr>
      <w:color w:val="808080"/>
    </w:rPr>
  </w:style>
  <w:style w:type="paragraph" w:styleId="BodyText">
    <w:name w:val="Body Text"/>
    <w:basedOn w:val="Normal"/>
    <w:link w:val="BodyTextChar"/>
    <w:uiPriority w:val="1"/>
    <w:qFormat/>
    <w:rsid w:val="00CE680A"/>
    <w:pPr>
      <w:widowControl w:val="0"/>
      <w:spacing w:after="0" w:line="240" w:lineRule="auto"/>
      <w:ind w:left="120" w:hanging="360"/>
    </w:pPr>
    <w:rPr>
      <w:rFonts w:ascii="Cabin" w:eastAsia="Cabin" w:hAnsi="Cabin"/>
    </w:rPr>
  </w:style>
  <w:style w:type="character" w:customStyle="1" w:styleId="BodyTextChar">
    <w:name w:val="Body Text Char"/>
    <w:basedOn w:val="DefaultParagraphFont"/>
    <w:link w:val="BodyText"/>
    <w:uiPriority w:val="1"/>
    <w:rsid w:val="00CE680A"/>
    <w:rPr>
      <w:rFonts w:ascii="Cabin" w:eastAsia="Cabin" w:hAnsi="Cab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4127">
      <w:bodyDiv w:val="1"/>
      <w:marLeft w:val="0"/>
      <w:marRight w:val="0"/>
      <w:marTop w:val="0"/>
      <w:marBottom w:val="0"/>
      <w:divBdr>
        <w:top w:val="none" w:sz="0" w:space="0" w:color="auto"/>
        <w:left w:val="none" w:sz="0" w:space="0" w:color="auto"/>
        <w:bottom w:val="none" w:sz="0" w:space="0" w:color="auto"/>
        <w:right w:val="none" w:sz="0" w:space="0" w:color="auto"/>
      </w:divBdr>
    </w:div>
    <w:div w:id="202407687">
      <w:bodyDiv w:val="1"/>
      <w:marLeft w:val="0"/>
      <w:marRight w:val="0"/>
      <w:marTop w:val="0"/>
      <w:marBottom w:val="0"/>
      <w:divBdr>
        <w:top w:val="none" w:sz="0" w:space="0" w:color="auto"/>
        <w:left w:val="none" w:sz="0" w:space="0" w:color="auto"/>
        <w:bottom w:val="none" w:sz="0" w:space="0" w:color="auto"/>
        <w:right w:val="none" w:sz="0" w:space="0" w:color="auto"/>
      </w:divBdr>
      <w:divsChild>
        <w:div w:id="1228878131">
          <w:marLeft w:val="0"/>
          <w:marRight w:val="0"/>
          <w:marTop w:val="0"/>
          <w:marBottom w:val="0"/>
          <w:divBdr>
            <w:top w:val="none" w:sz="0" w:space="0" w:color="auto"/>
            <w:left w:val="none" w:sz="0" w:space="0" w:color="auto"/>
            <w:bottom w:val="none" w:sz="0" w:space="0" w:color="auto"/>
            <w:right w:val="none" w:sz="0" w:space="0" w:color="auto"/>
          </w:divBdr>
          <w:divsChild>
            <w:div w:id="891692187">
              <w:marLeft w:val="0"/>
              <w:marRight w:val="0"/>
              <w:marTop w:val="0"/>
              <w:marBottom w:val="0"/>
              <w:divBdr>
                <w:top w:val="none" w:sz="0" w:space="0" w:color="auto"/>
                <w:left w:val="none" w:sz="0" w:space="0" w:color="auto"/>
                <w:bottom w:val="none" w:sz="0" w:space="0" w:color="auto"/>
                <w:right w:val="none" w:sz="0" w:space="0" w:color="auto"/>
              </w:divBdr>
              <w:divsChild>
                <w:div w:id="1791361432">
                  <w:marLeft w:val="0"/>
                  <w:marRight w:val="0"/>
                  <w:marTop w:val="0"/>
                  <w:marBottom w:val="0"/>
                  <w:divBdr>
                    <w:top w:val="none" w:sz="0" w:space="0" w:color="auto"/>
                    <w:left w:val="none" w:sz="0" w:space="0" w:color="auto"/>
                    <w:bottom w:val="none" w:sz="0" w:space="0" w:color="auto"/>
                    <w:right w:val="none" w:sz="0" w:space="0" w:color="auto"/>
                  </w:divBdr>
                  <w:divsChild>
                    <w:div w:id="334496741">
                      <w:marLeft w:val="0"/>
                      <w:marRight w:val="0"/>
                      <w:marTop w:val="0"/>
                      <w:marBottom w:val="0"/>
                      <w:divBdr>
                        <w:top w:val="none" w:sz="0" w:space="0" w:color="auto"/>
                        <w:left w:val="none" w:sz="0" w:space="0" w:color="auto"/>
                        <w:bottom w:val="none" w:sz="0" w:space="0" w:color="auto"/>
                        <w:right w:val="none" w:sz="0" w:space="0" w:color="auto"/>
                      </w:divBdr>
                      <w:divsChild>
                        <w:div w:id="15403468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34857543">
      <w:bodyDiv w:val="1"/>
      <w:marLeft w:val="0"/>
      <w:marRight w:val="0"/>
      <w:marTop w:val="0"/>
      <w:marBottom w:val="0"/>
      <w:divBdr>
        <w:top w:val="none" w:sz="0" w:space="0" w:color="auto"/>
        <w:left w:val="none" w:sz="0" w:space="0" w:color="auto"/>
        <w:bottom w:val="none" w:sz="0" w:space="0" w:color="auto"/>
        <w:right w:val="none" w:sz="0" w:space="0" w:color="auto"/>
      </w:divBdr>
    </w:div>
    <w:div w:id="169496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diagramQuickStyle" Target="diagrams/quickStyle1.xml"/><Relationship Id="rId21" Type="http://schemas.openxmlformats.org/officeDocument/2006/relationships/diagramColors" Target="diagrams/colors1.xml"/><Relationship Id="rId22" Type="http://schemas.microsoft.com/office/2007/relationships/diagramDrawing" Target="diagrams/drawing1.xml"/><Relationship Id="rId23" Type="http://schemas.openxmlformats.org/officeDocument/2006/relationships/fontTable" Target="fontTable.xml"/><Relationship Id="rId24" Type="http://schemas.openxmlformats.org/officeDocument/2006/relationships/glossaryDocument" Target="glossary/document.xml"/><Relationship Id="rId25"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hyperlink" Target="mailto:email@idlo.int" TargetMode="External"/><Relationship Id="rId14" Type="http://schemas.openxmlformats.org/officeDocument/2006/relationships/hyperlink" Target="mailto:IDLO-ID@idlo.int" TargetMode="External"/><Relationship Id="rId15" Type="http://schemas.openxmlformats.org/officeDocument/2006/relationships/hyperlink" Target="http://www.idlo.org"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diagramData" Target="diagrams/data1.xml"/><Relationship Id="rId19" Type="http://schemas.openxmlformats.org/officeDocument/2006/relationships/diagramLayout" Target="diagrams/layout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D167BA-1DA9-4827-A485-F8E1BC18F620}" type="doc">
      <dgm:prSet loTypeId="urn:microsoft.com/office/officeart/2005/8/layout/hierarchy6" loCatId="hierarchy" qsTypeId="urn:microsoft.com/office/officeart/2005/8/quickstyle/simple1" qsCatId="simple" csTypeId="urn:microsoft.com/office/officeart/2005/8/colors/accent3_1" csCatId="accent3" phldr="1"/>
      <dgm:spPr/>
      <dgm:t>
        <a:bodyPr/>
        <a:lstStyle/>
        <a:p>
          <a:endParaRPr lang="en-US"/>
        </a:p>
      </dgm:t>
    </dgm:pt>
    <dgm:pt modelId="{CF8AA977-43D2-40E2-A420-09F607205948}">
      <dgm:prSet phldrT="[Text]" custT="1"/>
      <dgm:spPr>
        <a:ln>
          <a:solidFill>
            <a:schemeClr val="tx1">
              <a:lumMod val="50000"/>
              <a:lumOff val="50000"/>
            </a:schemeClr>
          </a:solidFill>
        </a:ln>
      </dgm:spPr>
      <dgm:t>
        <a:bodyPr/>
        <a:lstStyle/>
        <a:p>
          <a:pPr algn="ctr"/>
          <a:r>
            <a:rPr lang="en-US" sz="900">
              <a:latin typeface="+mn-lt"/>
            </a:rPr>
            <a:t>Text</a:t>
          </a:r>
        </a:p>
      </dgm:t>
    </dgm:pt>
    <dgm:pt modelId="{70E9DBDE-F853-474E-9331-AAE39E4EE346}" type="parTrans" cxnId="{CF2639E6-7EBE-42CF-B1A4-5EA0F50ED4BA}">
      <dgm:prSet/>
      <dgm:spPr/>
      <dgm:t>
        <a:bodyPr/>
        <a:lstStyle/>
        <a:p>
          <a:endParaRPr lang="en-US"/>
        </a:p>
      </dgm:t>
    </dgm:pt>
    <dgm:pt modelId="{7332E09C-AD7B-4664-A8DD-B5E29F8C9C94}" type="sibTrans" cxnId="{CF2639E6-7EBE-42CF-B1A4-5EA0F50ED4BA}">
      <dgm:prSet/>
      <dgm:spPr/>
      <dgm:t>
        <a:bodyPr/>
        <a:lstStyle/>
        <a:p>
          <a:endParaRPr lang="en-US"/>
        </a:p>
      </dgm:t>
    </dgm:pt>
    <dgm:pt modelId="{1AB1943C-456E-4BDC-A193-1BBAD4F2C474}">
      <dgm:prSet phldrT="[Text]" custT="1"/>
      <dgm:spPr>
        <a:ln>
          <a:solidFill>
            <a:schemeClr val="tx1">
              <a:lumMod val="50000"/>
              <a:lumOff val="50000"/>
            </a:schemeClr>
          </a:solidFill>
        </a:ln>
      </dgm:spPr>
      <dgm:t>
        <a:bodyPr/>
        <a:lstStyle/>
        <a:p>
          <a:pPr algn="ctr"/>
          <a:r>
            <a:rPr lang="en-US" sz="900">
              <a:latin typeface="+mn-lt"/>
            </a:rPr>
            <a:t>1. Text</a:t>
          </a:r>
        </a:p>
      </dgm:t>
    </dgm:pt>
    <dgm:pt modelId="{DB8D727C-8DBC-4D4D-B66C-1A144A882F09}" type="parTrans" cxnId="{F144594E-B3D9-49CC-97F1-C3CA0E62A466}">
      <dgm:prSet/>
      <dgm:spPr>
        <a:ln>
          <a:solidFill>
            <a:schemeClr val="tx1">
              <a:lumMod val="50000"/>
              <a:lumOff val="50000"/>
            </a:schemeClr>
          </a:solidFill>
        </a:ln>
      </dgm:spPr>
      <dgm:t>
        <a:bodyPr/>
        <a:lstStyle/>
        <a:p>
          <a:pPr algn="l"/>
          <a:endParaRPr lang="en-US" sz="900">
            <a:solidFill>
              <a:sysClr val="windowText" lastClr="000000"/>
            </a:solidFill>
            <a:latin typeface="+mn-lt"/>
          </a:endParaRPr>
        </a:p>
      </dgm:t>
    </dgm:pt>
    <dgm:pt modelId="{F73FA6B4-E0AD-4D10-840D-46E2140B6CF2}" type="sibTrans" cxnId="{F144594E-B3D9-49CC-97F1-C3CA0E62A466}">
      <dgm:prSet/>
      <dgm:spPr/>
      <dgm:t>
        <a:bodyPr/>
        <a:lstStyle/>
        <a:p>
          <a:endParaRPr lang="en-US"/>
        </a:p>
      </dgm:t>
    </dgm:pt>
    <dgm:pt modelId="{10703FBF-566A-4DA0-A486-32CBEAF0F722}">
      <dgm:prSet phldrT="[Text]" custT="1"/>
      <dgm:spPr>
        <a:ln>
          <a:solidFill>
            <a:schemeClr val="tx1">
              <a:lumMod val="50000"/>
              <a:lumOff val="50000"/>
            </a:schemeClr>
          </a:solidFill>
        </a:ln>
      </dgm:spPr>
      <dgm:t>
        <a:bodyPr/>
        <a:lstStyle/>
        <a:p>
          <a:pPr algn="ctr"/>
          <a:r>
            <a:rPr lang="en-US" sz="900">
              <a:latin typeface="+mn-lt"/>
            </a:rPr>
            <a:t>1.1</a:t>
          </a:r>
        </a:p>
      </dgm:t>
    </dgm:pt>
    <dgm:pt modelId="{ACE304C8-2CD1-4A3F-95B3-AFAA32681E1D}" type="parTrans" cxnId="{2F578324-3B49-44F7-BC2D-8A62716113A7}">
      <dgm:prSet/>
      <dgm:spPr>
        <a:ln>
          <a:solidFill>
            <a:schemeClr val="tx1">
              <a:lumMod val="50000"/>
              <a:lumOff val="50000"/>
            </a:schemeClr>
          </a:solidFill>
        </a:ln>
      </dgm:spPr>
      <dgm:t>
        <a:bodyPr/>
        <a:lstStyle/>
        <a:p>
          <a:pPr algn="l"/>
          <a:endParaRPr lang="en-US" sz="900">
            <a:solidFill>
              <a:sysClr val="windowText" lastClr="000000"/>
            </a:solidFill>
            <a:latin typeface="+mn-lt"/>
          </a:endParaRPr>
        </a:p>
      </dgm:t>
    </dgm:pt>
    <dgm:pt modelId="{CB39C9F9-4966-4764-BCE8-5FBCFE2C9C90}" type="sibTrans" cxnId="{2F578324-3B49-44F7-BC2D-8A62716113A7}">
      <dgm:prSet/>
      <dgm:spPr/>
      <dgm:t>
        <a:bodyPr/>
        <a:lstStyle/>
        <a:p>
          <a:endParaRPr lang="en-US"/>
        </a:p>
      </dgm:t>
    </dgm:pt>
    <dgm:pt modelId="{0EDB152D-7383-42B5-9780-10A15F2EB083}">
      <dgm:prSet phldrT="[Text]" custT="1"/>
      <dgm:spPr>
        <a:ln>
          <a:solidFill>
            <a:schemeClr val="tx1">
              <a:lumMod val="50000"/>
              <a:lumOff val="50000"/>
            </a:schemeClr>
          </a:solidFill>
        </a:ln>
      </dgm:spPr>
      <dgm:t>
        <a:bodyPr/>
        <a:lstStyle/>
        <a:p>
          <a:pPr algn="ctr"/>
          <a:r>
            <a:rPr lang="en-US" sz="900">
              <a:latin typeface="+mn-lt"/>
            </a:rPr>
            <a:t>1.2 Text</a:t>
          </a:r>
        </a:p>
      </dgm:t>
    </dgm:pt>
    <dgm:pt modelId="{BB2DDACC-7462-4DE6-B278-4E701D2889BC}" type="parTrans" cxnId="{DAB8DD1C-2DCF-4705-BC09-1BE088B5B107}">
      <dgm:prSet/>
      <dgm:spPr>
        <a:ln>
          <a:solidFill>
            <a:schemeClr val="tx1">
              <a:lumMod val="50000"/>
              <a:lumOff val="50000"/>
            </a:schemeClr>
          </a:solidFill>
        </a:ln>
      </dgm:spPr>
      <dgm:t>
        <a:bodyPr/>
        <a:lstStyle/>
        <a:p>
          <a:pPr algn="l"/>
          <a:endParaRPr lang="en-US" sz="900">
            <a:solidFill>
              <a:sysClr val="windowText" lastClr="000000"/>
            </a:solidFill>
            <a:latin typeface="+mn-lt"/>
          </a:endParaRPr>
        </a:p>
      </dgm:t>
    </dgm:pt>
    <dgm:pt modelId="{9AF917E4-40F2-4807-A769-17E419E573A5}" type="sibTrans" cxnId="{DAB8DD1C-2DCF-4705-BC09-1BE088B5B107}">
      <dgm:prSet/>
      <dgm:spPr/>
      <dgm:t>
        <a:bodyPr/>
        <a:lstStyle/>
        <a:p>
          <a:endParaRPr lang="en-US"/>
        </a:p>
      </dgm:t>
    </dgm:pt>
    <dgm:pt modelId="{743D6F92-5019-4005-BE11-6599D6309757}">
      <dgm:prSet phldrT="[Text]" custT="1"/>
      <dgm:spPr>
        <a:ln>
          <a:solidFill>
            <a:schemeClr val="tx1">
              <a:lumMod val="50000"/>
              <a:lumOff val="50000"/>
            </a:schemeClr>
          </a:solidFill>
        </a:ln>
      </dgm:spPr>
      <dgm:t>
        <a:bodyPr/>
        <a:lstStyle/>
        <a:p>
          <a:pPr algn="ctr"/>
          <a:r>
            <a:rPr lang="en-US" sz="900">
              <a:latin typeface="+mn-lt"/>
            </a:rPr>
            <a:t>2. Text</a:t>
          </a:r>
        </a:p>
      </dgm:t>
    </dgm:pt>
    <dgm:pt modelId="{53636903-C39F-452D-B02D-29E75AFE0F2B}" type="parTrans" cxnId="{68ACCAC4-DB85-4F8A-A4DE-5B5F1C1FFD40}">
      <dgm:prSet/>
      <dgm:spPr>
        <a:ln>
          <a:solidFill>
            <a:schemeClr val="tx1">
              <a:lumMod val="50000"/>
              <a:lumOff val="50000"/>
            </a:schemeClr>
          </a:solidFill>
        </a:ln>
      </dgm:spPr>
      <dgm:t>
        <a:bodyPr/>
        <a:lstStyle/>
        <a:p>
          <a:pPr algn="l"/>
          <a:endParaRPr lang="en-US" sz="900">
            <a:solidFill>
              <a:sysClr val="windowText" lastClr="000000"/>
            </a:solidFill>
            <a:latin typeface="+mn-lt"/>
          </a:endParaRPr>
        </a:p>
      </dgm:t>
    </dgm:pt>
    <dgm:pt modelId="{04B59F7A-9FD1-4B2B-9F44-98C70B35235A}" type="sibTrans" cxnId="{68ACCAC4-DB85-4F8A-A4DE-5B5F1C1FFD40}">
      <dgm:prSet/>
      <dgm:spPr/>
      <dgm:t>
        <a:bodyPr/>
        <a:lstStyle/>
        <a:p>
          <a:endParaRPr lang="en-US"/>
        </a:p>
      </dgm:t>
    </dgm:pt>
    <dgm:pt modelId="{3EA3A954-C74E-413D-90E0-84111EE53A05}">
      <dgm:prSet phldrT="[Text]" custT="1"/>
      <dgm:spPr>
        <a:ln>
          <a:solidFill>
            <a:schemeClr val="tx1">
              <a:lumMod val="50000"/>
              <a:lumOff val="50000"/>
            </a:schemeClr>
          </a:solidFill>
        </a:ln>
      </dgm:spPr>
      <dgm:t>
        <a:bodyPr/>
        <a:lstStyle/>
        <a:p>
          <a:pPr algn="ctr"/>
          <a:r>
            <a:rPr lang="en-US" sz="900">
              <a:latin typeface="+mn-lt"/>
            </a:rPr>
            <a:t>1.3 Text</a:t>
          </a:r>
        </a:p>
      </dgm:t>
    </dgm:pt>
    <dgm:pt modelId="{3A9E8C69-D67F-48BC-B472-6953051ACDE0}" type="parTrans" cxnId="{F34FDB68-9AEF-4440-AEE5-A4412E66044E}">
      <dgm:prSet/>
      <dgm:spPr>
        <a:ln>
          <a:solidFill>
            <a:schemeClr val="tx1">
              <a:lumMod val="50000"/>
              <a:lumOff val="50000"/>
            </a:schemeClr>
          </a:solidFill>
        </a:ln>
      </dgm:spPr>
      <dgm:t>
        <a:bodyPr/>
        <a:lstStyle/>
        <a:p>
          <a:pPr algn="l"/>
          <a:endParaRPr lang="en-US" sz="900">
            <a:solidFill>
              <a:sysClr val="windowText" lastClr="000000"/>
            </a:solidFill>
            <a:latin typeface="+mn-lt"/>
          </a:endParaRPr>
        </a:p>
      </dgm:t>
    </dgm:pt>
    <dgm:pt modelId="{840C38D1-93C7-473B-99B8-AAF95929A0F5}" type="sibTrans" cxnId="{F34FDB68-9AEF-4440-AEE5-A4412E66044E}">
      <dgm:prSet/>
      <dgm:spPr/>
      <dgm:t>
        <a:bodyPr/>
        <a:lstStyle/>
        <a:p>
          <a:endParaRPr lang="en-US"/>
        </a:p>
      </dgm:t>
    </dgm:pt>
    <dgm:pt modelId="{C94DDFD9-481C-44B2-AFD2-537D18C627F8}">
      <dgm:prSet phldrT="[Text]" custT="1"/>
      <dgm:spPr>
        <a:solidFill>
          <a:schemeClr val="bg1">
            <a:lumMod val="85000"/>
          </a:schemeClr>
        </a:solidFill>
      </dgm:spPr>
      <dgm:t>
        <a:bodyPr/>
        <a:lstStyle/>
        <a:p>
          <a:pPr algn="l"/>
          <a:r>
            <a:rPr lang="en-US" sz="900" b="1">
              <a:latin typeface="+mn-lt"/>
            </a:rPr>
            <a:t>GOAL (impact level)</a:t>
          </a:r>
        </a:p>
      </dgm:t>
    </dgm:pt>
    <dgm:pt modelId="{B403DEF4-9013-4F8E-8237-40E3689EB139}" type="parTrans" cxnId="{39E421B7-57D1-499B-8410-F2A57E59F1B7}">
      <dgm:prSet/>
      <dgm:spPr/>
      <dgm:t>
        <a:bodyPr/>
        <a:lstStyle/>
        <a:p>
          <a:endParaRPr lang="en-US"/>
        </a:p>
      </dgm:t>
    </dgm:pt>
    <dgm:pt modelId="{704876ED-0D87-4664-B52A-0785D4A5D362}" type="sibTrans" cxnId="{39E421B7-57D1-499B-8410-F2A57E59F1B7}">
      <dgm:prSet/>
      <dgm:spPr/>
      <dgm:t>
        <a:bodyPr/>
        <a:lstStyle/>
        <a:p>
          <a:endParaRPr lang="en-US"/>
        </a:p>
      </dgm:t>
    </dgm:pt>
    <dgm:pt modelId="{9BE6DEC3-9DA3-45C6-8B19-90AE81E4F90A}">
      <dgm:prSet phldrT="[Text]" custT="1"/>
      <dgm:spPr>
        <a:solidFill>
          <a:schemeClr val="bg1">
            <a:lumMod val="85000"/>
          </a:schemeClr>
        </a:solidFill>
        <a:ln>
          <a:solidFill>
            <a:schemeClr val="bg1">
              <a:lumMod val="65000"/>
            </a:schemeClr>
          </a:solidFill>
        </a:ln>
      </dgm:spPr>
      <dgm:t>
        <a:bodyPr/>
        <a:lstStyle/>
        <a:p>
          <a:pPr algn="l"/>
          <a:r>
            <a:rPr lang="en-US" sz="900" b="1">
              <a:latin typeface="+mn-lt"/>
            </a:rPr>
            <a:t>OUTCOME(S) (specific impact level)</a:t>
          </a:r>
        </a:p>
      </dgm:t>
    </dgm:pt>
    <dgm:pt modelId="{89E95293-D866-4F52-AD7A-091B52F1E12C}" type="parTrans" cxnId="{40EABFD6-8380-4585-986F-DE75D235CC88}">
      <dgm:prSet/>
      <dgm:spPr/>
      <dgm:t>
        <a:bodyPr/>
        <a:lstStyle/>
        <a:p>
          <a:endParaRPr lang="en-US"/>
        </a:p>
      </dgm:t>
    </dgm:pt>
    <dgm:pt modelId="{4FC0404B-1B87-492B-99A8-5A4022A45D40}" type="sibTrans" cxnId="{40EABFD6-8380-4585-986F-DE75D235CC88}">
      <dgm:prSet/>
      <dgm:spPr/>
      <dgm:t>
        <a:bodyPr/>
        <a:lstStyle/>
        <a:p>
          <a:endParaRPr lang="en-US"/>
        </a:p>
      </dgm:t>
    </dgm:pt>
    <dgm:pt modelId="{8EF12341-556D-49A0-BDEF-D3E8D76F203E}">
      <dgm:prSet custT="1"/>
      <dgm:spPr>
        <a:ln>
          <a:solidFill>
            <a:schemeClr val="tx1">
              <a:lumMod val="50000"/>
              <a:lumOff val="50000"/>
            </a:schemeClr>
          </a:solidFill>
        </a:ln>
      </dgm:spPr>
      <dgm:t>
        <a:bodyPr/>
        <a:lstStyle/>
        <a:p>
          <a:pPr algn="l"/>
          <a:r>
            <a:rPr lang="en-US" sz="900">
              <a:latin typeface="+mn-lt"/>
            </a:rPr>
            <a:t>2.1.1 Text</a:t>
          </a:r>
        </a:p>
        <a:p>
          <a:pPr algn="l"/>
          <a:r>
            <a:rPr lang="en-US" sz="900">
              <a:latin typeface="+mn-lt"/>
            </a:rPr>
            <a:t>2.1.2 Text</a:t>
          </a:r>
        </a:p>
        <a:p>
          <a:pPr algn="l"/>
          <a:r>
            <a:rPr lang="en-US" sz="900">
              <a:latin typeface="+mn-lt"/>
            </a:rPr>
            <a:t>2.1.3 Text</a:t>
          </a:r>
        </a:p>
      </dgm:t>
    </dgm:pt>
    <dgm:pt modelId="{4B1F6211-B893-4B24-B8A9-45ACC1710D63}" type="parTrans" cxnId="{AF4A4CC7-5880-424C-A8CF-7865AF868BFD}">
      <dgm:prSet/>
      <dgm:spPr>
        <a:ln>
          <a:solidFill>
            <a:schemeClr val="tx1">
              <a:lumMod val="50000"/>
              <a:lumOff val="50000"/>
            </a:schemeClr>
          </a:solidFill>
        </a:ln>
      </dgm:spPr>
      <dgm:t>
        <a:bodyPr/>
        <a:lstStyle/>
        <a:p>
          <a:pPr algn="l"/>
          <a:endParaRPr lang="en-US" sz="900">
            <a:solidFill>
              <a:sysClr val="windowText" lastClr="000000"/>
            </a:solidFill>
            <a:latin typeface="+mn-lt"/>
          </a:endParaRPr>
        </a:p>
      </dgm:t>
    </dgm:pt>
    <dgm:pt modelId="{67863749-CDCB-431D-BAA0-AF53F5618FAC}" type="sibTrans" cxnId="{AF4A4CC7-5880-424C-A8CF-7865AF868BFD}">
      <dgm:prSet/>
      <dgm:spPr/>
      <dgm:t>
        <a:bodyPr/>
        <a:lstStyle/>
        <a:p>
          <a:endParaRPr lang="en-US"/>
        </a:p>
      </dgm:t>
    </dgm:pt>
    <dgm:pt modelId="{75B9493F-B1AA-483C-85CB-1D1AD0C690EE}">
      <dgm:prSet custT="1"/>
      <dgm:spPr>
        <a:ln>
          <a:solidFill>
            <a:schemeClr val="tx1">
              <a:lumMod val="50000"/>
              <a:lumOff val="50000"/>
            </a:schemeClr>
          </a:solidFill>
        </a:ln>
      </dgm:spPr>
      <dgm:t>
        <a:bodyPr/>
        <a:lstStyle/>
        <a:p>
          <a:pPr algn="l"/>
          <a:r>
            <a:rPr lang="en-US" sz="900">
              <a:latin typeface="+mn-lt"/>
            </a:rPr>
            <a:t>1.2.1 Text</a:t>
          </a:r>
        </a:p>
        <a:p>
          <a:pPr algn="l"/>
          <a:r>
            <a:rPr lang="en-US" sz="900">
              <a:latin typeface="+mn-lt"/>
            </a:rPr>
            <a:t>1.2.2 Text</a:t>
          </a:r>
        </a:p>
        <a:p>
          <a:pPr algn="l"/>
          <a:r>
            <a:rPr lang="en-US" sz="900">
              <a:latin typeface="+mn-lt"/>
            </a:rPr>
            <a:t>1.2.3 Text</a:t>
          </a:r>
        </a:p>
      </dgm:t>
    </dgm:pt>
    <dgm:pt modelId="{36C47FFD-1504-44A7-9E76-E4248438581D}" type="parTrans" cxnId="{7B601DE1-86F4-44E2-A335-40EA701628CC}">
      <dgm:prSet/>
      <dgm:spPr>
        <a:ln>
          <a:solidFill>
            <a:schemeClr val="tx1">
              <a:lumMod val="50000"/>
              <a:lumOff val="50000"/>
            </a:schemeClr>
          </a:solidFill>
        </a:ln>
      </dgm:spPr>
      <dgm:t>
        <a:bodyPr/>
        <a:lstStyle/>
        <a:p>
          <a:pPr algn="l"/>
          <a:endParaRPr lang="en-US" sz="900">
            <a:solidFill>
              <a:sysClr val="windowText" lastClr="000000"/>
            </a:solidFill>
            <a:latin typeface="+mn-lt"/>
          </a:endParaRPr>
        </a:p>
      </dgm:t>
    </dgm:pt>
    <dgm:pt modelId="{79870515-CC34-4291-B050-52079FE05749}" type="sibTrans" cxnId="{7B601DE1-86F4-44E2-A335-40EA701628CC}">
      <dgm:prSet/>
      <dgm:spPr/>
      <dgm:t>
        <a:bodyPr/>
        <a:lstStyle/>
        <a:p>
          <a:endParaRPr lang="en-US"/>
        </a:p>
      </dgm:t>
    </dgm:pt>
    <dgm:pt modelId="{186F4C04-D3B1-4F3E-976D-2423E2DE0013}">
      <dgm:prSet custT="1"/>
      <dgm:spPr>
        <a:ln>
          <a:solidFill>
            <a:schemeClr val="tx1">
              <a:lumMod val="50000"/>
              <a:lumOff val="50000"/>
            </a:schemeClr>
          </a:solidFill>
        </a:ln>
      </dgm:spPr>
      <dgm:t>
        <a:bodyPr/>
        <a:lstStyle/>
        <a:p>
          <a:pPr algn="l"/>
          <a:r>
            <a:rPr lang="en-US" sz="900">
              <a:latin typeface="+mn-lt"/>
            </a:rPr>
            <a:t>1.1.1 Text</a:t>
          </a:r>
        </a:p>
        <a:p>
          <a:pPr algn="l"/>
          <a:r>
            <a:rPr lang="en-US" sz="900">
              <a:latin typeface="+mn-lt"/>
            </a:rPr>
            <a:t>1.1.2 Text</a:t>
          </a:r>
        </a:p>
        <a:p>
          <a:pPr algn="l"/>
          <a:r>
            <a:rPr lang="en-US" sz="900">
              <a:latin typeface="+mn-lt"/>
            </a:rPr>
            <a:t>1.1.3 Text</a:t>
          </a:r>
        </a:p>
      </dgm:t>
    </dgm:pt>
    <dgm:pt modelId="{F79C6657-CF57-4BFD-B9F7-67AE90446A4A}" type="parTrans" cxnId="{BFBD35B2-4A66-4679-BFFE-A5FE08E7087A}">
      <dgm:prSet/>
      <dgm:spPr>
        <a:ln>
          <a:solidFill>
            <a:schemeClr val="tx1">
              <a:lumMod val="50000"/>
              <a:lumOff val="50000"/>
            </a:schemeClr>
          </a:solidFill>
        </a:ln>
      </dgm:spPr>
      <dgm:t>
        <a:bodyPr/>
        <a:lstStyle/>
        <a:p>
          <a:pPr algn="l"/>
          <a:endParaRPr lang="en-US" sz="900">
            <a:solidFill>
              <a:sysClr val="windowText" lastClr="000000"/>
            </a:solidFill>
            <a:latin typeface="+mn-lt"/>
          </a:endParaRPr>
        </a:p>
      </dgm:t>
    </dgm:pt>
    <dgm:pt modelId="{A503E583-F863-4BA0-BDC9-2EC942A3DA0D}" type="sibTrans" cxnId="{BFBD35B2-4A66-4679-BFFE-A5FE08E7087A}">
      <dgm:prSet/>
      <dgm:spPr/>
      <dgm:t>
        <a:bodyPr/>
        <a:lstStyle/>
        <a:p>
          <a:endParaRPr lang="en-US"/>
        </a:p>
      </dgm:t>
    </dgm:pt>
    <dgm:pt modelId="{4BBAD4D0-BC7E-4DE1-A6B2-18E0848EB693}">
      <dgm:prSet custT="1"/>
      <dgm:spPr>
        <a:solidFill>
          <a:schemeClr val="bg1">
            <a:lumMod val="85000"/>
          </a:schemeClr>
        </a:solidFill>
      </dgm:spPr>
      <dgm:t>
        <a:bodyPr/>
        <a:lstStyle/>
        <a:p>
          <a:pPr algn="l"/>
          <a:r>
            <a:rPr lang="en-US" sz="900" b="1">
              <a:latin typeface="+mn-lt"/>
            </a:rPr>
            <a:t>ACTIVITIES</a:t>
          </a:r>
        </a:p>
      </dgm:t>
    </dgm:pt>
    <dgm:pt modelId="{A117784F-4363-45B6-B5AA-A5032C6CC8A5}" type="sibTrans" cxnId="{27615EAB-16E0-43F2-8CA1-DF296B0EB30E}">
      <dgm:prSet/>
      <dgm:spPr/>
      <dgm:t>
        <a:bodyPr/>
        <a:lstStyle/>
        <a:p>
          <a:endParaRPr lang="en-US"/>
        </a:p>
      </dgm:t>
    </dgm:pt>
    <dgm:pt modelId="{EFAA2192-58CE-4E75-9B71-D24924BF4398}" type="parTrans" cxnId="{27615EAB-16E0-43F2-8CA1-DF296B0EB30E}">
      <dgm:prSet/>
      <dgm:spPr/>
      <dgm:t>
        <a:bodyPr/>
        <a:lstStyle/>
        <a:p>
          <a:endParaRPr lang="en-US"/>
        </a:p>
      </dgm:t>
    </dgm:pt>
    <dgm:pt modelId="{0FD2B83A-BD60-4402-BA69-7AB9EB0728F8}">
      <dgm:prSet phldrT="[Text]" custT="1"/>
      <dgm:spPr>
        <a:solidFill>
          <a:schemeClr val="bg1">
            <a:lumMod val="85000"/>
          </a:schemeClr>
        </a:solidFill>
      </dgm:spPr>
      <dgm:t>
        <a:bodyPr/>
        <a:lstStyle/>
        <a:p>
          <a:pPr algn="l"/>
          <a:r>
            <a:rPr lang="en-US" sz="900" b="1">
              <a:latin typeface="+mn-lt"/>
            </a:rPr>
            <a:t>OUTPUTS</a:t>
          </a:r>
        </a:p>
      </dgm:t>
    </dgm:pt>
    <dgm:pt modelId="{813ACA90-739E-4D12-9DC2-2B47E1937FCC}" type="sibTrans" cxnId="{83EC5CC9-481A-47AC-BB69-907CAB0B31E8}">
      <dgm:prSet/>
      <dgm:spPr/>
      <dgm:t>
        <a:bodyPr/>
        <a:lstStyle/>
        <a:p>
          <a:endParaRPr lang="en-US"/>
        </a:p>
      </dgm:t>
    </dgm:pt>
    <dgm:pt modelId="{2809AF0F-4FB0-4978-8C07-BA05D2E124C5}" type="parTrans" cxnId="{83EC5CC9-481A-47AC-BB69-907CAB0B31E8}">
      <dgm:prSet/>
      <dgm:spPr/>
      <dgm:t>
        <a:bodyPr/>
        <a:lstStyle/>
        <a:p>
          <a:endParaRPr lang="en-US"/>
        </a:p>
      </dgm:t>
    </dgm:pt>
    <dgm:pt modelId="{B0B67E95-ECC8-4B83-B16B-1A67F2978E8C}" type="pres">
      <dgm:prSet presAssocID="{F6D167BA-1DA9-4827-A485-F8E1BC18F620}" presName="mainComposite" presStyleCnt="0">
        <dgm:presLayoutVars>
          <dgm:chPref val="1"/>
          <dgm:dir/>
          <dgm:animOne val="branch"/>
          <dgm:animLvl val="lvl"/>
          <dgm:resizeHandles val="exact"/>
        </dgm:presLayoutVars>
      </dgm:prSet>
      <dgm:spPr/>
      <dgm:t>
        <a:bodyPr/>
        <a:lstStyle/>
        <a:p>
          <a:endParaRPr lang="en-US"/>
        </a:p>
      </dgm:t>
    </dgm:pt>
    <dgm:pt modelId="{CDC3D558-B249-46D7-B11D-C4E359685931}" type="pres">
      <dgm:prSet presAssocID="{F6D167BA-1DA9-4827-A485-F8E1BC18F620}" presName="hierFlow" presStyleCnt="0"/>
      <dgm:spPr/>
    </dgm:pt>
    <dgm:pt modelId="{F310B84D-99AC-48D1-B6F3-B9C258304C66}" type="pres">
      <dgm:prSet presAssocID="{F6D167BA-1DA9-4827-A485-F8E1BC18F620}" presName="firstBuf" presStyleCnt="0"/>
      <dgm:spPr/>
    </dgm:pt>
    <dgm:pt modelId="{8A047FEB-8722-4B13-941C-8088AC81E6A6}" type="pres">
      <dgm:prSet presAssocID="{F6D167BA-1DA9-4827-A485-F8E1BC18F620}" presName="hierChild1" presStyleCnt="0">
        <dgm:presLayoutVars>
          <dgm:chPref val="1"/>
          <dgm:animOne val="branch"/>
          <dgm:animLvl val="lvl"/>
        </dgm:presLayoutVars>
      </dgm:prSet>
      <dgm:spPr/>
    </dgm:pt>
    <dgm:pt modelId="{BCA907EB-77EF-425B-9F91-0287C92ABBB3}" type="pres">
      <dgm:prSet presAssocID="{CF8AA977-43D2-40E2-A420-09F607205948}" presName="Name14" presStyleCnt="0"/>
      <dgm:spPr/>
    </dgm:pt>
    <dgm:pt modelId="{F932E7A7-41D3-41A8-B57E-2A70A985CE52}" type="pres">
      <dgm:prSet presAssocID="{CF8AA977-43D2-40E2-A420-09F607205948}" presName="level1Shape" presStyleLbl="node0" presStyleIdx="0" presStyleCnt="1" custScaleX="201278">
        <dgm:presLayoutVars>
          <dgm:chPref val="3"/>
        </dgm:presLayoutVars>
      </dgm:prSet>
      <dgm:spPr/>
      <dgm:t>
        <a:bodyPr/>
        <a:lstStyle/>
        <a:p>
          <a:endParaRPr lang="en-US"/>
        </a:p>
      </dgm:t>
    </dgm:pt>
    <dgm:pt modelId="{C698BE22-8807-4A5B-9D26-3B1EF186950E}" type="pres">
      <dgm:prSet presAssocID="{CF8AA977-43D2-40E2-A420-09F607205948}" presName="hierChild2" presStyleCnt="0"/>
      <dgm:spPr/>
    </dgm:pt>
    <dgm:pt modelId="{38A984ED-BD9C-4828-BE11-02DA2E2B24D2}" type="pres">
      <dgm:prSet presAssocID="{DB8D727C-8DBC-4D4D-B66C-1A144A882F09}" presName="Name19" presStyleLbl="parChTrans1D2" presStyleIdx="0" presStyleCnt="2"/>
      <dgm:spPr/>
      <dgm:t>
        <a:bodyPr/>
        <a:lstStyle/>
        <a:p>
          <a:endParaRPr lang="en-US"/>
        </a:p>
      </dgm:t>
    </dgm:pt>
    <dgm:pt modelId="{906CDDD3-423D-49D2-B420-8DA6EF5059CE}" type="pres">
      <dgm:prSet presAssocID="{1AB1943C-456E-4BDC-A193-1BBAD4F2C474}" presName="Name21" presStyleCnt="0"/>
      <dgm:spPr/>
    </dgm:pt>
    <dgm:pt modelId="{3C080857-15A1-4FF5-964C-F20ADA5FF769}" type="pres">
      <dgm:prSet presAssocID="{1AB1943C-456E-4BDC-A193-1BBAD4F2C474}" presName="level2Shape" presStyleLbl="node2" presStyleIdx="0" presStyleCnt="2" custScaleX="201278"/>
      <dgm:spPr/>
      <dgm:t>
        <a:bodyPr/>
        <a:lstStyle/>
        <a:p>
          <a:endParaRPr lang="en-US"/>
        </a:p>
      </dgm:t>
    </dgm:pt>
    <dgm:pt modelId="{1E077E8F-A741-4F37-ABA7-1AEF84C6A52D}" type="pres">
      <dgm:prSet presAssocID="{1AB1943C-456E-4BDC-A193-1BBAD4F2C474}" presName="hierChild3" presStyleCnt="0"/>
      <dgm:spPr/>
    </dgm:pt>
    <dgm:pt modelId="{4DFA7243-FF6D-4D41-9C9B-6EB2532FCEC8}" type="pres">
      <dgm:prSet presAssocID="{ACE304C8-2CD1-4A3F-95B3-AFAA32681E1D}" presName="Name19" presStyleLbl="parChTrans1D3" presStyleIdx="0" presStyleCnt="3"/>
      <dgm:spPr/>
      <dgm:t>
        <a:bodyPr/>
        <a:lstStyle/>
        <a:p>
          <a:endParaRPr lang="en-US"/>
        </a:p>
      </dgm:t>
    </dgm:pt>
    <dgm:pt modelId="{A4BBC077-E980-468A-97A5-D8C8108CC161}" type="pres">
      <dgm:prSet presAssocID="{10703FBF-566A-4DA0-A486-32CBEAF0F722}" presName="Name21" presStyleCnt="0"/>
      <dgm:spPr/>
    </dgm:pt>
    <dgm:pt modelId="{4102987D-D96F-4D98-89A1-DEBFE816DCD8}" type="pres">
      <dgm:prSet presAssocID="{10703FBF-566A-4DA0-A486-32CBEAF0F722}" presName="level2Shape" presStyleLbl="node3" presStyleIdx="0" presStyleCnt="3" custScaleX="201278"/>
      <dgm:spPr/>
      <dgm:t>
        <a:bodyPr/>
        <a:lstStyle/>
        <a:p>
          <a:endParaRPr lang="en-US"/>
        </a:p>
      </dgm:t>
    </dgm:pt>
    <dgm:pt modelId="{65B9B40F-C20F-437C-AF0F-1EDA831E8B15}" type="pres">
      <dgm:prSet presAssocID="{10703FBF-566A-4DA0-A486-32CBEAF0F722}" presName="hierChild3" presStyleCnt="0"/>
      <dgm:spPr/>
    </dgm:pt>
    <dgm:pt modelId="{C1F3C7AB-D800-47A3-8503-3FF557D35A6D}" type="pres">
      <dgm:prSet presAssocID="{F79C6657-CF57-4BFD-B9F7-67AE90446A4A}" presName="Name19" presStyleLbl="parChTrans1D4" presStyleIdx="0" presStyleCnt="3"/>
      <dgm:spPr/>
      <dgm:t>
        <a:bodyPr/>
        <a:lstStyle/>
        <a:p>
          <a:endParaRPr lang="en-US"/>
        </a:p>
      </dgm:t>
    </dgm:pt>
    <dgm:pt modelId="{E82A6573-F047-409F-B507-2AA347E1E8C6}" type="pres">
      <dgm:prSet presAssocID="{186F4C04-D3B1-4F3E-976D-2423E2DE0013}" presName="Name21" presStyleCnt="0"/>
      <dgm:spPr/>
    </dgm:pt>
    <dgm:pt modelId="{A7BDFFAB-386E-4EA4-9FB1-AEA3ADE369F3}" type="pres">
      <dgm:prSet presAssocID="{186F4C04-D3B1-4F3E-976D-2423E2DE0013}" presName="level2Shape" presStyleLbl="node4" presStyleIdx="0" presStyleCnt="3" custScaleX="201278" custScaleY="398962"/>
      <dgm:spPr/>
      <dgm:t>
        <a:bodyPr/>
        <a:lstStyle/>
        <a:p>
          <a:endParaRPr lang="en-US"/>
        </a:p>
      </dgm:t>
    </dgm:pt>
    <dgm:pt modelId="{5116FE08-BEC3-414E-8850-FFC87B5FFF0E}" type="pres">
      <dgm:prSet presAssocID="{186F4C04-D3B1-4F3E-976D-2423E2DE0013}" presName="hierChild3" presStyleCnt="0"/>
      <dgm:spPr/>
    </dgm:pt>
    <dgm:pt modelId="{EB141EBD-6299-4338-8592-E223FA7293A3}" type="pres">
      <dgm:prSet presAssocID="{BB2DDACC-7462-4DE6-B278-4E701D2889BC}" presName="Name19" presStyleLbl="parChTrans1D3" presStyleIdx="1" presStyleCnt="3"/>
      <dgm:spPr/>
      <dgm:t>
        <a:bodyPr/>
        <a:lstStyle/>
        <a:p>
          <a:endParaRPr lang="en-US"/>
        </a:p>
      </dgm:t>
    </dgm:pt>
    <dgm:pt modelId="{4397436A-056A-4935-B774-BACC2D27FF93}" type="pres">
      <dgm:prSet presAssocID="{0EDB152D-7383-42B5-9780-10A15F2EB083}" presName="Name21" presStyleCnt="0"/>
      <dgm:spPr/>
    </dgm:pt>
    <dgm:pt modelId="{B9E66DBA-1FB3-47F1-97E9-E5A83D6EF3F2}" type="pres">
      <dgm:prSet presAssocID="{0EDB152D-7383-42B5-9780-10A15F2EB083}" presName="level2Shape" presStyleLbl="node3" presStyleIdx="1" presStyleCnt="3" custScaleX="201278"/>
      <dgm:spPr/>
      <dgm:t>
        <a:bodyPr/>
        <a:lstStyle/>
        <a:p>
          <a:endParaRPr lang="en-US"/>
        </a:p>
      </dgm:t>
    </dgm:pt>
    <dgm:pt modelId="{01D43426-4A60-4A9C-8B8C-9327C2939C8A}" type="pres">
      <dgm:prSet presAssocID="{0EDB152D-7383-42B5-9780-10A15F2EB083}" presName="hierChild3" presStyleCnt="0"/>
      <dgm:spPr/>
    </dgm:pt>
    <dgm:pt modelId="{9176E79F-4818-400A-AE5A-12C1A65745F7}" type="pres">
      <dgm:prSet presAssocID="{36C47FFD-1504-44A7-9E76-E4248438581D}" presName="Name19" presStyleLbl="parChTrans1D4" presStyleIdx="1" presStyleCnt="3"/>
      <dgm:spPr/>
      <dgm:t>
        <a:bodyPr/>
        <a:lstStyle/>
        <a:p>
          <a:endParaRPr lang="en-US"/>
        </a:p>
      </dgm:t>
    </dgm:pt>
    <dgm:pt modelId="{D47FA3D1-3E2D-4F9A-9E74-9EC3A776384E}" type="pres">
      <dgm:prSet presAssocID="{75B9493F-B1AA-483C-85CB-1D1AD0C690EE}" presName="Name21" presStyleCnt="0"/>
      <dgm:spPr/>
    </dgm:pt>
    <dgm:pt modelId="{F23B13BD-5D9D-489B-A214-4CB0BF29A288}" type="pres">
      <dgm:prSet presAssocID="{75B9493F-B1AA-483C-85CB-1D1AD0C690EE}" presName="level2Shape" presStyleLbl="node4" presStyleIdx="1" presStyleCnt="3" custScaleX="201278" custScaleY="398962"/>
      <dgm:spPr/>
      <dgm:t>
        <a:bodyPr/>
        <a:lstStyle/>
        <a:p>
          <a:endParaRPr lang="en-US"/>
        </a:p>
      </dgm:t>
    </dgm:pt>
    <dgm:pt modelId="{C5598B5A-9C29-460D-AE1B-A6AF748C7673}" type="pres">
      <dgm:prSet presAssocID="{75B9493F-B1AA-483C-85CB-1D1AD0C690EE}" presName="hierChild3" presStyleCnt="0"/>
      <dgm:spPr/>
    </dgm:pt>
    <dgm:pt modelId="{6AA63375-6AC8-46F1-AE2F-AF8FB4F4A489}" type="pres">
      <dgm:prSet presAssocID="{53636903-C39F-452D-B02D-29E75AFE0F2B}" presName="Name19" presStyleLbl="parChTrans1D2" presStyleIdx="1" presStyleCnt="2"/>
      <dgm:spPr/>
      <dgm:t>
        <a:bodyPr/>
        <a:lstStyle/>
        <a:p>
          <a:endParaRPr lang="en-US"/>
        </a:p>
      </dgm:t>
    </dgm:pt>
    <dgm:pt modelId="{EC3E3FB4-5873-44FC-B6AD-3ABD5B991B1B}" type="pres">
      <dgm:prSet presAssocID="{743D6F92-5019-4005-BE11-6599D6309757}" presName="Name21" presStyleCnt="0"/>
      <dgm:spPr/>
    </dgm:pt>
    <dgm:pt modelId="{F1A8C667-1FC8-43C4-89B3-A82A981A1797}" type="pres">
      <dgm:prSet presAssocID="{743D6F92-5019-4005-BE11-6599D6309757}" presName="level2Shape" presStyleLbl="node2" presStyleIdx="1" presStyleCnt="2" custScaleX="201278"/>
      <dgm:spPr/>
      <dgm:t>
        <a:bodyPr/>
        <a:lstStyle/>
        <a:p>
          <a:endParaRPr lang="en-US"/>
        </a:p>
      </dgm:t>
    </dgm:pt>
    <dgm:pt modelId="{D10A4D34-456B-4672-B584-56654F8BF6EA}" type="pres">
      <dgm:prSet presAssocID="{743D6F92-5019-4005-BE11-6599D6309757}" presName="hierChild3" presStyleCnt="0"/>
      <dgm:spPr/>
    </dgm:pt>
    <dgm:pt modelId="{224F66CA-FC93-417A-980E-CC1528580F1F}" type="pres">
      <dgm:prSet presAssocID="{3A9E8C69-D67F-48BC-B472-6953051ACDE0}" presName="Name19" presStyleLbl="parChTrans1D3" presStyleIdx="2" presStyleCnt="3"/>
      <dgm:spPr/>
      <dgm:t>
        <a:bodyPr/>
        <a:lstStyle/>
        <a:p>
          <a:endParaRPr lang="en-US"/>
        </a:p>
      </dgm:t>
    </dgm:pt>
    <dgm:pt modelId="{C89D5643-A16A-4426-94F2-DE53C6888D22}" type="pres">
      <dgm:prSet presAssocID="{3EA3A954-C74E-413D-90E0-84111EE53A05}" presName="Name21" presStyleCnt="0"/>
      <dgm:spPr/>
    </dgm:pt>
    <dgm:pt modelId="{EC7FC69A-13D1-4BD3-BBC6-34C6463F67C8}" type="pres">
      <dgm:prSet presAssocID="{3EA3A954-C74E-413D-90E0-84111EE53A05}" presName="level2Shape" presStyleLbl="node3" presStyleIdx="2" presStyleCnt="3" custScaleX="201278"/>
      <dgm:spPr/>
      <dgm:t>
        <a:bodyPr/>
        <a:lstStyle/>
        <a:p>
          <a:endParaRPr lang="en-US"/>
        </a:p>
      </dgm:t>
    </dgm:pt>
    <dgm:pt modelId="{BDDE3111-5E41-4AF3-947B-88F2E17AE240}" type="pres">
      <dgm:prSet presAssocID="{3EA3A954-C74E-413D-90E0-84111EE53A05}" presName="hierChild3" presStyleCnt="0"/>
      <dgm:spPr/>
    </dgm:pt>
    <dgm:pt modelId="{33A154EF-FB6D-46BB-82CC-58899388818A}" type="pres">
      <dgm:prSet presAssocID="{4B1F6211-B893-4B24-B8A9-45ACC1710D63}" presName="Name19" presStyleLbl="parChTrans1D4" presStyleIdx="2" presStyleCnt="3"/>
      <dgm:spPr/>
      <dgm:t>
        <a:bodyPr/>
        <a:lstStyle/>
        <a:p>
          <a:endParaRPr lang="en-US"/>
        </a:p>
      </dgm:t>
    </dgm:pt>
    <dgm:pt modelId="{8BF4A19B-75DD-43E2-BB74-761CBA312D40}" type="pres">
      <dgm:prSet presAssocID="{8EF12341-556D-49A0-BDEF-D3E8D76F203E}" presName="Name21" presStyleCnt="0"/>
      <dgm:spPr/>
    </dgm:pt>
    <dgm:pt modelId="{0DDB125C-18AA-4951-B0A9-7A4A58279D87}" type="pres">
      <dgm:prSet presAssocID="{8EF12341-556D-49A0-BDEF-D3E8D76F203E}" presName="level2Shape" presStyleLbl="node4" presStyleIdx="2" presStyleCnt="3" custScaleX="201278" custScaleY="398962"/>
      <dgm:spPr/>
      <dgm:t>
        <a:bodyPr/>
        <a:lstStyle/>
        <a:p>
          <a:endParaRPr lang="en-US"/>
        </a:p>
      </dgm:t>
    </dgm:pt>
    <dgm:pt modelId="{3DF65C7C-ACA6-46BF-BA57-9C124448CC5E}" type="pres">
      <dgm:prSet presAssocID="{8EF12341-556D-49A0-BDEF-D3E8D76F203E}" presName="hierChild3" presStyleCnt="0"/>
      <dgm:spPr/>
    </dgm:pt>
    <dgm:pt modelId="{00839E3D-B87B-4223-B26D-D326D3F714EE}" type="pres">
      <dgm:prSet presAssocID="{F6D167BA-1DA9-4827-A485-F8E1BC18F620}" presName="bgShapesFlow" presStyleCnt="0"/>
      <dgm:spPr/>
    </dgm:pt>
    <dgm:pt modelId="{6DF2015A-A3F5-402E-B6FB-DDD7D59C95F0}" type="pres">
      <dgm:prSet presAssocID="{C94DDFD9-481C-44B2-AFD2-537D18C627F8}" presName="rectComp" presStyleCnt="0"/>
      <dgm:spPr/>
    </dgm:pt>
    <dgm:pt modelId="{D4B95662-6C8E-41AA-9ACC-5488DF9821B8}" type="pres">
      <dgm:prSet presAssocID="{C94DDFD9-481C-44B2-AFD2-537D18C627F8}" presName="bgRect" presStyleLbl="bgShp" presStyleIdx="0" presStyleCnt="4"/>
      <dgm:spPr/>
      <dgm:t>
        <a:bodyPr/>
        <a:lstStyle/>
        <a:p>
          <a:endParaRPr lang="en-US"/>
        </a:p>
      </dgm:t>
    </dgm:pt>
    <dgm:pt modelId="{2AE58651-B237-45E1-BEC2-7543B4C78E75}" type="pres">
      <dgm:prSet presAssocID="{C94DDFD9-481C-44B2-AFD2-537D18C627F8}" presName="bgRectTx" presStyleLbl="bgShp" presStyleIdx="0" presStyleCnt="4">
        <dgm:presLayoutVars>
          <dgm:bulletEnabled val="1"/>
        </dgm:presLayoutVars>
      </dgm:prSet>
      <dgm:spPr/>
      <dgm:t>
        <a:bodyPr/>
        <a:lstStyle/>
        <a:p>
          <a:endParaRPr lang="en-US"/>
        </a:p>
      </dgm:t>
    </dgm:pt>
    <dgm:pt modelId="{59E19775-E6D4-4E0B-B18B-D47AADC5B0A0}" type="pres">
      <dgm:prSet presAssocID="{C94DDFD9-481C-44B2-AFD2-537D18C627F8}" presName="spComp" presStyleCnt="0"/>
      <dgm:spPr/>
    </dgm:pt>
    <dgm:pt modelId="{B81358A4-D470-40EC-8102-C48C5B555A44}" type="pres">
      <dgm:prSet presAssocID="{C94DDFD9-481C-44B2-AFD2-537D18C627F8}" presName="vSp" presStyleCnt="0"/>
      <dgm:spPr/>
    </dgm:pt>
    <dgm:pt modelId="{29F76516-F1F1-4F69-9A37-6872F73589E0}" type="pres">
      <dgm:prSet presAssocID="{9BE6DEC3-9DA3-45C6-8B19-90AE81E4F90A}" presName="rectComp" presStyleCnt="0"/>
      <dgm:spPr/>
    </dgm:pt>
    <dgm:pt modelId="{7EB49FE7-A7D0-4D6A-8595-F8319AC5B9D0}" type="pres">
      <dgm:prSet presAssocID="{9BE6DEC3-9DA3-45C6-8B19-90AE81E4F90A}" presName="bgRect" presStyleLbl="bgShp" presStyleIdx="1" presStyleCnt="4"/>
      <dgm:spPr/>
      <dgm:t>
        <a:bodyPr/>
        <a:lstStyle/>
        <a:p>
          <a:endParaRPr lang="en-US"/>
        </a:p>
      </dgm:t>
    </dgm:pt>
    <dgm:pt modelId="{91795159-406F-4F8D-8960-7FAB7AC8EA67}" type="pres">
      <dgm:prSet presAssocID="{9BE6DEC3-9DA3-45C6-8B19-90AE81E4F90A}" presName="bgRectTx" presStyleLbl="bgShp" presStyleIdx="1" presStyleCnt="4">
        <dgm:presLayoutVars>
          <dgm:bulletEnabled val="1"/>
        </dgm:presLayoutVars>
      </dgm:prSet>
      <dgm:spPr/>
      <dgm:t>
        <a:bodyPr/>
        <a:lstStyle/>
        <a:p>
          <a:endParaRPr lang="en-US"/>
        </a:p>
      </dgm:t>
    </dgm:pt>
    <dgm:pt modelId="{59E46076-340E-453E-9BCB-8E3C7DA55596}" type="pres">
      <dgm:prSet presAssocID="{9BE6DEC3-9DA3-45C6-8B19-90AE81E4F90A}" presName="spComp" presStyleCnt="0"/>
      <dgm:spPr/>
    </dgm:pt>
    <dgm:pt modelId="{8BC0896B-1E1A-4BD7-9646-F7F8D0A53AED}" type="pres">
      <dgm:prSet presAssocID="{9BE6DEC3-9DA3-45C6-8B19-90AE81E4F90A}" presName="vSp" presStyleCnt="0"/>
      <dgm:spPr/>
    </dgm:pt>
    <dgm:pt modelId="{75DDBF63-17F1-4ED5-AA33-ED72FD05FEB8}" type="pres">
      <dgm:prSet presAssocID="{0FD2B83A-BD60-4402-BA69-7AB9EB0728F8}" presName="rectComp" presStyleCnt="0"/>
      <dgm:spPr/>
    </dgm:pt>
    <dgm:pt modelId="{22F57FCD-8B0D-4C97-90EC-D3146DB2D6CB}" type="pres">
      <dgm:prSet presAssocID="{0FD2B83A-BD60-4402-BA69-7AB9EB0728F8}" presName="bgRect" presStyleLbl="bgShp" presStyleIdx="2" presStyleCnt="4"/>
      <dgm:spPr/>
      <dgm:t>
        <a:bodyPr/>
        <a:lstStyle/>
        <a:p>
          <a:endParaRPr lang="en-US"/>
        </a:p>
      </dgm:t>
    </dgm:pt>
    <dgm:pt modelId="{B153BA73-6917-4E98-8DBC-DDF50F26ED9A}" type="pres">
      <dgm:prSet presAssocID="{0FD2B83A-BD60-4402-BA69-7AB9EB0728F8}" presName="bgRectTx" presStyleLbl="bgShp" presStyleIdx="2" presStyleCnt="4">
        <dgm:presLayoutVars>
          <dgm:bulletEnabled val="1"/>
        </dgm:presLayoutVars>
      </dgm:prSet>
      <dgm:spPr/>
      <dgm:t>
        <a:bodyPr/>
        <a:lstStyle/>
        <a:p>
          <a:endParaRPr lang="en-US"/>
        </a:p>
      </dgm:t>
    </dgm:pt>
    <dgm:pt modelId="{FF3FFAC4-5161-490F-BFDA-52A70405C659}" type="pres">
      <dgm:prSet presAssocID="{0FD2B83A-BD60-4402-BA69-7AB9EB0728F8}" presName="spComp" presStyleCnt="0"/>
      <dgm:spPr/>
    </dgm:pt>
    <dgm:pt modelId="{2E8BA6E8-D94A-4316-B4F4-5BAEDED8BD2F}" type="pres">
      <dgm:prSet presAssocID="{0FD2B83A-BD60-4402-BA69-7AB9EB0728F8}" presName="vSp" presStyleCnt="0"/>
      <dgm:spPr/>
    </dgm:pt>
    <dgm:pt modelId="{D6586183-3C0F-498C-9661-396898C21992}" type="pres">
      <dgm:prSet presAssocID="{4BBAD4D0-BC7E-4DE1-A6B2-18E0848EB693}" presName="rectComp" presStyleCnt="0"/>
      <dgm:spPr/>
    </dgm:pt>
    <dgm:pt modelId="{5620A1B8-6698-48A0-B66B-C92EC8BF9E5A}" type="pres">
      <dgm:prSet presAssocID="{4BBAD4D0-BC7E-4DE1-A6B2-18E0848EB693}" presName="bgRect" presStyleLbl="bgShp" presStyleIdx="3" presStyleCnt="4" custScaleY="350815"/>
      <dgm:spPr/>
      <dgm:t>
        <a:bodyPr/>
        <a:lstStyle/>
        <a:p>
          <a:endParaRPr lang="en-US"/>
        </a:p>
      </dgm:t>
    </dgm:pt>
    <dgm:pt modelId="{6B4E072E-C7D1-4E7A-B46B-295EA08BCE9E}" type="pres">
      <dgm:prSet presAssocID="{4BBAD4D0-BC7E-4DE1-A6B2-18E0848EB693}" presName="bgRectTx" presStyleLbl="bgShp" presStyleIdx="3" presStyleCnt="4">
        <dgm:presLayoutVars>
          <dgm:bulletEnabled val="1"/>
        </dgm:presLayoutVars>
      </dgm:prSet>
      <dgm:spPr/>
      <dgm:t>
        <a:bodyPr/>
        <a:lstStyle/>
        <a:p>
          <a:endParaRPr lang="en-US"/>
        </a:p>
      </dgm:t>
    </dgm:pt>
  </dgm:ptLst>
  <dgm:cxnLst>
    <dgm:cxn modelId="{CF2639E6-7EBE-42CF-B1A4-5EA0F50ED4BA}" srcId="{F6D167BA-1DA9-4827-A485-F8E1BC18F620}" destId="{CF8AA977-43D2-40E2-A420-09F607205948}" srcOrd="0" destOrd="0" parTransId="{70E9DBDE-F853-474E-9331-AAE39E4EE346}" sibTransId="{7332E09C-AD7B-4664-A8DD-B5E29F8C9C94}"/>
    <dgm:cxn modelId="{2F578324-3B49-44F7-BC2D-8A62716113A7}" srcId="{1AB1943C-456E-4BDC-A193-1BBAD4F2C474}" destId="{10703FBF-566A-4DA0-A486-32CBEAF0F722}" srcOrd="0" destOrd="0" parTransId="{ACE304C8-2CD1-4A3F-95B3-AFAA32681E1D}" sibTransId="{CB39C9F9-4966-4764-BCE8-5FBCFE2C9C90}"/>
    <dgm:cxn modelId="{BFBD35B2-4A66-4679-BFFE-A5FE08E7087A}" srcId="{10703FBF-566A-4DA0-A486-32CBEAF0F722}" destId="{186F4C04-D3B1-4F3E-976D-2423E2DE0013}" srcOrd="0" destOrd="0" parTransId="{F79C6657-CF57-4BFD-B9F7-67AE90446A4A}" sibTransId="{A503E583-F863-4BA0-BDC9-2EC942A3DA0D}"/>
    <dgm:cxn modelId="{269DBEB7-FADD-1A48-9766-2F520D5364EF}" type="presOf" srcId="{4B1F6211-B893-4B24-B8A9-45ACC1710D63}" destId="{33A154EF-FB6D-46BB-82CC-58899388818A}" srcOrd="0" destOrd="0" presId="urn:microsoft.com/office/officeart/2005/8/layout/hierarchy6"/>
    <dgm:cxn modelId="{5D4086B7-9AA8-6845-8969-3BCB4D29AA3F}" type="presOf" srcId="{C94DDFD9-481C-44B2-AFD2-537D18C627F8}" destId="{D4B95662-6C8E-41AA-9ACC-5488DF9821B8}" srcOrd="0" destOrd="0" presId="urn:microsoft.com/office/officeart/2005/8/layout/hierarchy6"/>
    <dgm:cxn modelId="{F34FDB68-9AEF-4440-AEE5-A4412E66044E}" srcId="{743D6F92-5019-4005-BE11-6599D6309757}" destId="{3EA3A954-C74E-413D-90E0-84111EE53A05}" srcOrd="0" destOrd="0" parTransId="{3A9E8C69-D67F-48BC-B472-6953051ACDE0}" sibTransId="{840C38D1-93C7-473B-99B8-AAF95929A0F5}"/>
    <dgm:cxn modelId="{4EAFCB33-909A-0943-91D5-97CA522498AA}" type="presOf" srcId="{1AB1943C-456E-4BDC-A193-1BBAD4F2C474}" destId="{3C080857-15A1-4FF5-964C-F20ADA5FF769}" srcOrd="0" destOrd="0" presId="urn:microsoft.com/office/officeart/2005/8/layout/hierarchy6"/>
    <dgm:cxn modelId="{B5CEE96F-D1F0-FF47-9710-3FB20E42CADA}" type="presOf" srcId="{743D6F92-5019-4005-BE11-6599D6309757}" destId="{F1A8C667-1FC8-43C4-89B3-A82A981A1797}" srcOrd="0" destOrd="0" presId="urn:microsoft.com/office/officeart/2005/8/layout/hierarchy6"/>
    <dgm:cxn modelId="{FEC24E8C-7778-C445-856B-AA6FE624A12E}" type="presOf" srcId="{CF8AA977-43D2-40E2-A420-09F607205948}" destId="{F932E7A7-41D3-41A8-B57E-2A70A985CE52}" srcOrd="0" destOrd="0" presId="urn:microsoft.com/office/officeart/2005/8/layout/hierarchy6"/>
    <dgm:cxn modelId="{40EABFD6-8380-4585-986F-DE75D235CC88}" srcId="{F6D167BA-1DA9-4827-A485-F8E1BC18F620}" destId="{9BE6DEC3-9DA3-45C6-8B19-90AE81E4F90A}" srcOrd="2" destOrd="0" parTransId="{89E95293-D866-4F52-AD7A-091B52F1E12C}" sibTransId="{4FC0404B-1B87-492B-99A8-5A4022A45D40}"/>
    <dgm:cxn modelId="{C19BE02E-E982-3D49-B1A5-A4600F0F6BE4}" type="presOf" srcId="{4BBAD4D0-BC7E-4DE1-A6B2-18E0848EB693}" destId="{6B4E072E-C7D1-4E7A-B46B-295EA08BCE9E}" srcOrd="1" destOrd="0" presId="urn:microsoft.com/office/officeart/2005/8/layout/hierarchy6"/>
    <dgm:cxn modelId="{805B3FD5-8A3F-0C4B-A24A-999B4FB5AF94}" type="presOf" srcId="{C94DDFD9-481C-44B2-AFD2-537D18C627F8}" destId="{2AE58651-B237-45E1-BEC2-7543B4C78E75}" srcOrd="1" destOrd="0" presId="urn:microsoft.com/office/officeart/2005/8/layout/hierarchy6"/>
    <dgm:cxn modelId="{AF4A4CC7-5880-424C-A8CF-7865AF868BFD}" srcId="{3EA3A954-C74E-413D-90E0-84111EE53A05}" destId="{8EF12341-556D-49A0-BDEF-D3E8D76F203E}" srcOrd="0" destOrd="0" parTransId="{4B1F6211-B893-4B24-B8A9-45ACC1710D63}" sibTransId="{67863749-CDCB-431D-BAA0-AF53F5618FAC}"/>
    <dgm:cxn modelId="{07C161E8-94B6-4D45-808D-96A0B54B152F}" type="presOf" srcId="{F79C6657-CF57-4BFD-B9F7-67AE90446A4A}" destId="{C1F3C7AB-D800-47A3-8503-3FF557D35A6D}" srcOrd="0" destOrd="0" presId="urn:microsoft.com/office/officeart/2005/8/layout/hierarchy6"/>
    <dgm:cxn modelId="{6E953A8F-063C-4443-BECC-22245A1C8D89}" type="presOf" srcId="{4BBAD4D0-BC7E-4DE1-A6B2-18E0848EB693}" destId="{5620A1B8-6698-48A0-B66B-C92EC8BF9E5A}" srcOrd="0" destOrd="0" presId="urn:microsoft.com/office/officeart/2005/8/layout/hierarchy6"/>
    <dgm:cxn modelId="{FAA21984-0365-7B46-AE28-EDA265EBD345}" type="presOf" srcId="{BB2DDACC-7462-4DE6-B278-4E701D2889BC}" destId="{EB141EBD-6299-4338-8592-E223FA7293A3}" srcOrd="0" destOrd="0" presId="urn:microsoft.com/office/officeart/2005/8/layout/hierarchy6"/>
    <dgm:cxn modelId="{27615EAB-16E0-43F2-8CA1-DF296B0EB30E}" srcId="{F6D167BA-1DA9-4827-A485-F8E1BC18F620}" destId="{4BBAD4D0-BC7E-4DE1-A6B2-18E0848EB693}" srcOrd="4" destOrd="0" parTransId="{EFAA2192-58CE-4E75-9B71-D24924BF4398}" sibTransId="{A117784F-4363-45B6-B5AA-A5032C6CC8A5}"/>
    <dgm:cxn modelId="{519021DF-6770-8C41-BBC4-83112B6016DA}" type="presOf" srcId="{3EA3A954-C74E-413D-90E0-84111EE53A05}" destId="{EC7FC69A-13D1-4BD3-BBC6-34C6463F67C8}" srcOrd="0" destOrd="0" presId="urn:microsoft.com/office/officeart/2005/8/layout/hierarchy6"/>
    <dgm:cxn modelId="{CA96D331-5BC2-1140-8B4A-BC122A41D284}" type="presOf" srcId="{F6D167BA-1DA9-4827-A485-F8E1BC18F620}" destId="{B0B67E95-ECC8-4B83-B16B-1A67F2978E8C}" srcOrd="0" destOrd="0" presId="urn:microsoft.com/office/officeart/2005/8/layout/hierarchy6"/>
    <dgm:cxn modelId="{1AB4435E-1A35-2142-B046-074FBD0B48CA}" type="presOf" srcId="{10703FBF-566A-4DA0-A486-32CBEAF0F722}" destId="{4102987D-D96F-4D98-89A1-DEBFE816DCD8}" srcOrd="0" destOrd="0" presId="urn:microsoft.com/office/officeart/2005/8/layout/hierarchy6"/>
    <dgm:cxn modelId="{88481576-49AE-834F-A6CE-5EC0724F4633}" type="presOf" srcId="{0EDB152D-7383-42B5-9780-10A15F2EB083}" destId="{B9E66DBA-1FB3-47F1-97E9-E5A83D6EF3F2}" srcOrd="0" destOrd="0" presId="urn:microsoft.com/office/officeart/2005/8/layout/hierarchy6"/>
    <dgm:cxn modelId="{7B601DE1-86F4-44E2-A335-40EA701628CC}" srcId="{0EDB152D-7383-42B5-9780-10A15F2EB083}" destId="{75B9493F-B1AA-483C-85CB-1D1AD0C690EE}" srcOrd="0" destOrd="0" parTransId="{36C47FFD-1504-44A7-9E76-E4248438581D}" sibTransId="{79870515-CC34-4291-B050-52079FE05749}"/>
    <dgm:cxn modelId="{A7DE40D6-177E-7941-88F6-DC4610D7E2D8}" type="presOf" srcId="{ACE304C8-2CD1-4A3F-95B3-AFAA32681E1D}" destId="{4DFA7243-FF6D-4D41-9C9B-6EB2532FCEC8}" srcOrd="0" destOrd="0" presId="urn:microsoft.com/office/officeart/2005/8/layout/hierarchy6"/>
    <dgm:cxn modelId="{DFC3DF19-1E85-D24E-BFE0-830ABA4BF6A2}" type="presOf" srcId="{3A9E8C69-D67F-48BC-B472-6953051ACDE0}" destId="{224F66CA-FC93-417A-980E-CC1528580F1F}" srcOrd="0" destOrd="0" presId="urn:microsoft.com/office/officeart/2005/8/layout/hierarchy6"/>
    <dgm:cxn modelId="{83EC5CC9-481A-47AC-BB69-907CAB0B31E8}" srcId="{F6D167BA-1DA9-4827-A485-F8E1BC18F620}" destId="{0FD2B83A-BD60-4402-BA69-7AB9EB0728F8}" srcOrd="3" destOrd="0" parTransId="{2809AF0F-4FB0-4978-8C07-BA05D2E124C5}" sibTransId="{813ACA90-739E-4D12-9DC2-2B47E1937FCC}"/>
    <dgm:cxn modelId="{F627D794-5A94-D24D-87BF-B5E83B641C1D}" type="presOf" srcId="{9BE6DEC3-9DA3-45C6-8B19-90AE81E4F90A}" destId="{91795159-406F-4F8D-8960-7FAB7AC8EA67}" srcOrd="1" destOrd="0" presId="urn:microsoft.com/office/officeart/2005/8/layout/hierarchy6"/>
    <dgm:cxn modelId="{39E421B7-57D1-499B-8410-F2A57E59F1B7}" srcId="{F6D167BA-1DA9-4827-A485-F8E1BC18F620}" destId="{C94DDFD9-481C-44B2-AFD2-537D18C627F8}" srcOrd="1" destOrd="0" parTransId="{B403DEF4-9013-4F8E-8237-40E3689EB139}" sibTransId="{704876ED-0D87-4664-B52A-0785D4A5D362}"/>
    <dgm:cxn modelId="{838D7B8D-4142-B744-B19B-647C53A6CDD6}" type="presOf" srcId="{75B9493F-B1AA-483C-85CB-1D1AD0C690EE}" destId="{F23B13BD-5D9D-489B-A214-4CB0BF29A288}" srcOrd="0" destOrd="0" presId="urn:microsoft.com/office/officeart/2005/8/layout/hierarchy6"/>
    <dgm:cxn modelId="{BF188584-538D-CF44-A676-4B93FB2EF5E4}" type="presOf" srcId="{0FD2B83A-BD60-4402-BA69-7AB9EB0728F8}" destId="{22F57FCD-8B0D-4C97-90EC-D3146DB2D6CB}" srcOrd="0" destOrd="0" presId="urn:microsoft.com/office/officeart/2005/8/layout/hierarchy6"/>
    <dgm:cxn modelId="{FDFDD95E-2FB6-E649-902E-284ADA46AD06}" type="presOf" srcId="{186F4C04-D3B1-4F3E-976D-2423E2DE0013}" destId="{A7BDFFAB-386E-4EA4-9FB1-AEA3ADE369F3}" srcOrd="0" destOrd="0" presId="urn:microsoft.com/office/officeart/2005/8/layout/hierarchy6"/>
    <dgm:cxn modelId="{931DCA25-3FE7-2F4E-AB2C-39692A30BFC4}" type="presOf" srcId="{0FD2B83A-BD60-4402-BA69-7AB9EB0728F8}" destId="{B153BA73-6917-4E98-8DBC-DDF50F26ED9A}" srcOrd="1" destOrd="0" presId="urn:microsoft.com/office/officeart/2005/8/layout/hierarchy6"/>
    <dgm:cxn modelId="{68ACCAC4-DB85-4F8A-A4DE-5B5F1C1FFD40}" srcId="{CF8AA977-43D2-40E2-A420-09F607205948}" destId="{743D6F92-5019-4005-BE11-6599D6309757}" srcOrd="1" destOrd="0" parTransId="{53636903-C39F-452D-B02D-29E75AFE0F2B}" sibTransId="{04B59F7A-9FD1-4B2B-9F44-98C70B35235A}"/>
    <dgm:cxn modelId="{9D690888-8E58-AE41-9A7C-DA663267157D}" type="presOf" srcId="{8EF12341-556D-49A0-BDEF-D3E8D76F203E}" destId="{0DDB125C-18AA-4951-B0A9-7A4A58279D87}" srcOrd="0" destOrd="0" presId="urn:microsoft.com/office/officeart/2005/8/layout/hierarchy6"/>
    <dgm:cxn modelId="{E8AF7997-899B-B346-85F6-59FC526274B3}" type="presOf" srcId="{53636903-C39F-452D-B02D-29E75AFE0F2B}" destId="{6AA63375-6AC8-46F1-AE2F-AF8FB4F4A489}" srcOrd="0" destOrd="0" presId="urn:microsoft.com/office/officeart/2005/8/layout/hierarchy6"/>
    <dgm:cxn modelId="{DAB8DD1C-2DCF-4705-BC09-1BE088B5B107}" srcId="{1AB1943C-456E-4BDC-A193-1BBAD4F2C474}" destId="{0EDB152D-7383-42B5-9780-10A15F2EB083}" srcOrd="1" destOrd="0" parTransId="{BB2DDACC-7462-4DE6-B278-4E701D2889BC}" sibTransId="{9AF917E4-40F2-4807-A769-17E419E573A5}"/>
    <dgm:cxn modelId="{3A8DEA9B-6D17-6E46-B60B-2A19CF78B132}" type="presOf" srcId="{9BE6DEC3-9DA3-45C6-8B19-90AE81E4F90A}" destId="{7EB49FE7-A7D0-4D6A-8595-F8319AC5B9D0}" srcOrd="0" destOrd="0" presId="urn:microsoft.com/office/officeart/2005/8/layout/hierarchy6"/>
    <dgm:cxn modelId="{DC14D868-7714-F149-8DD0-431ADE37BA84}" type="presOf" srcId="{DB8D727C-8DBC-4D4D-B66C-1A144A882F09}" destId="{38A984ED-BD9C-4828-BE11-02DA2E2B24D2}" srcOrd="0" destOrd="0" presId="urn:microsoft.com/office/officeart/2005/8/layout/hierarchy6"/>
    <dgm:cxn modelId="{0B6B8EC4-1C45-AF4F-B330-83440FDFF962}" type="presOf" srcId="{36C47FFD-1504-44A7-9E76-E4248438581D}" destId="{9176E79F-4818-400A-AE5A-12C1A65745F7}" srcOrd="0" destOrd="0" presId="urn:microsoft.com/office/officeart/2005/8/layout/hierarchy6"/>
    <dgm:cxn modelId="{F144594E-B3D9-49CC-97F1-C3CA0E62A466}" srcId="{CF8AA977-43D2-40E2-A420-09F607205948}" destId="{1AB1943C-456E-4BDC-A193-1BBAD4F2C474}" srcOrd="0" destOrd="0" parTransId="{DB8D727C-8DBC-4D4D-B66C-1A144A882F09}" sibTransId="{F73FA6B4-E0AD-4D10-840D-46E2140B6CF2}"/>
    <dgm:cxn modelId="{025F450A-630C-8145-8F23-E041D377DE3A}" type="presParOf" srcId="{B0B67E95-ECC8-4B83-B16B-1A67F2978E8C}" destId="{CDC3D558-B249-46D7-B11D-C4E359685931}" srcOrd="0" destOrd="0" presId="urn:microsoft.com/office/officeart/2005/8/layout/hierarchy6"/>
    <dgm:cxn modelId="{C6EF6FFE-373E-7446-B9D0-739D90121342}" type="presParOf" srcId="{CDC3D558-B249-46D7-B11D-C4E359685931}" destId="{F310B84D-99AC-48D1-B6F3-B9C258304C66}" srcOrd="0" destOrd="0" presId="urn:microsoft.com/office/officeart/2005/8/layout/hierarchy6"/>
    <dgm:cxn modelId="{44300D3A-0C4D-CD4C-BFD8-2B9F693F171E}" type="presParOf" srcId="{CDC3D558-B249-46D7-B11D-C4E359685931}" destId="{8A047FEB-8722-4B13-941C-8088AC81E6A6}" srcOrd="1" destOrd="0" presId="urn:microsoft.com/office/officeart/2005/8/layout/hierarchy6"/>
    <dgm:cxn modelId="{839E0471-45A6-FC49-A59F-6EED894F6D0C}" type="presParOf" srcId="{8A047FEB-8722-4B13-941C-8088AC81E6A6}" destId="{BCA907EB-77EF-425B-9F91-0287C92ABBB3}" srcOrd="0" destOrd="0" presId="urn:microsoft.com/office/officeart/2005/8/layout/hierarchy6"/>
    <dgm:cxn modelId="{02DF1426-9490-2645-B8C2-03A5FBF36CF3}" type="presParOf" srcId="{BCA907EB-77EF-425B-9F91-0287C92ABBB3}" destId="{F932E7A7-41D3-41A8-B57E-2A70A985CE52}" srcOrd="0" destOrd="0" presId="urn:microsoft.com/office/officeart/2005/8/layout/hierarchy6"/>
    <dgm:cxn modelId="{89EF2C54-2CD2-5B4C-A995-346DAD8A0AB5}" type="presParOf" srcId="{BCA907EB-77EF-425B-9F91-0287C92ABBB3}" destId="{C698BE22-8807-4A5B-9D26-3B1EF186950E}" srcOrd="1" destOrd="0" presId="urn:microsoft.com/office/officeart/2005/8/layout/hierarchy6"/>
    <dgm:cxn modelId="{4F5EEE32-F122-B64B-AAB6-A6AA9C6FFF76}" type="presParOf" srcId="{C698BE22-8807-4A5B-9D26-3B1EF186950E}" destId="{38A984ED-BD9C-4828-BE11-02DA2E2B24D2}" srcOrd="0" destOrd="0" presId="urn:microsoft.com/office/officeart/2005/8/layout/hierarchy6"/>
    <dgm:cxn modelId="{70FB2F5B-9762-6542-BBD3-8038FEF893A9}" type="presParOf" srcId="{C698BE22-8807-4A5B-9D26-3B1EF186950E}" destId="{906CDDD3-423D-49D2-B420-8DA6EF5059CE}" srcOrd="1" destOrd="0" presId="urn:microsoft.com/office/officeart/2005/8/layout/hierarchy6"/>
    <dgm:cxn modelId="{4A1266A8-D384-3541-9562-2D3C0D601716}" type="presParOf" srcId="{906CDDD3-423D-49D2-B420-8DA6EF5059CE}" destId="{3C080857-15A1-4FF5-964C-F20ADA5FF769}" srcOrd="0" destOrd="0" presId="urn:microsoft.com/office/officeart/2005/8/layout/hierarchy6"/>
    <dgm:cxn modelId="{46B7759B-0927-BB49-9038-53D2D3C15A7E}" type="presParOf" srcId="{906CDDD3-423D-49D2-B420-8DA6EF5059CE}" destId="{1E077E8F-A741-4F37-ABA7-1AEF84C6A52D}" srcOrd="1" destOrd="0" presId="urn:microsoft.com/office/officeart/2005/8/layout/hierarchy6"/>
    <dgm:cxn modelId="{1C0E645E-C889-1A4E-BD5F-EFC90C99A53E}" type="presParOf" srcId="{1E077E8F-A741-4F37-ABA7-1AEF84C6A52D}" destId="{4DFA7243-FF6D-4D41-9C9B-6EB2532FCEC8}" srcOrd="0" destOrd="0" presId="urn:microsoft.com/office/officeart/2005/8/layout/hierarchy6"/>
    <dgm:cxn modelId="{B7D9AA1D-C514-B34E-B04D-F07FE5F62EFF}" type="presParOf" srcId="{1E077E8F-A741-4F37-ABA7-1AEF84C6A52D}" destId="{A4BBC077-E980-468A-97A5-D8C8108CC161}" srcOrd="1" destOrd="0" presId="urn:microsoft.com/office/officeart/2005/8/layout/hierarchy6"/>
    <dgm:cxn modelId="{8FC7C3A9-C4B9-4E44-A9E8-301631BC1DE7}" type="presParOf" srcId="{A4BBC077-E980-468A-97A5-D8C8108CC161}" destId="{4102987D-D96F-4D98-89A1-DEBFE816DCD8}" srcOrd="0" destOrd="0" presId="urn:microsoft.com/office/officeart/2005/8/layout/hierarchy6"/>
    <dgm:cxn modelId="{EDF5C741-8742-0A4A-84EE-E23FA96DF0F4}" type="presParOf" srcId="{A4BBC077-E980-468A-97A5-D8C8108CC161}" destId="{65B9B40F-C20F-437C-AF0F-1EDA831E8B15}" srcOrd="1" destOrd="0" presId="urn:microsoft.com/office/officeart/2005/8/layout/hierarchy6"/>
    <dgm:cxn modelId="{07211A00-2583-7241-9A25-1F32A659B657}" type="presParOf" srcId="{65B9B40F-C20F-437C-AF0F-1EDA831E8B15}" destId="{C1F3C7AB-D800-47A3-8503-3FF557D35A6D}" srcOrd="0" destOrd="0" presId="urn:microsoft.com/office/officeart/2005/8/layout/hierarchy6"/>
    <dgm:cxn modelId="{88C635F6-6B75-E64A-B787-63CD06755782}" type="presParOf" srcId="{65B9B40F-C20F-437C-AF0F-1EDA831E8B15}" destId="{E82A6573-F047-409F-B507-2AA347E1E8C6}" srcOrd="1" destOrd="0" presId="urn:microsoft.com/office/officeart/2005/8/layout/hierarchy6"/>
    <dgm:cxn modelId="{0147344C-F379-8C43-A1B3-2EC1E0684243}" type="presParOf" srcId="{E82A6573-F047-409F-B507-2AA347E1E8C6}" destId="{A7BDFFAB-386E-4EA4-9FB1-AEA3ADE369F3}" srcOrd="0" destOrd="0" presId="urn:microsoft.com/office/officeart/2005/8/layout/hierarchy6"/>
    <dgm:cxn modelId="{984887C8-5174-AB4A-8D89-F540534DBE51}" type="presParOf" srcId="{E82A6573-F047-409F-B507-2AA347E1E8C6}" destId="{5116FE08-BEC3-414E-8850-FFC87B5FFF0E}" srcOrd="1" destOrd="0" presId="urn:microsoft.com/office/officeart/2005/8/layout/hierarchy6"/>
    <dgm:cxn modelId="{8A0828FE-52D1-704A-92D6-13921DFE0629}" type="presParOf" srcId="{1E077E8F-A741-4F37-ABA7-1AEF84C6A52D}" destId="{EB141EBD-6299-4338-8592-E223FA7293A3}" srcOrd="2" destOrd="0" presId="urn:microsoft.com/office/officeart/2005/8/layout/hierarchy6"/>
    <dgm:cxn modelId="{3980D818-3C12-8043-A0BC-439A411726C4}" type="presParOf" srcId="{1E077E8F-A741-4F37-ABA7-1AEF84C6A52D}" destId="{4397436A-056A-4935-B774-BACC2D27FF93}" srcOrd="3" destOrd="0" presId="urn:microsoft.com/office/officeart/2005/8/layout/hierarchy6"/>
    <dgm:cxn modelId="{42B17308-8C6D-2D47-B52A-4C1AE7F17FFD}" type="presParOf" srcId="{4397436A-056A-4935-B774-BACC2D27FF93}" destId="{B9E66DBA-1FB3-47F1-97E9-E5A83D6EF3F2}" srcOrd="0" destOrd="0" presId="urn:microsoft.com/office/officeart/2005/8/layout/hierarchy6"/>
    <dgm:cxn modelId="{D505BE60-64B5-9F49-B07E-B6FFC450BA73}" type="presParOf" srcId="{4397436A-056A-4935-B774-BACC2D27FF93}" destId="{01D43426-4A60-4A9C-8B8C-9327C2939C8A}" srcOrd="1" destOrd="0" presId="urn:microsoft.com/office/officeart/2005/8/layout/hierarchy6"/>
    <dgm:cxn modelId="{2CE7BF24-6A3F-4043-8EC6-8F9F06DAEA39}" type="presParOf" srcId="{01D43426-4A60-4A9C-8B8C-9327C2939C8A}" destId="{9176E79F-4818-400A-AE5A-12C1A65745F7}" srcOrd="0" destOrd="0" presId="urn:microsoft.com/office/officeart/2005/8/layout/hierarchy6"/>
    <dgm:cxn modelId="{18321E2D-8705-0643-A72A-A174D796F1B8}" type="presParOf" srcId="{01D43426-4A60-4A9C-8B8C-9327C2939C8A}" destId="{D47FA3D1-3E2D-4F9A-9E74-9EC3A776384E}" srcOrd="1" destOrd="0" presId="urn:microsoft.com/office/officeart/2005/8/layout/hierarchy6"/>
    <dgm:cxn modelId="{23CBD6A7-8CBD-074A-98BC-B93564CB16D6}" type="presParOf" srcId="{D47FA3D1-3E2D-4F9A-9E74-9EC3A776384E}" destId="{F23B13BD-5D9D-489B-A214-4CB0BF29A288}" srcOrd="0" destOrd="0" presId="urn:microsoft.com/office/officeart/2005/8/layout/hierarchy6"/>
    <dgm:cxn modelId="{2E24A423-7B61-D14A-97C4-6E2B78586761}" type="presParOf" srcId="{D47FA3D1-3E2D-4F9A-9E74-9EC3A776384E}" destId="{C5598B5A-9C29-460D-AE1B-A6AF748C7673}" srcOrd="1" destOrd="0" presId="urn:microsoft.com/office/officeart/2005/8/layout/hierarchy6"/>
    <dgm:cxn modelId="{DEF03BEE-2302-224F-A774-D6F31C3012F9}" type="presParOf" srcId="{C698BE22-8807-4A5B-9D26-3B1EF186950E}" destId="{6AA63375-6AC8-46F1-AE2F-AF8FB4F4A489}" srcOrd="2" destOrd="0" presId="urn:microsoft.com/office/officeart/2005/8/layout/hierarchy6"/>
    <dgm:cxn modelId="{AEA17998-7E50-C747-A0F2-7D364E8EC895}" type="presParOf" srcId="{C698BE22-8807-4A5B-9D26-3B1EF186950E}" destId="{EC3E3FB4-5873-44FC-B6AD-3ABD5B991B1B}" srcOrd="3" destOrd="0" presId="urn:microsoft.com/office/officeart/2005/8/layout/hierarchy6"/>
    <dgm:cxn modelId="{9F4F2DAD-4431-0444-AD5D-11C5C13AE766}" type="presParOf" srcId="{EC3E3FB4-5873-44FC-B6AD-3ABD5B991B1B}" destId="{F1A8C667-1FC8-43C4-89B3-A82A981A1797}" srcOrd="0" destOrd="0" presId="urn:microsoft.com/office/officeart/2005/8/layout/hierarchy6"/>
    <dgm:cxn modelId="{2A9C9322-2573-CA41-8227-1548E8664A72}" type="presParOf" srcId="{EC3E3FB4-5873-44FC-B6AD-3ABD5B991B1B}" destId="{D10A4D34-456B-4672-B584-56654F8BF6EA}" srcOrd="1" destOrd="0" presId="urn:microsoft.com/office/officeart/2005/8/layout/hierarchy6"/>
    <dgm:cxn modelId="{B7D4D4C0-3FCD-274C-BB17-3E72EE211A50}" type="presParOf" srcId="{D10A4D34-456B-4672-B584-56654F8BF6EA}" destId="{224F66CA-FC93-417A-980E-CC1528580F1F}" srcOrd="0" destOrd="0" presId="urn:microsoft.com/office/officeart/2005/8/layout/hierarchy6"/>
    <dgm:cxn modelId="{ECF31C17-0E3F-4643-81C5-6F7C10987259}" type="presParOf" srcId="{D10A4D34-456B-4672-B584-56654F8BF6EA}" destId="{C89D5643-A16A-4426-94F2-DE53C6888D22}" srcOrd="1" destOrd="0" presId="urn:microsoft.com/office/officeart/2005/8/layout/hierarchy6"/>
    <dgm:cxn modelId="{C5FC77E2-066C-FD43-9220-769CDAB6150B}" type="presParOf" srcId="{C89D5643-A16A-4426-94F2-DE53C6888D22}" destId="{EC7FC69A-13D1-4BD3-BBC6-34C6463F67C8}" srcOrd="0" destOrd="0" presId="urn:microsoft.com/office/officeart/2005/8/layout/hierarchy6"/>
    <dgm:cxn modelId="{95DEC541-FAB5-7E4F-BA1C-0F0DEAFDD429}" type="presParOf" srcId="{C89D5643-A16A-4426-94F2-DE53C6888D22}" destId="{BDDE3111-5E41-4AF3-947B-88F2E17AE240}" srcOrd="1" destOrd="0" presId="urn:microsoft.com/office/officeart/2005/8/layout/hierarchy6"/>
    <dgm:cxn modelId="{9C031B6F-5440-514F-8712-C2D529C1D52C}" type="presParOf" srcId="{BDDE3111-5E41-4AF3-947B-88F2E17AE240}" destId="{33A154EF-FB6D-46BB-82CC-58899388818A}" srcOrd="0" destOrd="0" presId="urn:microsoft.com/office/officeart/2005/8/layout/hierarchy6"/>
    <dgm:cxn modelId="{991148E3-B5E9-164A-B000-8D06764F2E36}" type="presParOf" srcId="{BDDE3111-5E41-4AF3-947B-88F2E17AE240}" destId="{8BF4A19B-75DD-43E2-BB74-761CBA312D40}" srcOrd="1" destOrd="0" presId="urn:microsoft.com/office/officeart/2005/8/layout/hierarchy6"/>
    <dgm:cxn modelId="{1C90BAC7-F85F-D24B-8F23-513787DA9644}" type="presParOf" srcId="{8BF4A19B-75DD-43E2-BB74-761CBA312D40}" destId="{0DDB125C-18AA-4951-B0A9-7A4A58279D87}" srcOrd="0" destOrd="0" presId="urn:microsoft.com/office/officeart/2005/8/layout/hierarchy6"/>
    <dgm:cxn modelId="{62FE8C22-04AA-114C-A8F3-5F86306B12AC}" type="presParOf" srcId="{8BF4A19B-75DD-43E2-BB74-761CBA312D40}" destId="{3DF65C7C-ACA6-46BF-BA57-9C124448CC5E}" srcOrd="1" destOrd="0" presId="urn:microsoft.com/office/officeart/2005/8/layout/hierarchy6"/>
    <dgm:cxn modelId="{DCFC0071-ABCA-1548-876A-674A8D8FBCA4}" type="presParOf" srcId="{B0B67E95-ECC8-4B83-B16B-1A67F2978E8C}" destId="{00839E3D-B87B-4223-B26D-D326D3F714EE}" srcOrd="1" destOrd="0" presId="urn:microsoft.com/office/officeart/2005/8/layout/hierarchy6"/>
    <dgm:cxn modelId="{AD96B3D2-0E5C-954A-A95D-CE5A1FF33928}" type="presParOf" srcId="{00839E3D-B87B-4223-B26D-D326D3F714EE}" destId="{6DF2015A-A3F5-402E-B6FB-DDD7D59C95F0}" srcOrd="0" destOrd="0" presId="urn:microsoft.com/office/officeart/2005/8/layout/hierarchy6"/>
    <dgm:cxn modelId="{47C1347C-1B77-CA46-AD76-78B95DFD868F}" type="presParOf" srcId="{6DF2015A-A3F5-402E-B6FB-DDD7D59C95F0}" destId="{D4B95662-6C8E-41AA-9ACC-5488DF9821B8}" srcOrd="0" destOrd="0" presId="urn:microsoft.com/office/officeart/2005/8/layout/hierarchy6"/>
    <dgm:cxn modelId="{505C1E73-1EFA-8546-8CC4-EDC01AA043F6}" type="presParOf" srcId="{6DF2015A-A3F5-402E-B6FB-DDD7D59C95F0}" destId="{2AE58651-B237-45E1-BEC2-7543B4C78E75}" srcOrd="1" destOrd="0" presId="urn:microsoft.com/office/officeart/2005/8/layout/hierarchy6"/>
    <dgm:cxn modelId="{EBAB06D3-768D-034C-A2AB-0E82A79F7683}" type="presParOf" srcId="{00839E3D-B87B-4223-B26D-D326D3F714EE}" destId="{59E19775-E6D4-4E0B-B18B-D47AADC5B0A0}" srcOrd="1" destOrd="0" presId="urn:microsoft.com/office/officeart/2005/8/layout/hierarchy6"/>
    <dgm:cxn modelId="{CAAE2E36-093E-8642-93B0-DCB6A64EE420}" type="presParOf" srcId="{59E19775-E6D4-4E0B-B18B-D47AADC5B0A0}" destId="{B81358A4-D470-40EC-8102-C48C5B555A44}" srcOrd="0" destOrd="0" presId="urn:microsoft.com/office/officeart/2005/8/layout/hierarchy6"/>
    <dgm:cxn modelId="{BCF4BDF9-92C5-654D-982E-18A4F5A33240}" type="presParOf" srcId="{00839E3D-B87B-4223-B26D-D326D3F714EE}" destId="{29F76516-F1F1-4F69-9A37-6872F73589E0}" srcOrd="2" destOrd="0" presId="urn:microsoft.com/office/officeart/2005/8/layout/hierarchy6"/>
    <dgm:cxn modelId="{4409CE6A-CD88-A84D-B740-B27CDCC1BAAA}" type="presParOf" srcId="{29F76516-F1F1-4F69-9A37-6872F73589E0}" destId="{7EB49FE7-A7D0-4D6A-8595-F8319AC5B9D0}" srcOrd="0" destOrd="0" presId="urn:microsoft.com/office/officeart/2005/8/layout/hierarchy6"/>
    <dgm:cxn modelId="{9A13FE53-B477-B041-B901-25772C103F68}" type="presParOf" srcId="{29F76516-F1F1-4F69-9A37-6872F73589E0}" destId="{91795159-406F-4F8D-8960-7FAB7AC8EA67}" srcOrd="1" destOrd="0" presId="urn:microsoft.com/office/officeart/2005/8/layout/hierarchy6"/>
    <dgm:cxn modelId="{85C79CBE-AEB5-E144-8376-D0D08412CDEE}" type="presParOf" srcId="{00839E3D-B87B-4223-B26D-D326D3F714EE}" destId="{59E46076-340E-453E-9BCB-8E3C7DA55596}" srcOrd="3" destOrd="0" presId="urn:microsoft.com/office/officeart/2005/8/layout/hierarchy6"/>
    <dgm:cxn modelId="{03CE7A5B-EE9B-7A47-BBC7-A6D8691E4DD4}" type="presParOf" srcId="{59E46076-340E-453E-9BCB-8E3C7DA55596}" destId="{8BC0896B-1E1A-4BD7-9646-F7F8D0A53AED}" srcOrd="0" destOrd="0" presId="urn:microsoft.com/office/officeart/2005/8/layout/hierarchy6"/>
    <dgm:cxn modelId="{7B88B9BD-6493-2442-910E-31E2D4ACF9E3}" type="presParOf" srcId="{00839E3D-B87B-4223-B26D-D326D3F714EE}" destId="{75DDBF63-17F1-4ED5-AA33-ED72FD05FEB8}" srcOrd="4" destOrd="0" presId="urn:microsoft.com/office/officeart/2005/8/layout/hierarchy6"/>
    <dgm:cxn modelId="{2AD419F7-2E52-654F-9B3D-CA3383638893}" type="presParOf" srcId="{75DDBF63-17F1-4ED5-AA33-ED72FD05FEB8}" destId="{22F57FCD-8B0D-4C97-90EC-D3146DB2D6CB}" srcOrd="0" destOrd="0" presId="urn:microsoft.com/office/officeart/2005/8/layout/hierarchy6"/>
    <dgm:cxn modelId="{E605D871-9793-A84B-9121-08135092C1BF}" type="presParOf" srcId="{75DDBF63-17F1-4ED5-AA33-ED72FD05FEB8}" destId="{B153BA73-6917-4E98-8DBC-DDF50F26ED9A}" srcOrd="1" destOrd="0" presId="urn:microsoft.com/office/officeart/2005/8/layout/hierarchy6"/>
    <dgm:cxn modelId="{C1F64BE7-A853-9A41-B3CE-473847E99AE2}" type="presParOf" srcId="{00839E3D-B87B-4223-B26D-D326D3F714EE}" destId="{FF3FFAC4-5161-490F-BFDA-52A70405C659}" srcOrd="5" destOrd="0" presId="urn:microsoft.com/office/officeart/2005/8/layout/hierarchy6"/>
    <dgm:cxn modelId="{DBD5599B-6AE6-0F41-BAF7-867600A035F6}" type="presParOf" srcId="{FF3FFAC4-5161-490F-BFDA-52A70405C659}" destId="{2E8BA6E8-D94A-4316-B4F4-5BAEDED8BD2F}" srcOrd="0" destOrd="0" presId="urn:microsoft.com/office/officeart/2005/8/layout/hierarchy6"/>
    <dgm:cxn modelId="{FE63B68B-005A-574B-A71D-832A6D1F11C6}" type="presParOf" srcId="{00839E3D-B87B-4223-B26D-D326D3F714EE}" destId="{D6586183-3C0F-498C-9661-396898C21992}" srcOrd="6" destOrd="0" presId="urn:microsoft.com/office/officeart/2005/8/layout/hierarchy6"/>
    <dgm:cxn modelId="{108D6AAC-5621-9749-A0D2-10C6BE0BFBE2}" type="presParOf" srcId="{D6586183-3C0F-498C-9661-396898C21992}" destId="{5620A1B8-6698-48A0-B66B-C92EC8BF9E5A}" srcOrd="0" destOrd="0" presId="urn:microsoft.com/office/officeart/2005/8/layout/hierarchy6"/>
    <dgm:cxn modelId="{CA36259C-BF1A-FF4F-869D-C941B3071FDA}" type="presParOf" srcId="{D6586183-3C0F-498C-9661-396898C21992}" destId="{6B4E072E-C7D1-4E7A-B46B-295EA08BCE9E}" srcOrd="1" destOrd="0" presId="urn:microsoft.com/office/officeart/2005/8/layout/hierarchy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20A1B8-6698-48A0-B66B-C92EC8BF9E5A}">
      <dsp:nvSpPr>
        <dsp:cNvPr id="0" name=""/>
        <dsp:cNvSpPr/>
      </dsp:nvSpPr>
      <dsp:spPr>
        <a:xfrm>
          <a:off x="0" y="2643085"/>
          <a:ext cx="8863330" cy="2547634"/>
        </a:xfrm>
        <a:prstGeom prst="roundRect">
          <a:avLst>
            <a:gd name="adj" fmla="val 10000"/>
          </a:avLst>
        </a:prstGeom>
        <a:solidFill>
          <a:schemeClr val="bg1">
            <a:lumMod val="85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US" sz="900" b="1" kern="1200">
              <a:latin typeface="+mn-lt"/>
            </a:rPr>
            <a:t>ACTIVITIES</a:t>
          </a:r>
        </a:p>
      </dsp:txBody>
      <dsp:txXfrm>
        <a:off x="0" y="2643085"/>
        <a:ext cx="2658999" cy="2547634"/>
      </dsp:txXfrm>
    </dsp:sp>
    <dsp:sp modelId="{22F57FCD-8B0D-4C97-90EC-D3146DB2D6CB}">
      <dsp:nvSpPr>
        <dsp:cNvPr id="0" name=""/>
        <dsp:cNvSpPr/>
      </dsp:nvSpPr>
      <dsp:spPr>
        <a:xfrm>
          <a:off x="0" y="1795847"/>
          <a:ext cx="8863330" cy="726204"/>
        </a:xfrm>
        <a:prstGeom prst="roundRect">
          <a:avLst>
            <a:gd name="adj" fmla="val 10000"/>
          </a:avLst>
        </a:prstGeom>
        <a:solidFill>
          <a:schemeClr val="bg1">
            <a:lumMod val="85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US" sz="900" b="1" kern="1200">
              <a:latin typeface="+mn-lt"/>
            </a:rPr>
            <a:t>OUTPUTS</a:t>
          </a:r>
        </a:p>
      </dsp:txBody>
      <dsp:txXfrm>
        <a:off x="0" y="1795847"/>
        <a:ext cx="2658999" cy="726204"/>
      </dsp:txXfrm>
    </dsp:sp>
    <dsp:sp modelId="{7EB49FE7-A7D0-4D6A-8595-F8319AC5B9D0}">
      <dsp:nvSpPr>
        <dsp:cNvPr id="0" name=""/>
        <dsp:cNvSpPr/>
      </dsp:nvSpPr>
      <dsp:spPr>
        <a:xfrm>
          <a:off x="0" y="948608"/>
          <a:ext cx="8863330" cy="726204"/>
        </a:xfrm>
        <a:prstGeom prst="roundRect">
          <a:avLst>
            <a:gd name="adj" fmla="val 10000"/>
          </a:avLst>
        </a:prstGeom>
        <a:solidFill>
          <a:schemeClr val="bg1">
            <a:lumMod val="85000"/>
          </a:schemeClr>
        </a:solidFill>
        <a:ln>
          <a:solidFill>
            <a:schemeClr val="bg1">
              <a:lumMod val="65000"/>
            </a:schemeClr>
          </a:solidFill>
        </a:ln>
        <a:effectLst/>
      </dsp:spPr>
      <dsp:style>
        <a:lnRef idx="0">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US" sz="900" b="1" kern="1200">
              <a:latin typeface="+mn-lt"/>
            </a:rPr>
            <a:t>OUTCOME(S) (specific impact level)</a:t>
          </a:r>
        </a:p>
      </dsp:txBody>
      <dsp:txXfrm>
        <a:off x="0" y="948608"/>
        <a:ext cx="2658999" cy="726204"/>
      </dsp:txXfrm>
    </dsp:sp>
    <dsp:sp modelId="{D4B95662-6C8E-41AA-9ACC-5488DF9821B8}">
      <dsp:nvSpPr>
        <dsp:cNvPr id="0" name=""/>
        <dsp:cNvSpPr/>
      </dsp:nvSpPr>
      <dsp:spPr>
        <a:xfrm>
          <a:off x="0" y="101370"/>
          <a:ext cx="8863330" cy="726204"/>
        </a:xfrm>
        <a:prstGeom prst="roundRect">
          <a:avLst>
            <a:gd name="adj" fmla="val 10000"/>
          </a:avLst>
        </a:prstGeom>
        <a:solidFill>
          <a:schemeClr val="bg1">
            <a:lumMod val="85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US" sz="900" b="1" kern="1200">
              <a:latin typeface="+mn-lt"/>
            </a:rPr>
            <a:t>GOAL (impact level)</a:t>
          </a:r>
        </a:p>
      </dsp:txBody>
      <dsp:txXfrm>
        <a:off x="0" y="101370"/>
        <a:ext cx="2658999" cy="726204"/>
      </dsp:txXfrm>
    </dsp:sp>
    <dsp:sp modelId="{F932E7A7-41D3-41A8-B57E-2A70A985CE52}">
      <dsp:nvSpPr>
        <dsp:cNvPr id="0" name=""/>
        <dsp:cNvSpPr/>
      </dsp:nvSpPr>
      <dsp:spPr>
        <a:xfrm>
          <a:off x="5283834" y="161887"/>
          <a:ext cx="1827112" cy="605170"/>
        </a:xfrm>
        <a:prstGeom prst="roundRect">
          <a:avLst>
            <a:gd name="adj" fmla="val 10000"/>
          </a:avLst>
        </a:prstGeom>
        <a:solidFill>
          <a:schemeClr val="lt1">
            <a:hueOff val="0"/>
            <a:satOff val="0"/>
            <a:lumOff val="0"/>
            <a:alphaOff val="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mn-lt"/>
            </a:rPr>
            <a:t>Text</a:t>
          </a:r>
        </a:p>
      </dsp:txBody>
      <dsp:txXfrm>
        <a:off x="5301559" y="179612"/>
        <a:ext cx="1791662" cy="569720"/>
      </dsp:txXfrm>
    </dsp:sp>
    <dsp:sp modelId="{38A984ED-BD9C-4828-BE11-02DA2E2B24D2}">
      <dsp:nvSpPr>
        <dsp:cNvPr id="0" name=""/>
        <dsp:cNvSpPr/>
      </dsp:nvSpPr>
      <dsp:spPr>
        <a:xfrm>
          <a:off x="4622811" y="767057"/>
          <a:ext cx="1574579" cy="242068"/>
        </a:xfrm>
        <a:custGeom>
          <a:avLst/>
          <a:gdLst/>
          <a:ahLst/>
          <a:cxnLst/>
          <a:rect l="0" t="0" r="0" b="0"/>
          <a:pathLst>
            <a:path>
              <a:moveTo>
                <a:pt x="1574579" y="0"/>
              </a:moveTo>
              <a:lnTo>
                <a:pt x="1574579" y="121034"/>
              </a:lnTo>
              <a:lnTo>
                <a:pt x="0" y="121034"/>
              </a:lnTo>
              <a:lnTo>
                <a:pt x="0" y="242068"/>
              </a:lnTo>
            </a:path>
          </a:pathLst>
        </a:custGeom>
        <a:noFill/>
        <a:ln w="25400" cap="flat" cmpd="sng" algn="ctr">
          <a:solidFill>
            <a:schemeClr val="tx1">
              <a:lumMod val="50000"/>
              <a:lumOff val="50000"/>
            </a:schemeClr>
          </a:solidFill>
          <a:prstDash val="solid"/>
        </a:ln>
        <a:effectLst/>
      </dsp:spPr>
      <dsp:style>
        <a:lnRef idx="2">
          <a:scrgbClr r="0" g="0" b="0"/>
        </a:lnRef>
        <a:fillRef idx="0">
          <a:scrgbClr r="0" g="0" b="0"/>
        </a:fillRef>
        <a:effectRef idx="0">
          <a:scrgbClr r="0" g="0" b="0"/>
        </a:effectRef>
        <a:fontRef idx="minor"/>
      </dsp:style>
    </dsp:sp>
    <dsp:sp modelId="{3C080857-15A1-4FF5-964C-F20ADA5FF769}">
      <dsp:nvSpPr>
        <dsp:cNvPr id="0" name=""/>
        <dsp:cNvSpPr/>
      </dsp:nvSpPr>
      <dsp:spPr>
        <a:xfrm>
          <a:off x="3709255" y="1009125"/>
          <a:ext cx="1827112" cy="605170"/>
        </a:xfrm>
        <a:prstGeom prst="roundRect">
          <a:avLst>
            <a:gd name="adj" fmla="val 10000"/>
          </a:avLst>
        </a:prstGeom>
        <a:solidFill>
          <a:schemeClr val="lt1">
            <a:hueOff val="0"/>
            <a:satOff val="0"/>
            <a:lumOff val="0"/>
            <a:alphaOff val="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mn-lt"/>
            </a:rPr>
            <a:t>1. Text</a:t>
          </a:r>
        </a:p>
      </dsp:txBody>
      <dsp:txXfrm>
        <a:off x="3726980" y="1026850"/>
        <a:ext cx="1791662" cy="569720"/>
      </dsp:txXfrm>
    </dsp:sp>
    <dsp:sp modelId="{4DFA7243-FF6D-4D41-9C9B-6EB2532FCEC8}">
      <dsp:nvSpPr>
        <dsp:cNvPr id="0" name=""/>
        <dsp:cNvSpPr/>
      </dsp:nvSpPr>
      <dsp:spPr>
        <a:xfrm>
          <a:off x="3573092" y="1614296"/>
          <a:ext cx="1049719" cy="242068"/>
        </a:xfrm>
        <a:custGeom>
          <a:avLst/>
          <a:gdLst/>
          <a:ahLst/>
          <a:cxnLst/>
          <a:rect l="0" t="0" r="0" b="0"/>
          <a:pathLst>
            <a:path>
              <a:moveTo>
                <a:pt x="1049719" y="0"/>
              </a:moveTo>
              <a:lnTo>
                <a:pt x="1049719" y="121034"/>
              </a:lnTo>
              <a:lnTo>
                <a:pt x="0" y="121034"/>
              </a:lnTo>
              <a:lnTo>
                <a:pt x="0" y="242068"/>
              </a:lnTo>
            </a:path>
          </a:pathLst>
        </a:custGeom>
        <a:noFill/>
        <a:ln w="25400" cap="flat" cmpd="sng" algn="ctr">
          <a:solidFill>
            <a:schemeClr val="tx1">
              <a:lumMod val="50000"/>
              <a:lumOff val="50000"/>
            </a:schemeClr>
          </a:solidFill>
          <a:prstDash val="solid"/>
        </a:ln>
        <a:effectLst/>
      </dsp:spPr>
      <dsp:style>
        <a:lnRef idx="2">
          <a:scrgbClr r="0" g="0" b="0"/>
        </a:lnRef>
        <a:fillRef idx="0">
          <a:scrgbClr r="0" g="0" b="0"/>
        </a:fillRef>
        <a:effectRef idx="0">
          <a:scrgbClr r="0" g="0" b="0"/>
        </a:effectRef>
        <a:fontRef idx="minor"/>
      </dsp:style>
    </dsp:sp>
    <dsp:sp modelId="{4102987D-D96F-4D98-89A1-DEBFE816DCD8}">
      <dsp:nvSpPr>
        <dsp:cNvPr id="0" name=""/>
        <dsp:cNvSpPr/>
      </dsp:nvSpPr>
      <dsp:spPr>
        <a:xfrm>
          <a:off x="2659536" y="1856364"/>
          <a:ext cx="1827112" cy="605170"/>
        </a:xfrm>
        <a:prstGeom prst="roundRect">
          <a:avLst>
            <a:gd name="adj" fmla="val 10000"/>
          </a:avLst>
        </a:prstGeom>
        <a:solidFill>
          <a:schemeClr val="lt1">
            <a:hueOff val="0"/>
            <a:satOff val="0"/>
            <a:lumOff val="0"/>
            <a:alphaOff val="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mn-lt"/>
            </a:rPr>
            <a:t>1.1</a:t>
          </a:r>
        </a:p>
      </dsp:txBody>
      <dsp:txXfrm>
        <a:off x="2677261" y="1874089"/>
        <a:ext cx="1791662" cy="569720"/>
      </dsp:txXfrm>
    </dsp:sp>
    <dsp:sp modelId="{C1F3C7AB-D800-47A3-8503-3FF557D35A6D}">
      <dsp:nvSpPr>
        <dsp:cNvPr id="0" name=""/>
        <dsp:cNvSpPr/>
      </dsp:nvSpPr>
      <dsp:spPr>
        <a:xfrm>
          <a:off x="3527372" y="2461534"/>
          <a:ext cx="91440" cy="242068"/>
        </a:xfrm>
        <a:custGeom>
          <a:avLst/>
          <a:gdLst/>
          <a:ahLst/>
          <a:cxnLst/>
          <a:rect l="0" t="0" r="0" b="0"/>
          <a:pathLst>
            <a:path>
              <a:moveTo>
                <a:pt x="45720" y="0"/>
              </a:moveTo>
              <a:lnTo>
                <a:pt x="45720" y="242068"/>
              </a:lnTo>
            </a:path>
          </a:pathLst>
        </a:custGeom>
        <a:noFill/>
        <a:ln w="25400" cap="flat" cmpd="sng" algn="ctr">
          <a:solidFill>
            <a:schemeClr val="tx1">
              <a:lumMod val="50000"/>
              <a:lumOff val="50000"/>
            </a:schemeClr>
          </a:solidFill>
          <a:prstDash val="solid"/>
        </a:ln>
        <a:effectLst/>
      </dsp:spPr>
      <dsp:style>
        <a:lnRef idx="2">
          <a:scrgbClr r="0" g="0" b="0"/>
        </a:lnRef>
        <a:fillRef idx="0">
          <a:scrgbClr r="0" g="0" b="0"/>
        </a:fillRef>
        <a:effectRef idx="0">
          <a:scrgbClr r="0" g="0" b="0"/>
        </a:effectRef>
        <a:fontRef idx="minor"/>
      </dsp:style>
    </dsp:sp>
    <dsp:sp modelId="{A7BDFFAB-386E-4EA4-9FB1-AEA3ADE369F3}">
      <dsp:nvSpPr>
        <dsp:cNvPr id="0" name=""/>
        <dsp:cNvSpPr/>
      </dsp:nvSpPr>
      <dsp:spPr>
        <a:xfrm>
          <a:off x="2659536" y="2703602"/>
          <a:ext cx="1827112" cy="2414399"/>
        </a:xfrm>
        <a:prstGeom prst="roundRect">
          <a:avLst>
            <a:gd name="adj" fmla="val 10000"/>
          </a:avLst>
        </a:prstGeom>
        <a:solidFill>
          <a:schemeClr val="lt1">
            <a:hueOff val="0"/>
            <a:satOff val="0"/>
            <a:lumOff val="0"/>
            <a:alphaOff val="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kern="1200">
              <a:latin typeface="+mn-lt"/>
            </a:rPr>
            <a:t>1.1.1 Text</a:t>
          </a:r>
        </a:p>
        <a:p>
          <a:pPr lvl="0" algn="l" defTabSz="400050">
            <a:lnSpc>
              <a:spcPct val="90000"/>
            </a:lnSpc>
            <a:spcBef>
              <a:spcPct val="0"/>
            </a:spcBef>
            <a:spcAft>
              <a:spcPct val="35000"/>
            </a:spcAft>
          </a:pPr>
          <a:r>
            <a:rPr lang="en-US" sz="900" kern="1200">
              <a:latin typeface="+mn-lt"/>
            </a:rPr>
            <a:t>1.1.2 Text</a:t>
          </a:r>
        </a:p>
        <a:p>
          <a:pPr lvl="0" algn="l" defTabSz="400050">
            <a:lnSpc>
              <a:spcPct val="90000"/>
            </a:lnSpc>
            <a:spcBef>
              <a:spcPct val="0"/>
            </a:spcBef>
            <a:spcAft>
              <a:spcPct val="35000"/>
            </a:spcAft>
          </a:pPr>
          <a:r>
            <a:rPr lang="en-US" sz="900" kern="1200">
              <a:latin typeface="+mn-lt"/>
            </a:rPr>
            <a:t>1.1.3 Text</a:t>
          </a:r>
        </a:p>
      </dsp:txBody>
      <dsp:txXfrm>
        <a:off x="2713050" y="2757116"/>
        <a:ext cx="1720084" cy="2307371"/>
      </dsp:txXfrm>
    </dsp:sp>
    <dsp:sp modelId="{EB141EBD-6299-4338-8592-E223FA7293A3}">
      <dsp:nvSpPr>
        <dsp:cNvPr id="0" name=""/>
        <dsp:cNvSpPr/>
      </dsp:nvSpPr>
      <dsp:spPr>
        <a:xfrm>
          <a:off x="4622811" y="1614296"/>
          <a:ext cx="1049719" cy="242068"/>
        </a:xfrm>
        <a:custGeom>
          <a:avLst/>
          <a:gdLst/>
          <a:ahLst/>
          <a:cxnLst/>
          <a:rect l="0" t="0" r="0" b="0"/>
          <a:pathLst>
            <a:path>
              <a:moveTo>
                <a:pt x="0" y="0"/>
              </a:moveTo>
              <a:lnTo>
                <a:pt x="0" y="121034"/>
              </a:lnTo>
              <a:lnTo>
                <a:pt x="1049719" y="121034"/>
              </a:lnTo>
              <a:lnTo>
                <a:pt x="1049719" y="242068"/>
              </a:lnTo>
            </a:path>
          </a:pathLst>
        </a:custGeom>
        <a:noFill/>
        <a:ln w="25400" cap="flat" cmpd="sng" algn="ctr">
          <a:solidFill>
            <a:schemeClr val="tx1">
              <a:lumMod val="50000"/>
              <a:lumOff val="50000"/>
            </a:schemeClr>
          </a:solidFill>
          <a:prstDash val="solid"/>
        </a:ln>
        <a:effectLst/>
      </dsp:spPr>
      <dsp:style>
        <a:lnRef idx="2">
          <a:scrgbClr r="0" g="0" b="0"/>
        </a:lnRef>
        <a:fillRef idx="0">
          <a:scrgbClr r="0" g="0" b="0"/>
        </a:fillRef>
        <a:effectRef idx="0">
          <a:scrgbClr r="0" g="0" b="0"/>
        </a:effectRef>
        <a:fontRef idx="minor"/>
      </dsp:style>
    </dsp:sp>
    <dsp:sp modelId="{B9E66DBA-1FB3-47F1-97E9-E5A83D6EF3F2}">
      <dsp:nvSpPr>
        <dsp:cNvPr id="0" name=""/>
        <dsp:cNvSpPr/>
      </dsp:nvSpPr>
      <dsp:spPr>
        <a:xfrm>
          <a:off x="4758975" y="1856364"/>
          <a:ext cx="1827112" cy="605170"/>
        </a:xfrm>
        <a:prstGeom prst="roundRect">
          <a:avLst>
            <a:gd name="adj" fmla="val 10000"/>
          </a:avLst>
        </a:prstGeom>
        <a:solidFill>
          <a:schemeClr val="lt1">
            <a:hueOff val="0"/>
            <a:satOff val="0"/>
            <a:lumOff val="0"/>
            <a:alphaOff val="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mn-lt"/>
            </a:rPr>
            <a:t>1.2 Text</a:t>
          </a:r>
        </a:p>
      </dsp:txBody>
      <dsp:txXfrm>
        <a:off x="4776700" y="1874089"/>
        <a:ext cx="1791662" cy="569720"/>
      </dsp:txXfrm>
    </dsp:sp>
    <dsp:sp modelId="{9176E79F-4818-400A-AE5A-12C1A65745F7}">
      <dsp:nvSpPr>
        <dsp:cNvPr id="0" name=""/>
        <dsp:cNvSpPr/>
      </dsp:nvSpPr>
      <dsp:spPr>
        <a:xfrm>
          <a:off x="5626811" y="2461534"/>
          <a:ext cx="91440" cy="242068"/>
        </a:xfrm>
        <a:custGeom>
          <a:avLst/>
          <a:gdLst/>
          <a:ahLst/>
          <a:cxnLst/>
          <a:rect l="0" t="0" r="0" b="0"/>
          <a:pathLst>
            <a:path>
              <a:moveTo>
                <a:pt x="45720" y="0"/>
              </a:moveTo>
              <a:lnTo>
                <a:pt x="45720" y="242068"/>
              </a:lnTo>
            </a:path>
          </a:pathLst>
        </a:custGeom>
        <a:noFill/>
        <a:ln w="25400" cap="flat" cmpd="sng" algn="ctr">
          <a:solidFill>
            <a:schemeClr val="tx1">
              <a:lumMod val="50000"/>
              <a:lumOff val="50000"/>
            </a:schemeClr>
          </a:solidFill>
          <a:prstDash val="solid"/>
        </a:ln>
        <a:effectLst/>
      </dsp:spPr>
      <dsp:style>
        <a:lnRef idx="2">
          <a:scrgbClr r="0" g="0" b="0"/>
        </a:lnRef>
        <a:fillRef idx="0">
          <a:scrgbClr r="0" g="0" b="0"/>
        </a:fillRef>
        <a:effectRef idx="0">
          <a:scrgbClr r="0" g="0" b="0"/>
        </a:effectRef>
        <a:fontRef idx="minor"/>
      </dsp:style>
    </dsp:sp>
    <dsp:sp modelId="{F23B13BD-5D9D-489B-A214-4CB0BF29A288}">
      <dsp:nvSpPr>
        <dsp:cNvPr id="0" name=""/>
        <dsp:cNvSpPr/>
      </dsp:nvSpPr>
      <dsp:spPr>
        <a:xfrm>
          <a:off x="4758975" y="2703602"/>
          <a:ext cx="1827112" cy="2414399"/>
        </a:xfrm>
        <a:prstGeom prst="roundRect">
          <a:avLst>
            <a:gd name="adj" fmla="val 10000"/>
          </a:avLst>
        </a:prstGeom>
        <a:solidFill>
          <a:schemeClr val="lt1">
            <a:hueOff val="0"/>
            <a:satOff val="0"/>
            <a:lumOff val="0"/>
            <a:alphaOff val="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kern="1200">
              <a:latin typeface="+mn-lt"/>
            </a:rPr>
            <a:t>1.2.1 Text</a:t>
          </a:r>
        </a:p>
        <a:p>
          <a:pPr lvl="0" algn="l" defTabSz="400050">
            <a:lnSpc>
              <a:spcPct val="90000"/>
            </a:lnSpc>
            <a:spcBef>
              <a:spcPct val="0"/>
            </a:spcBef>
            <a:spcAft>
              <a:spcPct val="35000"/>
            </a:spcAft>
          </a:pPr>
          <a:r>
            <a:rPr lang="en-US" sz="900" kern="1200">
              <a:latin typeface="+mn-lt"/>
            </a:rPr>
            <a:t>1.2.2 Text</a:t>
          </a:r>
        </a:p>
        <a:p>
          <a:pPr lvl="0" algn="l" defTabSz="400050">
            <a:lnSpc>
              <a:spcPct val="90000"/>
            </a:lnSpc>
            <a:spcBef>
              <a:spcPct val="0"/>
            </a:spcBef>
            <a:spcAft>
              <a:spcPct val="35000"/>
            </a:spcAft>
          </a:pPr>
          <a:r>
            <a:rPr lang="en-US" sz="900" kern="1200">
              <a:latin typeface="+mn-lt"/>
            </a:rPr>
            <a:t>1.2.3 Text</a:t>
          </a:r>
        </a:p>
      </dsp:txBody>
      <dsp:txXfrm>
        <a:off x="4812489" y="2757116"/>
        <a:ext cx="1720084" cy="2307371"/>
      </dsp:txXfrm>
    </dsp:sp>
    <dsp:sp modelId="{6AA63375-6AC8-46F1-AE2F-AF8FB4F4A489}">
      <dsp:nvSpPr>
        <dsp:cNvPr id="0" name=""/>
        <dsp:cNvSpPr/>
      </dsp:nvSpPr>
      <dsp:spPr>
        <a:xfrm>
          <a:off x="6197390" y="767057"/>
          <a:ext cx="1574579" cy="242068"/>
        </a:xfrm>
        <a:custGeom>
          <a:avLst/>
          <a:gdLst/>
          <a:ahLst/>
          <a:cxnLst/>
          <a:rect l="0" t="0" r="0" b="0"/>
          <a:pathLst>
            <a:path>
              <a:moveTo>
                <a:pt x="0" y="0"/>
              </a:moveTo>
              <a:lnTo>
                <a:pt x="0" y="121034"/>
              </a:lnTo>
              <a:lnTo>
                <a:pt x="1574579" y="121034"/>
              </a:lnTo>
              <a:lnTo>
                <a:pt x="1574579" y="242068"/>
              </a:lnTo>
            </a:path>
          </a:pathLst>
        </a:custGeom>
        <a:noFill/>
        <a:ln w="25400" cap="flat" cmpd="sng" algn="ctr">
          <a:solidFill>
            <a:schemeClr val="tx1">
              <a:lumMod val="50000"/>
              <a:lumOff val="50000"/>
            </a:schemeClr>
          </a:solidFill>
          <a:prstDash val="solid"/>
        </a:ln>
        <a:effectLst/>
      </dsp:spPr>
      <dsp:style>
        <a:lnRef idx="2">
          <a:scrgbClr r="0" g="0" b="0"/>
        </a:lnRef>
        <a:fillRef idx="0">
          <a:scrgbClr r="0" g="0" b="0"/>
        </a:fillRef>
        <a:effectRef idx="0">
          <a:scrgbClr r="0" g="0" b="0"/>
        </a:effectRef>
        <a:fontRef idx="minor"/>
      </dsp:style>
    </dsp:sp>
    <dsp:sp modelId="{F1A8C667-1FC8-43C4-89B3-A82A981A1797}">
      <dsp:nvSpPr>
        <dsp:cNvPr id="0" name=""/>
        <dsp:cNvSpPr/>
      </dsp:nvSpPr>
      <dsp:spPr>
        <a:xfrm>
          <a:off x="6858414" y="1009125"/>
          <a:ext cx="1827112" cy="605170"/>
        </a:xfrm>
        <a:prstGeom prst="roundRect">
          <a:avLst>
            <a:gd name="adj" fmla="val 10000"/>
          </a:avLst>
        </a:prstGeom>
        <a:solidFill>
          <a:schemeClr val="lt1">
            <a:hueOff val="0"/>
            <a:satOff val="0"/>
            <a:lumOff val="0"/>
            <a:alphaOff val="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mn-lt"/>
            </a:rPr>
            <a:t>2. Text</a:t>
          </a:r>
        </a:p>
      </dsp:txBody>
      <dsp:txXfrm>
        <a:off x="6876139" y="1026850"/>
        <a:ext cx="1791662" cy="569720"/>
      </dsp:txXfrm>
    </dsp:sp>
    <dsp:sp modelId="{224F66CA-FC93-417A-980E-CC1528580F1F}">
      <dsp:nvSpPr>
        <dsp:cNvPr id="0" name=""/>
        <dsp:cNvSpPr/>
      </dsp:nvSpPr>
      <dsp:spPr>
        <a:xfrm>
          <a:off x="7726250" y="1614296"/>
          <a:ext cx="91440" cy="242068"/>
        </a:xfrm>
        <a:custGeom>
          <a:avLst/>
          <a:gdLst/>
          <a:ahLst/>
          <a:cxnLst/>
          <a:rect l="0" t="0" r="0" b="0"/>
          <a:pathLst>
            <a:path>
              <a:moveTo>
                <a:pt x="45720" y="0"/>
              </a:moveTo>
              <a:lnTo>
                <a:pt x="45720" y="242068"/>
              </a:lnTo>
            </a:path>
          </a:pathLst>
        </a:custGeom>
        <a:noFill/>
        <a:ln w="25400" cap="flat" cmpd="sng" algn="ctr">
          <a:solidFill>
            <a:schemeClr val="tx1">
              <a:lumMod val="50000"/>
              <a:lumOff val="50000"/>
            </a:schemeClr>
          </a:solidFill>
          <a:prstDash val="solid"/>
        </a:ln>
        <a:effectLst/>
      </dsp:spPr>
      <dsp:style>
        <a:lnRef idx="2">
          <a:scrgbClr r="0" g="0" b="0"/>
        </a:lnRef>
        <a:fillRef idx="0">
          <a:scrgbClr r="0" g="0" b="0"/>
        </a:fillRef>
        <a:effectRef idx="0">
          <a:scrgbClr r="0" g="0" b="0"/>
        </a:effectRef>
        <a:fontRef idx="minor"/>
      </dsp:style>
    </dsp:sp>
    <dsp:sp modelId="{EC7FC69A-13D1-4BD3-BBC6-34C6463F67C8}">
      <dsp:nvSpPr>
        <dsp:cNvPr id="0" name=""/>
        <dsp:cNvSpPr/>
      </dsp:nvSpPr>
      <dsp:spPr>
        <a:xfrm>
          <a:off x="6858414" y="1856364"/>
          <a:ext cx="1827112" cy="605170"/>
        </a:xfrm>
        <a:prstGeom prst="roundRect">
          <a:avLst>
            <a:gd name="adj" fmla="val 10000"/>
          </a:avLst>
        </a:prstGeom>
        <a:solidFill>
          <a:schemeClr val="lt1">
            <a:hueOff val="0"/>
            <a:satOff val="0"/>
            <a:lumOff val="0"/>
            <a:alphaOff val="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mn-lt"/>
            </a:rPr>
            <a:t>1.3 Text</a:t>
          </a:r>
        </a:p>
      </dsp:txBody>
      <dsp:txXfrm>
        <a:off x="6876139" y="1874089"/>
        <a:ext cx="1791662" cy="569720"/>
      </dsp:txXfrm>
    </dsp:sp>
    <dsp:sp modelId="{33A154EF-FB6D-46BB-82CC-58899388818A}">
      <dsp:nvSpPr>
        <dsp:cNvPr id="0" name=""/>
        <dsp:cNvSpPr/>
      </dsp:nvSpPr>
      <dsp:spPr>
        <a:xfrm>
          <a:off x="7726250" y="2461534"/>
          <a:ext cx="91440" cy="242068"/>
        </a:xfrm>
        <a:custGeom>
          <a:avLst/>
          <a:gdLst/>
          <a:ahLst/>
          <a:cxnLst/>
          <a:rect l="0" t="0" r="0" b="0"/>
          <a:pathLst>
            <a:path>
              <a:moveTo>
                <a:pt x="45720" y="0"/>
              </a:moveTo>
              <a:lnTo>
                <a:pt x="45720" y="242068"/>
              </a:lnTo>
            </a:path>
          </a:pathLst>
        </a:custGeom>
        <a:noFill/>
        <a:ln w="25400" cap="flat" cmpd="sng" algn="ctr">
          <a:solidFill>
            <a:schemeClr val="tx1">
              <a:lumMod val="50000"/>
              <a:lumOff val="50000"/>
            </a:schemeClr>
          </a:solidFill>
          <a:prstDash val="solid"/>
        </a:ln>
        <a:effectLst/>
      </dsp:spPr>
      <dsp:style>
        <a:lnRef idx="2">
          <a:scrgbClr r="0" g="0" b="0"/>
        </a:lnRef>
        <a:fillRef idx="0">
          <a:scrgbClr r="0" g="0" b="0"/>
        </a:fillRef>
        <a:effectRef idx="0">
          <a:scrgbClr r="0" g="0" b="0"/>
        </a:effectRef>
        <a:fontRef idx="minor"/>
      </dsp:style>
    </dsp:sp>
    <dsp:sp modelId="{0DDB125C-18AA-4951-B0A9-7A4A58279D87}">
      <dsp:nvSpPr>
        <dsp:cNvPr id="0" name=""/>
        <dsp:cNvSpPr/>
      </dsp:nvSpPr>
      <dsp:spPr>
        <a:xfrm>
          <a:off x="6858414" y="2703602"/>
          <a:ext cx="1827112" cy="2414399"/>
        </a:xfrm>
        <a:prstGeom prst="roundRect">
          <a:avLst>
            <a:gd name="adj" fmla="val 10000"/>
          </a:avLst>
        </a:prstGeom>
        <a:solidFill>
          <a:schemeClr val="lt1">
            <a:hueOff val="0"/>
            <a:satOff val="0"/>
            <a:lumOff val="0"/>
            <a:alphaOff val="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kern="1200">
              <a:latin typeface="+mn-lt"/>
            </a:rPr>
            <a:t>2.1.1 Text</a:t>
          </a:r>
        </a:p>
        <a:p>
          <a:pPr lvl="0" algn="l" defTabSz="400050">
            <a:lnSpc>
              <a:spcPct val="90000"/>
            </a:lnSpc>
            <a:spcBef>
              <a:spcPct val="0"/>
            </a:spcBef>
            <a:spcAft>
              <a:spcPct val="35000"/>
            </a:spcAft>
          </a:pPr>
          <a:r>
            <a:rPr lang="en-US" sz="900" kern="1200">
              <a:latin typeface="+mn-lt"/>
            </a:rPr>
            <a:t>2.1.2 Text</a:t>
          </a:r>
        </a:p>
        <a:p>
          <a:pPr lvl="0" algn="l" defTabSz="400050">
            <a:lnSpc>
              <a:spcPct val="90000"/>
            </a:lnSpc>
            <a:spcBef>
              <a:spcPct val="0"/>
            </a:spcBef>
            <a:spcAft>
              <a:spcPct val="35000"/>
            </a:spcAft>
          </a:pPr>
          <a:r>
            <a:rPr lang="en-US" sz="900" kern="1200">
              <a:latin typeface="+mn-lt"/>
            </a:rPr>
            <a:t>2.1.3 Text</a:t>
          </a:r>
        </a:p>
      </dsp:txBody>
      <dsp:txXfrm>
        <a:off x="6911928" y="2757116"/>
        <a:ext cx="1720084" cy="230737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E5CD70604D4540B085460CC66042E2"/>
        <w:category>
          <w:name w:val="General"/>
          <w:gallery w:val="placeholder"/>
        </w:category>
        <w:types>
          <w:type w:val="bbPlcHdr"/>
        </w:types>
        <w:behaviors>
          <w:behavior w:val="content"/>
        </w:behaviors>
        <w:guid w:val="{D01FF507-C63F-4509-9D8D-7D4A6AA1FA94}"/>
      </w:docPartPr>
      <w:docPartBody>
        <w:p w:rsidR="00A93673" w:rsidRDefault="00FA34EB" w:rsidP="00FA34EB">
          <w:pPr>
            <w:pStyle w:val="FDE5CD70604D4540B085460CC66042E2"/>
          </w:pPr>
          <w:r w:rsidRPr="000017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bin">
    <w:altName w:val="Andale Mono"/>
    <w:charset w:val="00"/>
    <w:family w:val="auto"/>
    <w:pitch w:val="variable"/>
    <w:sig w:usb0="8000002F" w:usb1="0000000B"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bin Regular">
    <w:altName w:val="Cambria"/>
    <w:charset w:val="00"/>
    <w:family w:val="auto"/>
    <w:pitch w:val="variable"/>
    <w:sig w:usb0="8000002F" w:usb1="0000000B"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4EB"/>
    <w:rsid w:val="00080885"/>
    <w:rsid w:val="00152251"/>
    <w:rsid w:val="00521FE6"/>
    <w:rsid w:val="0064579A"/>
    <w:rsid w:val="00693F78"/>
    <w:rsid w:val="007C18A0"/>
    <w:rsid w:val="00A93673"/>
    <w:rsid w:val="00AA4DEC"/>
    <w:rsid w:val="00C9571C"/>
    <w:rsid w:val="00FA3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34EB"/>
    <w:rPr>
      <w:color w:val="808080"/>
    </w:rPr>
  </w:style>
  <w:style w:type="paragraph" w:customStyle="1" w:styleId="FDE5CD70604D4540B085460CC66042E2">
    <w:name w:val="FDE5CD70604D4540B085460CC66042E2"/>
    <w:rsid w:val="00FA34EB"/>
  </w:style>
  <w:style w:type="paragraph" w:customStyle="1" w:styleId="C6B8EFC45AD3457D995ED24AF85DE01C">
    <w:name w:val="C6B8EFC45AD3457D995ED24AF85DE01C"/>
    <w:rsid w:val="00FA34EB"/>
  </w:style>
  <w:style w:type="paragraph" w:customStyle="1" w:styleId="138456618F98466E929B73CD6223842C">
    <w:name w:val="138456618F98466E929B73CD6223842C"/>
    <w:rsid w:val="00FA34EB"/>
  </w:style>
  <w:style w:type="paragraph" w:customStyle="1" w:styleId="5B85373819CF4007A76856C5975DB94A">
    <w:name w:val="5B85373819CF4007A76856C5975DB94A"/>
    <w:rsid w:val="00FA34EB"/>
  </w:style>
  <w:style w:type="paragraph" w:customStyle="1" w:styleId="1F8FF2A4614640759B1E6150DAD72B5F">
    <w:name w:val="1F8FF2A4614640759B1E6150DAD72B5F"/>
    <w:rsid w:val="00FA34E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34EB"/>
    <w:rPr>
      <w:color w:val="808080"/>
    </w:rPr>
  </w:style>
  <w:style w:type="paragraph" w:customStyle="1" w:styleId="FDE5CD70604D4540B085460CC66042E2">
    <w:name w:val="FDE5CD70604D4540B085460CC66042E2"/>
    <w:rsid w:val="00FA34EB"/>
  </w:style>
  <w:style w:type="paragraph" w:customStyle="1" w:styleId="C6B8EFC45AD3457D995ED24AF85DE01C">
    <w:name w:val="C6B8EFC45AD3457D995ED24AF85DE01C"/>
    <w:rsid w:val="00FA34EB"/>
  </w:style>
  <w:style w:type="paragraph" w:customStyle="1" w:styleId="138456618F98466E929B73CD6223842C">
    <w:name w:val="138456618F98466E929B73CD6223842C"/>
    <w:rsid w:val="00FA34EB"/>
  </w:style>
  <w:style w:type="paragraph" w:customStyle="1" w:styleId="5B85373819CF4007A76856C5975DB94A">
    <w:name w:val="5B85373819CF4007A76856C5975DB94A"/>
    <w:rsid w:val="00FA34EB"/>
  </w:style>
  <w:style w:type="paragraph" w:customStyle="1" w:styleId="1F8FF2A4614640759B1E6150DAD72B5F">
    <w:name w:val="1F8FF2A4614640759B1E6150DAD72B5F"/>
    <w:rsid w:val="00FA34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77678C27183E40A813455936802F54" ma:contentTypeVersion="0" ma:contentTypeDescription="Create a new document." ma:contentTypeScope="" ma:versionID="d3f219b4b73bcfbb201e989d611ff87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E96CF-8FC0-48B4-97C1-95A8472F96DD}">
  <ds:schemaRefs>
    <ds:schemaRef ds:uri="http://schemas.microsoft.com/sharepoint/v3/contenttype/forms"/>
  </ds:schemaRefs>
</ds:datastoreItem>
</file>

<file path=customXml/itemProps2.xml><?xml version="1.0" encoding="utf-8"?>
<ds:datastoreItem xmlns:ds="http://schemas.openxmlformats.org/officeDocument/2006/customXml" ds:itemID="{EE46AAA3-8FAD-495D-877E-530023B2876A}">
  <ds:schemaRefs>
    <ds:schemaRef ds:uri="http://schemas.microsoft.com/office/2006/metadata/properties"/>
  </ds:schemaRefs>
</ds:datastoreItem>
</file>

<file path=customXml/itemProps3.xml><?xml version="1.0" encoding="utf-8"?>
<ds:datastoreItem xmlns:ds="http://schemas.openxmlformats.org/officeDocument/2006/customXml" ds:itemID="{52CFCC4F-A245-478F-8C29-ACEC0CAA8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498974F-5C07-364B-983B-40217F7D8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1251</Words>
  <Characters>7137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Project Proposal</vt:lpstr>
    </vt:vector>
  </TitlesOfParts>
  <Company>IDLO</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dc:title>
  <dc:subject/>
  <dc:creator>rvazquez@idlo.int</dc:creator>
  <cp:keywords/>
  <dc:description/>
  <cp:lastModifiedBy>Danielle Andela</cp:lastModifiedBy>
  <cp:revision>2</cp:revision>
  <cp:lastPrinted>2015-04-22T12:46:00Z</cp:lastPrinted>
  <dcterms:created xsi:type="dcterms:W3CDTF">2016-05-24T22:46:00Z</dcterms:created>
  <dcterms:modified xsi:type="dcterms:W3CDTF">2016-05-24T22:46:00Z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0x0101001877678C27183E40A813455936802F54</vt:lpwstr>
  </property>
</Properties>
</file>