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31E" w:rsidRDefault="00D7531E" w:rsidP="00D7531E">
      <w:pPr>
        <w:spacing w:after="0"/>
        <w:rPr>
          <w:color w:val="808080" w:themeColor="background1" w:themeShade="80"/>
          <w:sz w:val="96"/>
          <w:szCs w:val="96"/>
          <w:lang w:val="en-US"/>
        </w:rPr>
      </w:pPr>
      <w:r w:rsidRPr="0034757A">
        <w:rPr>
          <w:noProof/>
          <w:lang w:eastAsia="nl-NL"/>
        </w:rPr>
        <w:drawing>
          <wp:anchor distT="0" distB="0" distL="114300" distR="114300" simplePos="0" relativeHeight="251659264" behindDoc="0" locked="0" layoutInCell="1" allowOverlap="1" wp14:anchorId="08D37A4D" wp14:editId="3407A421">
            <wp:simplePos x="0" y="0"/>
            <wp:positionH relativeFrom="column">
              <wp:posOffset>1068070</wp:posOffset>
            </wp:positionH>
            <wp:positionV relativeFrom="paragraph">
              <wp:posOffset>-160020</wp:posOffset>
            </wp:positionV>
            <wp:extent cx="3629025" cy="1266825"/>
            <wp:effectExtent l="0" t="0" r="9525" b="9525"/>
            <wp:wrapNone/>
            <wp:docPr id="1" name="Afbeelding 1" descr="Logo">
              <a:hlinkClick xmlns:a="http://schemas.openxmlformats.org/drawingml/2006/main" r:id="rId9" tooltip="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hlinkClick r:id="rId9" tooltip="Home"/>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29025" cy="1266825"/>
                    </a:xfrm>
                    <a:prstGeom prst="rect">
                      <a:avLst/>
                    </a:prstGeom>
                    <a:noFill/>
                  </pic:spPr>
                </pic:pic>
              </a:graphicData>
            </a:graphic>
            <wp14:sizeRelH relativeFrom="page">
              <wp14:pctWidth>0</wp14:pctWidth>
            </wp14:sizeRelH>
            <wp14:sizeRelV relativeFrom="page">
              <wp14:pctHeight>0</wp14:pctHeight>
            </wp14:sizeRelV>
          </wp:anchor>
        </w:drawing>
      </w:r>
    </w:p>
    <w:p w:rsidR="00D7531E" w:rsidRDefault="00D7531E" w:rsidP="00D7531E">
      <w:pPr>
        <w:spacing w:after="0"/>
        <w:rPr>
          <w:color w:val="808080" w:themeColor="background1" w:themeShade="80"/>
          <w:sz w:val="96"/>
          <w:szCs w:val="96"/>
          <w:lang w:val="en-US"/>
        </w:rPr>
      </w:pPr>
    </w:p>
    <w:p w:rsidR="00D7531E" w:rsidRPr="00D7531E" w:rsidRDefault="00D7531E" w:rsidP="00D7531E">
      <w:pPr>
        <w:spacing w:after="0"/>
        <w:jc w:val="center"/>
        <w:rPr>
          <w:color w:val="808080" w:themeColor="background1" w:themeShade="80"/>
          <w:sz w:val="52"/>
          <w:szCs w:val="52"/>
          <w:lang w:val="en-US"/>
        </w:rPr>
      </w:pPr>
      <w:r w:rsidRPr="00D7531E">
        <w:rPr>
          <w:color w:val="808080" w:themeColor="background1" w:themeShade="80"/>
          <w:sz w:val="52"/>
          <w:szCs w:val="52"/>
          <w:lang w:val="en-US"/>
        </w:rPr>
        <w:t>Report</w:t>
      </w:r>
    </w:p>
    <w:p w:rsidR="00D7531E" w:rsidRDefault="00D7531E" w:rsidP="00D7531E">
      <w:pPr>
        <w:spacing w:after="0"/>
        <w:jc w:val="center"/>
        <w:rPr>
          <w:rFonts w:cs="Calibri"/>
          <w:iCs/>
          <w:color w:val="808080" w:themeColor="background1" w:themeShade="80"/>
          <w:sz w:val="36"/>
          <w:szCs w:val="36"/>
          <w:lang w:val="en-US"/>
        </w:rPr>
      </w:pPr>
    </w:p>
    <w:p w:rsidR="00D7531E" w:rsidRPr="00D7531E" w:rsidRDefault="00D7531E" w:rsidP="00D7531E">
      <w:pPr>
        <w:spacing w:after="0"/>
        <w:jc w:val="center"/>
        <w:rPr>
          <w:color w:val="808080" w:themeColor="background1" w:themeShade="80"/>
          <w:sz w:val="48"/>
          <w:szCs w:val="48"/>
          <w:lang w:val="en-US"/>
        </w:rPr>
      </w:pPr>
      <w:r w:rsidRPr="00D7531E">
        <w:rPr>
          <w:rFonts w:cs="Calibri"/>
          <w:iCs/>
          <w:color w:val="808080" w:themeColor="background1" w:themeShade="80"/>
          <w:sz w:val="48"/>
          <w:szCs w:val="48"/>
          <w:lang w:val="en-US"/>
        </w:rPr>
        <w:t>Database for the Reconstruction Working Group of the Knowledge Platform Security and Rule of Law</w:t>
      </w:r>
    </w:p>
    <w:p w:rsidR="00D7531E" w:rsidRDefault="00D7531E" w:rsidP="007E59CD">
      <w:pPr>
        <w:pBdr>
          <w:bottom w:val="double" w:sz="6" w:space="0" w:color="auto"/>
        </w:pBdr>
        <w:spacing w:after="0"/>
        <w:rPr>
          <w:lang w:val="en-US"/>
        </w:rPr>
      </w:pPr>
    </w:p>
    <w:p w:rsidR="00D7531E" w:rsidRDefault="00D7531E" w:rsidP="007E59CD">
      <w:pPr>
        <w:pBdr>
          <w:bottom w:val="double" w:sz="6" w:space="0" w:color="auto"/>
        </w:pBdr>
        <w:spacing w:after="0"/>
        <w:rPr>
          <w:lang w:val="en-US"/>
        </w:rPr>
      </w:pPr>
    </w:p>
    <w:p w:rsidR="007E59CD" w:rsidRDefault="007E59CD" w:rsidP="007E59CD">
      <w:pPr>
        <w:pBdr>
          <w:bottom w:val="double" w:sz="6" w:space="0" w:color="auto"/>
        </w:pBdr>
        <w:spacing w:after="0"/>
        <w:rPr>
          <w:lang w:val="en-US"/>
        </w:rPr>
      </w:pPr>
    </w:p>
    <w:p w:rsidR="007E59CD" w:rsidRDefault="007E59CD" w:rsidP="007E59CD">
      <w:pPr>
        <w:pBdr>
          <w:bottom w:val="double" w:sz="6" w:space="0" w:color="auto"/>
        </w:pBdr>
        <w:spacing w:after="0"/>
        <w:rPr>
          <w:lang w:val="en-US"/>
        </w:rPr>
      </w:pPr>
    </w:p>
    <w:p w:rsidR="007E59CD" w:rsidRDefault="007E59CD" w:rsidP="007E59CD">
      <w:pPr>
        <w:pBdr>
          <w:bottom w:val="double" w:sz="6" w:space="0" w:color="auto"/>
        </w:pBdr>
        <w:spacing w:after="0"/>
        <w:rPr>
          <w:lang w:val="en-US"/>
        </w:rPr>
      </w:pPr>
    </w:p>
    <w:p w:rsidR="007E59CD" w:rsidRDefault="007E59CD" w:rsidP="007E59CD">
      <w:pPr>
        <w:pBdr>
          <w:bottom w:val="double" w:sz="6" w:space="0" w:color="auto"/>
        </w:pBdr>
        <w:spacing w:after="0"/>
        <w:rPr>
          <w:lang w:val="en-US"/>
        </w:rPr>
      </w:pPr>
    </w:p>
    <w:p w:rsidR="007E59CD" w:rsidRDefault="007E59CD" w:rsidP="007E59CD">
      <w:pPr>
        <w:pBdr>
          <w:bottom w:val="double" w:sz="6" w:space="0" w:color="auto"/>
        </w:pBdr>
        <w:spacing w:after="0"/>
        <w:rPr>
          <w:lang w:val="en-US"/>
        </w:rPr>
      </w:pPr>
    </w:p>
    <w:p w:rsidR="007E59CD" w:rsidRDefault="007E59CD" w:rsidP="007E59CD">
      <w:pPr>
        <w:pBdr>
          <w:bottom w:val="double" w:sz="6" w:space="0" w:color="auto"/>
        </w:pBdr>
        <w:spacing w:after="0"/>
        <w:rPr>
          <w:lang w:val="en-US"/>
        </w:rPr>
      </w:pPr>
    </w:p>
    <w:p w:rsidR="00D7531E" w:rsidRDefault="00D7531E" w:rsidP="007E59CD">
      <w:pPr>
        <w:pBdr>
          <w:bottom w:val="double" w:sz="6" w:space="0" w:color="auto"/>
        </w:pBdr>
        <w:spacing w:after="0"/>
        <w:rPr>
          <w:lang w:val="en-US"/>
        </w:rPr>
      </w:pPr>
    </w:p>
    <w:p w:rsidR="007E59CD" w:rsidRDefault="007E59CD" w:rsidP="007E59CD">
      <w:pPr>
        <w:pBdr>
          <w:bottom w:val="double" w:sz="6" w:space="0" w:color="auto"/>
        </w:pBdr>
        <w:spacing w:after="0"/>
        <w:rPr>
          <w:lang w:val="en-US"/>
        </w:rPr>
      </w:pPr>
    </w:p>
    <w:p w:rsidR="007E59CD" w:rsidRDefault="007E59CD" w:rsidP="007E59CD">
      <w:pPr>
        <w:pBdr>
          <w:bottom w:val="double" w:sz="6" w:space="0" w:color="auto"/>
        </w:pBdr>
        <w:spacing w:after="0"/>
        <w:rPr>
          <w:lang w:val="en-US"/>
        </w:rPr>
      </w:pPr>
    </w:p>
    <w:p w:rsidR="007E59CD" w:rsidRDefault="007E59CD" w:rsidP="007E59CD">
      <w:pPr>
        <w:pBdr>
          <w:bottom w:val="double" w:sz="6" w:space="0" w:color="auto"/>
        </w:pBdr>
        <w:spacing w:after="0"/>
        <w:rPr>
          <w:lang w:val="en-US"/>
        </w:rPr>
      </w:pPr>
    </w:p>
    <w:p w:rsidR="007E59CD" w:rsidRDefault="007E59CD" w:rsidP="007E59CD">
      <w:pPr>
        <w:pBdr>
          <w:bottom w:val="double" w:sz="6" w:space="0" w:color="auto"/>
        </w:pBdr>
        <w:spacing w:after="0"/>
        <w:rPr>
          <w:lang w:val="en-US"/>
        </w:rPr>
      </w:pPr>
    </w:p>
    <w:p w:rsidR="007E59CD" w:rsidRDefault="007E59CD" w:rsidP="007E59CD">
      <w:pPr>
        <w:pBdr>
          <w:bottom w:val="double" w:sz="6" w:space="0" w:color="auto"/>
        </w:pBdr>
        <w:spacing w:after="0"/>
        <w:rPr>
          <w:lang w:val="en-US"/>
        </w:rPr>
      </w:pPr>
    </w:p>
    <w:p w:rsidR="007E59CD" w:rsidRDefault="007E59CD" w:rsidP="007E59CD">
      <w:pPr>
        <w:pBdr>
          <w:bottom w:val="double" w:sz="6" w:space="0" w:color="auto"/>
        </w:pBdr>
        <w:spacing w:after="0"/>
        <w:rPr>
          <w:lang w:val="en-US"/>
        </w:rPr>
      </w:pPr>
    </w:p>
    <w:p w:rsidR="007E59CD" w:rsidRDefault="007E59CD" w:rsidP="007E59CD">
      <w:pPr>
        <w:pBdr>
          <w:bottom w:val="double" w:sz="6" w:space="0" w:color="auto"/>
        </w:pBdr>
        <w:spacing w:after="0"/>
        <w:rPr>
          <w:lang w:val="en-US"/>
        </w:rPr>
      </w:pPr>
    </w:p>
    <w:p w:rsidR="007E59CD" w:rsidRDefault="007E59CD" w:rsidP="007E59CD">
      <w:pPr>
        <w:pBdr>
          <w:bottom w:val="double" w:sz="6" w:space="0" w:color="auto"/>
        </w:pBdr>
        <w:spacing w:after="0"/>
        <w:rPr>
          <w:lang w:val="en-US"/>
        </w:rPr>
      </w:pPr>
    </w:p>
    <w:p w:rsidR="007E59CD" w:rsidRDefault="007E59CD" w:rsidP="007E59CD">
      <w:pPr>
        <w:pBdr>
          <w:bottom w:val="double" w:sz="6" w:space="0" w:color="auto"/>
        </w:pBdr>
        <w:spacing w:after="0"/>
        <w:rPr>
          <w:lang w:val="en-US"/>
        </w:rPr>
      </w:pPr>
    </w:p>
    <w:p w:rsidR="007E59CD" w:rsidRDefault="007E59CD" w:rsidP="007E59CD">
      <w:pPr>
        <w:pBdr>
          <w:bottom w:val="double" w:sz="6" w:space="0" w:color="auto"/>
        </w:pBdr>
        <w:spacing w:after="0"/>
        <w:rPr>
          <w:lang w:val="en-US"/>
        </w:rPr>
      </w:pPr>
    </w:p>
    <w:p w:rsidR="007E59CD" w:rsidRDefault="007E59CD" w:rsidP="007E59CD">
      <w:pPr>
        <w:pBdr>
          <w:bottom w:val="double" w:sz="6" w:space="0" w:color="auto"/>
        </w:pBdr>
        <w:spacing w:after="0"/>
        <w:rPr>
          <w:lang w:val="en-US"/>
        </w:rPr>
      </w:pPr>
    </w:p>
    <w:p w:rsidR="007E59CD" w:rsidRDefault="007E59CD" w:rsidP="007E59CD">
      <w:pPr>
        <w:pBdr>
          <w:bottom w:val="double" w:sz="6" w:space="0" w:color="auto"/>
        </w:pBdr>
        <w:spacing w:after="0"/>
        <w:rPr>
          <w:lang w:val="en-US"/>
        </w:rPr>
      </w:pPr>
    </w:p>
    <w:p w:rsidR="007E59CD" w:rsidRDefault="007E59CD" w:rsidP="007E59CD">
      <w:pPr>
        <w:pBdr>
          <w:bottom w:val="double" w:sz="6" w:space="0" w:color="auto"/>
        </w:pBdr>
        <w:spacing w:after="0"/>
        <w:rPr>
          <w:lang w:val="en-US"/>
        </w:rPr>
      </w:pPr>
    </w:p>
    <w:p w:rsidR="007E59CD" w:rsidRDefault="007E59CD" w:rsidP="007E59CD">
      <w:pPr>
        <w:spacing w:after="0"/>
        <w:jc w:val="right"/>
        <w:rPr>
          <w:lang w:val="en-US"/>
        </w:rPr>
      </w:pPr>
    </w:p>
    <w:p w:rsidR="007E59CD" w:rsidRPr="001C3C86" w:rsidRDefault="007E59CD" w:rsidP="007E59CD">
      <w:pPr>
        <w:spacing w:after="0"/>
        <w:jc w:val="right"/>
        <w:rPr>
          <w:lang w:val="en-US"/>
        </w:rPr>
      </w:pPr>
      <w:r w:rsidRPr="001C3C86">
        <w:rPr>
          <w:lang w:val="en-US"/>
        </w:rPr>
        <w:t>M. Lankhorst</w:t>
      </w:r>
    </w:p>
    <w:p w:rsidR="007E59CD" w:rsidRPr="001D0A26" w:rsidRDefault="007E59CD" w:rsidP="007E59CD">
      <w:pPr>
        <w:spacing w:after="0"/>
        <w:jc w:val="right"/>
        <w:rPr>
          <w:lang w:val="en-US"/>
        </w:rPr>
      </w:pPr>
      <w:r w:rsidRPr="004A2607">
        <w:rPr>
          <w:lang w:val="en-US"/>
        </w:rPr>
        <w:tab/>
      </w:r>
      <w:r w:rsidRPr="001D0A26">
        <w:rPr>
          <w:lang w:val="en-US"/>
        </w:rPr>
        <w:tab/>
      </w:r>
      <w:r w:rsidRPr="001D0A26">
        <w:rPr>
          <w:lang w:val="en-US"/>
        </w:rPr>
        <w:tab/>
      </w:r>
      <w:r>
        <w:rPr>
          <w:lang w:val="en-US"/>
        </w:rPr>
        <w:t>24 January</w:t>
      </w:r>
      <w:r w:rsidRPr="001D0A26">
        <w:rPr>
          <w:lang w:val="en-US"/>
        </w:rPr>
        <w:t xml:space="preserve"> 201</w:t>
      </w:r>
      <w:r>
        <w:rPr>
          <w:lang w:val="en-US"/>
        </w:rPr>
        <w:t>4</w:t>
      </w:r>
    </w:p>
    <w:p w:rsidR="00D7531E" w:rsidRDefault="00D7531E" w:rsidP="00D7531E">
      <w:pPr>
        <w:spacing w:after="0"/>
        <w:rPr>
          <w:lang w:val="en-US"/>
        </w:rPr>
      </w:pPr>
      <w:r>
        <w:rPr>
          <w:lang w:val="en-US"/>
        </w:rPr>
        <w:br w:type="page"/>
      </w:r>
    </w:p>
    <w:p w:rsidR="00D7531E" w:rsidRDefault="00D7531E" w:rsidP="00D7531E">
      <w:pPr>
        <w:pStyle w:val="ListParagraph"/>
        <w:spacing w:after="0"/>
        <w:ind w:left="0"/>
        <w:jc w:val="both"/>
        <w:rPr>
          <w:sz w:val="28"/>
          <w:szCs w:val="28"/>
          <w:lang w:val="en-US"/>
        </w:rPr>
        <w:sectPr w:rsidR="00D7531E">
          <w:footerReference w:type="default" r:id="rId11"/>
          <w:pgSz w:w="11906" w:h="16838"/>
          <w:pgMar w:top="1417" w:right="1417" w:bottom="1417" w:left="1417" w:header="708" w:footer="708" w:gutter="0"/>
          <w:cols w:space="708"/>
          <w:docGrid w:linePitch="360"/>
        </w:sectPr>
      </w:pPr>
    </w:p>
    <w:sdt>
      <w:sdtPr>
        <w:rPr>
          <w:rFonts w:asciiTheme="minorHAnsi" w:eastAsiaTheme="minorHAnsi" w:hAnsiTheme="minorHAnsi" w:cstheme="minorBidi"/>
          <w:b w:val="0"/>
          <w:bCs w:val="0"/>
          <w:color w:val="auto"/>
          <w:sz w:val="22"/>
          <w:szCs w:val="22"/>
          <w:lang w:val="nl-NL" w:eastAsia="en-US"/>
        </w:rPr>
        <w:id w:val="530686955"/>
        <w:docPartObj>
          <w:docPartGallery w:val="Table of Contents"/>
          <w:docPartUnique/>
        </w:docPartObj>
      </w:sdtPr>
      <w:sdtEndPr>
        <w:rPr>
          <w:noProof/>
        </w:rPr>
      </w:sdtEndPr>
      <w:sdtContent>
        <w:p w:rsidR="00D7531E" w:rsidRDefault="00D7531E" w:rsidP="00D7531E">
          <w:pPr>
            <w:pStyle w:val="TOCHeading"/>
          </w:pPr>
          <w:r>
            <w:t>Contents</w:t>
          </w:r>
        </w:p>
        <w:p w:rsidR="001E78C5" w:rsidRPr="001E78C5" w:rsidRDefault="00D7531E">
          <w:pPr>
            <w:pStyle w:val="TOC1"/>
            <w:rPr>
              <w:rFonts w:asciiTheme="minorHAnsi" w:eastAsiaTheme="minorEastAsia" w:hAnsiTheme="minorHAnsi" w:cstheme="minorBidi"/>
              <w:caps w:val="0"/>
              <w:noProof/>
              <w:szCs w:val="22"/>
              <w:lang w:val="nl-NL" w:eastAsia="nl-NL"/>
            </w:rPr>
          </w:pPr>
          <w:r>
            <w:fldChar w:fldCharType="begin"/>
          </w:r>
          <w:r>
            <w:instrText xml:space="preserve"> TOC \o "1-3" \h \z \u </w:instrText>
          </w:r>
          <w:r>
            <w:fldChar w:fldCharType="separate"/>
          </w:r>
          <w:hyperlink w:anchor="_Toc378340539" w:history="1">
            <w:r w:rsidR="001E78C5" w:rsidRPr="001E78C5">
              <w:rPr>
                <w:rStyle w:val="Hyperlink"/>
                <w:rFonts w:asciiTheme="minorHAnsi" w:hAnsiTheme="minorHAnsi"/>
                <w:noProof/>
                <w:lang w:val="en-US"/>
              </w:rPr>
              <w:t>Executive Summary</w:t>
            </w:r>
            <w:r w:rsidR="001E78C5" w:rsidRPr="001E78C5">
              <w:rPr>
                <w:rFonts w:asciiTheme="minorHAnsi" w:hAnsiTheme="minorHAnsi"/>
                <w:noProof/>
                <w:webHidden/>
              </w:rPr>
              <w:tab/>
            </w:r>
            <w:r w:rsidR="001E78C5" w:rsidRPr="001E78C5">
              <w:rPr>
                <w:rFonts w:asciiTheme="minorHAnsi" w:hAnsiTheme="minorHAnsi"/>
                <w:noProof/>
                <w:webHidden/>
              </w:rPr>
              <w:fldChar w:fldCharType="begin"/>
            </w:r>
            <w:r w:rsidR="001E78C5" w:rsidRPr="001E78C5">
              <w:rPr>
                <w:rFonts w:asciiTheme="minorHAnsi" w:hAnsiTheme="minorHAnsi"/>
                <w:noProof/>
                <w:webHidden/>
              </w:rPr>
              <w:instrText xml:space="preserve"> PAGEREF _Toc378340539 \h </w:instrText>
            </w:r>
            <w:r w:rsidR="001E78C5" w:rsidRPr="001E78C5">
              <w:rPr>
                <w:rFonts w:asciiTheme="minorHAnsi" w:hAnsiTheme="minorHAnsi"/>
                <w:noProof/>
                <w:webHidden/>
              </w:rPr>
            </w:r>
            <w:r w:rsidR="001E78C5" w:rsidRPr="001E78C5">
              <w:rPr>
                <w:rFonts w:asciiTheme="minorHAnsi" w:hAnsiTheme="minorHAnsi"/>
                <w:noProof/>
                <w:webHidden/>
              </w:rPr>
              <w:fldChar w:fldCharType="separate"/>
            </w:r>
            <w:r w:rsidR="006069BC">
              <w:rPr>
                <w:rFonts w:asciiTheme="minorHAnsi" w:hAnsiTheme="minorHAnsi"/>
                <w:noProof/>
                <w:webHidden/>
              </w:rPr>
              <w:t>3</w:t>
            </w:r>
            <w:r w:rsidR="001E78C5" w:rsidRPr="001E78C5">
              <w:rPr>
                <w:rFonts w:asciiTheme="minorHAnsi" w:hAnsiTheme="minorHAnsi"/>
                <w:noProof/>
                <w:webHidden/>
              </w:rPr>
              <w:fldChar w:fldCharType="end"/>
            </w:r>
          </w:hyperlink>
        </w:p>
        <w:p w:rsidR="001E78C5" w:rsidRPr="001E78C5" w:rsidRDefault="007E59CD">
          <w:pPr>
            <w:pStyle w:val="TOC1"/>
            <w:tabs>
              <w:tab w:val="left" w:pos="397"/>
            </w:tabs>
            <w:rPr>
              <w:rFonts w:asciiTheme="minorHAnsi" w:eastAsiaTheme="minorEastAsia" w:hAnsiTheme="minorHAnsi" w:cstheme="minorBidi"/>
              <w:caps w:val="0"/>
              <w:noProof/>
              <w:szCs w:val="22"/>
              <w:lang w:val="nl-NL" w:eastAsia="nl-NL"/>
            </w:rPr>
          </w:pPr>
          <w:hyperlink w:anchor="_Toc378340540" w:history="1">
            <w:r w:rsidR="001E78C5" w:rsidRPr="001E78C5">
              <w:rPr>
                <w:rStyle w:val="Hyperlink"/>
                <w:rFonts w:asciiTheme="minorHAnsi" w:hAnsiTheme="minorHAnsi"/>
                <w:noProof/>
                <w:lang w:val="en-US"/>
              </w:rPr>
              <w:t>1.</w:t>
            </w:r>
            <w:r w:rsidR="001E78C5" w:rsidRPr="001E78C5">
              <w:rPr>
                <w:rFonts w:asciiTheme="minorHAnsi" w:eastAsiaTheme="minorEastAsia" w:hAnsiTheme="minorHAnsi" w:cstheme="minorBidi"/>
                <w:caps w:val="0"/>
                <w:noProof/>
                <w:szCs w:val="22"/>
                <w:lang w:val="nl-NL" w:eastAsia="nl-NL"/>
              </w:rPr>
              <w:tab/>
            </w:r>
            <w:r w:rsidR="001E78C5" w:rsidRPr="001E78C5">
              <w:rPr>
                <w:rStyle w:val="Hyperlink"/>
                <w:rFonts w:asciiTheme="minorHAnsi" w:hAnsiTheme="minorHAnsi"/>
                <w:noProof/>
                <w:lang w:val="en-US"/>
              </w:rPr>
              <w:t>Introduction and reminder of the terms of reference</w:t>
            </w:r>
            <w:r w:rsidR="001E78C5" w:rsidRPr="001E78C5">
              <w:rPr>
                <w:rFonts w:asciiTheme="minorHAnsi" w:hAnsiTheme="minorHAnsi"/>
                <w:noProof/>
                <w:webHidden/>
              </w:rPr>
              <w:tab/>
            </w:r>
            <w:r w:rsidR="001E78C5" w:rsidRPr="001E78C5">
              <w:rPr>
                <w:rFonts w:asciiTheme="minorHAnsi" w:hAnsiTheme="minorHAnsi"/>
                <w:noProof/>
                <w:webHidden/>
              </w:rPr>
              <w:fldChar w:fldCharType="begin"/>
            </w:r>
            <w:r w:rsidR="001E78C5" w:rsidRPr="001E78C5">
              <w:rPr>
                <w:rFonts w:asciiTheme="minorHAnsi" w:hAnsiTheme="minorHAnsi"/>
                <w:noProof/>
                <w:webHidden/>
              </w:rPr>
              <w:instrText xml:space="preserve"> PAGEREF _Toc378340540 \h </w:instrText>
            </w:r>
            <w:r w:rsidR="001E78C5" w:rsidRPr="001E78C5">
              <w:rPr>
                <w:rFonts w:asciiTheme="minorHAnsi" w:hAnsiTheme="minorHAnsi"/>
                <w:noProof/>
                <w:webHidden/>
              </w:rPr>
            </w:r>
            <w:r w:rsidR="001E78C5" w:rsidRPr="001E78C5">
              <w:rPr>
                <w:rFonts w:asciiTheme="minorHAnsi" w:hAnsiTheme="minorHAnsi"/>
                <w:noProof/>
                <w:webHidden/>
              </w:rPr>
              <w:fldChar w:fldCharType="separate"/>
            </w:r>
            <w:r w:rsidR="006069BC">
              <w:rPr>
                <w:rFonts w:asciiTheme="minorHAnsi" w:hAnsiTheme="minorHAnsi"/>
                <w:noProof/>
                <w:webHidden/>
              </w:rPr>
              <w:t>6</w:t>
            </w:r>
            <w:r w:rsidR="001E78C5" w:rsidRPr="001E78C5">
              <w:rPr>
                <w:rFonts w:asciiTheme="minorHAnsi" w:hAnsiTheme="minorHAnsi"/>
                <w:noProof/>
                <w:webHidden/>
              </w:rPr>
              <w:fldChar w:fldCharType="end"/>
            </w:r>
          </w:hyperlink>
        </w:p>
        <w:p w:rsidR="001E78C5" w:rsidRPr="001E78C5" w:rsidRDefault="007E59CD">
          <w:pPr>
            <w:pStyle w:val="TOC1"/>
            <w:tabs>
              <w:tab w:val="left" w:pos="397"/>
            </w:tabs>
            <w:rPr>
              <w:rFonts w:asciiTheme="minorHAnsi" w:eastAsiaTheme="minorEastAsia" w:hAnsiTheme="minorHAnsi" w:cstheme="minorBidi"/>
              <w:caps w:val="0"/>
              <w:noProof/>
              <w:szCs w:val="22"/>
              <w:lang w:val="nl-NL" w:eastAsia="nl-NL"/>
            </w:rPr>
          </w:pPr>
          <w:hyperlink w:anchor="_Toc378340541" w:history="1">
            <w:r w:rsidR="001E78C5" w:rsidRPr="001E78C5">
              <w:rPr>
                <w:rStyle w:val="Hyperlink"/>
                <w:rFonts w:asciiTheme="minorHAnsi" w:hAnsiTheme="minorHAnsi"/>
                <w:noProof/>
                <w:lang w:val="en-US"/>
              </w:rPr>
              <w:t>2.</w:t>
            </w:r>
            <w:r w:rsidR="001E78C5" w:rsidRPr="001E78C5">
              <w:rPr>
                <w:rFonts w:asciiTheme="minorHAnsi" w:eastAsiaTheme="minorEastAsia" w:hAnsiTheme="minorHAnsi" w:cstheme="minorBidi"/>
                <w:caps w:val="0"/>
                <w:noProof/>
                <w:szCs w:val="22"/>
                <w:lang w:val="nl-NL" w:eastAsia="nl-NL"/>
              </w:rPr>
              <w:tab/>
            </w:r>
            <w:r w:rsidR="001E78C5" w:rsidRPr="001E78C5">
              <w:rPr>
                <w:rStyle w:val="Hyperlink"/>
                <w:rFonts w:asciiTheme="minorHAnsi" w:hAnsiTheme="minorHAnsi"/>
                <w:noProof/>
                <w:lang w:val="en-US"/>
              </w:rPr>
              <w:t>Structure of the database</w:t>
            </w:r>
            <w:r w:rsidR="001E78C5" w:rsidRPr="001E78C5">
              <w:rPr>
                <w:rFonts w:asciiTheme="minorHAnsi" w:hAnsiTheme="minorHAnsi"/>
                <w:noProof/>
                <w:webHidden/>
              </w:rPr>
              <w:tab/>
            </w:r>
            <w:r w:rsidR="001E78C5" w:rsidRPr="001E78C5">
              <w:rPr>
                <w:rFonts w:asciiTheme="minorHAnsi" w:hAnsiTheme="minorHAnsi"/>
                <w:noProof/>
                <w:webHidden/>
              </w:rPr>
              <w:fldChar w:fldCharType="begin"/>
            </w:r>
            <w:r w:rsidR="001E78C5" w:rsidRPr="001E78C5">
              <w:rPr>
                <w:rFonts w:asciiTheme="minorHAnsi" w:hAnsiTheme="minorHAnsi"/>
                <w:noProof/>
                <w:webHidden/>
              </w:rPr>
              <w:instrText xml:space="preserve"> PAGEREF _Toc378340541 \h </w:instrText>
            </w:r>
            <w:r w:rsidR="001E78C5" w:rsidRPr="001E78C5">
              <w:rPr>
                <w:rFonts w:asciiTheme="minorHAnsi" w:hAnsiTheme="minorHAnsi"/>
                <w:noProof/>
                <w:webHidden/>
              </w:rPr>
            </w:r>
            <w:r w:rsidR="001E78C5" w:rsidRPr="001E78C5">
              <w:rPr>
                <w:rFonts w:asciiTheme="minorHAnsi" w:hAnsiTheme="minorHAnsi"/>
                <w:noProof/>
                <w:webHidden/>
              </w:rPr>
              <w:fldChar w:fldCharType="separate"/>
            </w:r>
            <w:r w:rsidR="006069BC">
              <w:rPr>
                <w:rFonts w:asciiTheme="minorHAnsi" w:hAnsiTheme="minorHAnsi"/>
                <w:noProof/>
                <w:webHidden/>
              </w:rPr>
              <w:t>7</w:t>
            </w:r>
            <w:r w:rsidR="001E78C5" w:rsidRPr="001E78C5">
              <w:rPr>
                <w:rFonts w:asciiTheme="minorHAnsi" w:hAnsiTheme="minorHAnsi"/>
                <w:noProof/>
                <w:webHidden/>
              </w:rPr>
              <w:fldChar w:fldCharType="end"/>
            </w:r>
          </w:hyperlink>
        </w:p>
        <w:p w:rsidR="001E78C5" w:rsidRPr="001E78C5" w:rsidRDefault="007E59CD">
          <w:pPr>
            <w:pStyle w:val="TOC2"/>
            <w:tabs>
              <w:tab w:val="left" w:pos="794"/>
            </w:tabs>
            <w:rPr>
              <w:rFonts w:asciiTheme="minorHAnsi" w:eastAsiaTheme="minorEastAsia" w:hAnsiTheme="minorHAnsi" w:cstheme="minorBidi"/>
              <w:noProof/>
              <w:szCs w:val="22"/>
              <w:lang w:val="nl-NL" w:eastAsia="nl-NL"/>
            </w:rPr>
          </w:pPr>
          <w:hyperlink w:anchor="_Toc378340542" w:history="1">
            <w:r w:rsidR="001E78C5" w:rsidRPr="001E78C5">
              <w:rPr>
                <w:rStyle w:val="Hyperlink"/>
                <w:rFonts w:asciiTheme="minorHAnsi" w:hAnsiTheme="minorHAnsi"/>
                <w:noProof/>
                <w:lang w:val="en-US"/>
              </w:rPr>
              <w:t>2.1</w:t>
            </w:r>
            <w:r w:rsidR="001E78C5" w:rsidRPr="001E78C5">
              <w:rPr>
                <w:rFonts w:asciiTheme="minorHAnsi" w:eastAsiaTheme="minorEastAsia" w:hAnsiTheme="minorHAnsi" w:cstheme="minorBidi"/>
                <w:noProof/>
                <w:szCs w:val="22"/>
                <w:lang w:val="nl-NL" w:eastAsia="nl-NL"/>
              </w:rPr>
              <w:tab/>
            </w:r>
            <w:r w:rsidR="001E78C5" w:rsidRPr="001E78C5">
              <w:rPr>
                <w:rStyle w:val="Hyperlink"/>
                <w:rFonts w:asciiTheme="minorHAnsi" w:hAnsiTheme="minorHAnsi"/>
                <w:noProof/>
                <w:lang w:val="en-US"/>
              </w:rPr>
              <w:t>Work done to restructure the database</w:t>
            </w:r>
            <w:r w:rsidR="001E78C5" w:rsidRPr="001E78C5">
              <w:rPr>
                <w:rFonts w:asciiTheme="minorHAnsi" w:hAnsiTheme="minorHAnsi"/>
                <w:noProof/>
                <w:webHidden/>
              </w:rPr>
              <w:tab/>
            </w:r>
            <w:r w:rsidR="001E78C5" w:rsidRPr="001E78C5">
              <w:rPr>
                <w:rFonts w:asciiTheme="minorHAnsi" w:hAnsiTheme="minorHAnsi"/>
                <w:noProof/>
                <w:webHidden/>
              </w:rPr>
              <w:fldChar w:fldCharType="begin"/>
            </w:r>
            <w:r w:rsidR="001E78C5" w:rsidRPr="001E78C5">
              <w:rPr>
                <w:rFonts w:asciiTheme="minorHAnsi" w:hAnsiTheme="minorHAnsi"/>
                <w:noProof/>
                <w:webHidden/>
              </w:rPr>
              <w:instrText xml:space="preserve"> PAGEREF _Toc378340542 \h </w:instrText>
            </w:r>
            <w:r w:rsidR="001E78C5" w:rsidRPr="001E78C5">
              <w:rPr>
                <w:rFonts w:asciiTheme="minorHAnsi" w:hAnsiTheme="minorHAnsi"/>
                <w:noProof/>
                <w:webHidden/>
              </w:rPr>
            </w:r>
            <w:r w:rsidR="001E78C5" w:rsidRPr="001E78C5">
              <w:rPr>
                <w:rFonts w:asciiTheme="minorHAnsi" w:hAnsiTheme="minorHAnsi"/>
                <w:noProof/>
                <w:webHidden/>
              </w:rPr>
              <w:fldChar w:fldCharType="separate"/>
            </w:r>
            <w:r w:rsidR="006069BC">
              <w:rPr>
                <w:rFonts w:asciiTheme="minorHAnsi" w:hAnsiTheme="minorHAnsi"/>
                <w:noProof/>
                <w:webHidden/>
              </w:rPr>
              <w:t>7</w:t>
            </w:r>
            <w:r w:rsidR="001E78C5" w:rsidRPr="001E78C5">
              <w:rPr>
                <w:rFonts w:asciiTheme="minorHAnsi" w:hAnsiTheme="minorHAnsi"/>
                <w:noProof/>
                <w:webHidden/>
              </w:rPr>
              <w:fldChar w:fldCharType="end"/>
            </w:r>
          </w:hyperlink>
        </w:p>
        <w:p w:rsidR="001E78C5" w:rsidRPr="001E78C5" w:rsidRDefault="007E59CD">
          <w:pPr>
            <w:pStyle w:val="TOC2"/>
            <w:tabs>
              <w:tab w:val="left" w:pos="794"/>
            </w:tabs>
            <w:rPr>
              <w:rFonts w:asciiTheme="minorHAnsi" w:eastAsiaTheme="minorEastAsia" w:hAnsiTheme="minorHAnsi" w:cstheme="minorBidi"/>
              <w:noProof/>
              <w:szCs w:val="22"/>
              <w:lang w:val="nl-NL" w:eastAsia="nl-NL"/>
            </w:rPr>
          </w:pPr>
          <w:hyperlink w:anchor="_Toc378340543" w:history="1">
            <w:r w:rsidR="001E78C5" w:rsidRPr="001E78C5">
              <w:rPr>
                <w:rStyle w:val="Hyperlink"/>
                <w:rFonts w:asciiTheme="minorHAnsi" w:hAnsiTheme="minorHAnsi"/>
                <w:noProof/>
                <w:lang w:val="en-US"/>
              </w:rPr>
              <w:t>2.2</w:t>
            </w:r>
            <w:r w:rsidR="001E78C5" w:rsidRPr="001E78C5">
              <w:rPr>
                <w:rFonts w:asciiTheme="minorHAnsi" w:eastAsiaTheme="minorEastAsia" w:hAnsiTheme="minorHAnsi" w:cstheme="minorBidi"/>
                <w:noProof/>
                <w:szCs w:val="22"/>
                <w:lang w:val="nl-NL" w:eastAsia="nl-NL"/>
              </w:rPr>
              <w:tab/>
            </w:r>
            <w:r w:rsidR="001E78C5" w:rsidRPr="001E78C5">
              <w:rPr>
                <w:rStyle w:val="Hyperlink"/>
                <w:rFonts w:asciiTheme="minorHAnsi" w:hAnsiTheme="minorHAnsi"/>
                <w:noProof/>
                <w:lang w:val="en-US"/>
              </w:rPr>
              <w:t>Remaining shortcomings in the structure of the database</w:t>
            </w:r>
            <w:r w:rsidR="001E78C5" w:rsidRPr="001E78C5">
              <w:rPr>
                <w:rFonts w:asciiTheme="minorHAnsi" w:hAnsiTheme="minorHAnsi"/>
                <w:noProof/>
                <w:webHidden/>
              </w:rPr>
              <w:tab/>
            </w:r>
            <w:r w:rsidR="001E78C5" w:rsidRPr="001E78C5">
              <w:rPr>
                <w:rFonts w:asciiTheme="minorHAnsi" w:hAnsiTheme="minorHAnsi"/>
                <w:noProof/>
                <w:webHidden/>
              </w:rPr>
              <w:fldChar w:fldCharType="begin"/>
            </w:r>
            <w:r w:rsidR="001E78C5" w:rsidRPr="001E78C5">
              <w:rPr>
                <w:rFonts w:asciiTheme="minorHAnsi" w:hAnsiTheme="minorHAnsi"/>
                <w:noProof/>
                <w:webHidden/>
              </w:rPr>
              <w:instrText xml:space="preserve"> PAGEREF _Toc378340543 \h </w:instrText>
            </w:r>
            <w:r w:rsidR="001E78C5" w:rsidRPr="001E78C5">
              <w:rPr>
                <w:rFonts w:asciiTheme="minorHAnsi" w:hAnsiTheme="minorHAnsi"/>
                <w:noProof/>
                <w:webHidden/>
              </w:rPr>
            </w:r>
            <w:r w:rsidR="001E78C5" w:rsidRPr="001E78C5">
              <w:rPr>
                <w:rFonts w:asciiTheme="minorHAnsi" w:hAnsiTheme="minorHAnsi"/>
                <w:noProof/>
                <w:webHidden/>
              </w:rPr>
              <w:fldChar w:fldCharType="separate"/>
            </w:r>
            <w:r w:rsidR="006069BC">
              <w:rPr>
                <w:rFonts w:asciiTheme="minorHAnsi" w:hAnsiTheme="minorHAnsi"/>
                <w:noProof/>
                <w:webHidden/>
              </w:rPr>
              <w:t>9</w:t>
            </w:r>
            <w:r w:rsidR="001E78C5" w:rsidRPr="001E78C5">
              <w:rPr>
                <w:rFonts w:asciiTheme="minorHAnsi" w:hAnsiTheme="minorHAnsi"/>
                <w:noProof/>
                <w:webHidden/>
              </w:rPr>
              <w:fldChar w:fldCharType="end"/>
            </w:r>
          </w:hyperlink>
        </w:p>
        <w:p w:rsidR="001E78C5" w:rsidRPr="001E78C5" w:rsidRDefault="007E59CD">
          <w:pPr>
            <w:pStyle w:val="TOC1"/>
            <w:tabs>
              <w:tab w:val="left" w:pos="397"/>
            </w:tabs>
            <w:rPr>
              <w:rFonts w:asciiTheme="minorHAnsi" w:eastAsiaTheme="minorEastAsia" w:hAnsiTheme="minorHAnsi" w:cstheme="minorBidi"/>
              <w:caps w:val="0"/>
              <w:noProof/>
              <w:szCs w:val="22"/>
              <w:lang w:val="nl-NL" w:eastAsia="nl-NL"/>
            </w:rPr>
          </w:pPr>
          <w:hyperlink w:anchor="_Toc378340544" w:history="1">
            <w:r w:rsidR="001E78C5" w:rsidRPr="001E78C5">
              <w:rPr>
                <w:rStyle w:val="Hyperlink"/>
                <w:rFonts w:asciiTheme="minorHAnsi" w:hAnsiTheme="minorHAnsi"/>
                <w:noProof/>
                <w:lang w:val="en-US"/>
              </w:rPr>
              <w:t>3.</w:t>
            </w:r>
            <w:r w:rsidR="001E78C5" w:rsidRPr="001E78C5">
              <w:rPr>
                <w:rFonts w:asciiTheme="minorHAnsi" w:eastAsiaTheme="minorEastAsia" w:hAnsiTheme="minorHAnsi" w:cstheme="minorBidi"/>
                <w:caps w:val="0"/>
                <w:noProof/>
                <w:szCs w:val="22"/>
                <w:lang w:val="nl-NL" w:eastAsia="nl-NL"/>
              </w:rPr>
              <w:tab/>
            </w:r>
            <w:r w:rsidR="001E78C5" w:rsidRPr="001E78C5">
              <w:rPr>
                <w:rStyle w:val="Hyperlink"/>
                <w:rFonts w:asciiTheme="minorHAnsi" w:hAnsiTheme="minorHAnsi"/>
                <w:noProof/>
                <w:lang w:val="en-US"/>
              </w:rPr>
              <w:t>Content of the database</w:t>
            </w:r>
            <w:r w:rsidR="001E78C5" w:rsidRPr="001E78C5">
              <w:rPr>
                <w:rFonts w:asciiTheme="minorHAnsi" w:hAnsiTheme="minorHAnsi"/>
                <w:noProof/>
                <w:webHidden/>
              </w:rPr>
              <w:tab/>
            </w:r>
            <w:r w:rsidR="001E78C5" w:rsidRPr="001E78C5">
              <w:rPr>
                <w:rFonts w:asciiTheme="minorHAnsi" w:hAnsiTheme="minorHAnsi"/>
                <w:noProof/>
                <w:webHidden/>
              </w:rPr>
              <w:fldChar w:fldCharType="begin"/>
            </w:r>
            <w:r w:rsidR="001E78C5" w:rsidRPr="001E78C5">
              <w:rPr>
                <w:rFonts w:asciiTheme="minorHAnsi" w:hAnsiTheme="minorHAnsi"/>
                <w:noProof/>
                <w:webHidden/>
              </w:rPr>
              <w:instrText xml:space="preserve"> PAGEREF _Toc378340544 \h </w:instrText>
            </w:r>
            <w:r w:rsidR="001E78C5" w:rsidRPr="001E78C5">
              <w:rPr>
                <w:rFonts w:asciiTheme="minorHAnsi" w:hAnsiTheme="minorHAnsi"/>
                <w:noProof/>
                <w:webHidden/>
              </w:rPr>
            </w:r>
            <w:r w:rsidR="001E78C5" w:rsidRPr="001E78C5">
              <w:rPr>
                <w:rFonts w:asciiTheme="minorHAnsi" w:hAnsiTheme="minorHAnsi"/>
                <w:noProof/>
                <w:webHidden/>
              </w:rPr>
              <w:fldChar w:fldCharType="separate"/>
            </w:r>
            <w:r w:rsidR="006069BC">
              <w:rPr>
                <w:rFonts w:asciiTheme="minorHAnsi" w:hAnsiTheme="minorHAnsi"/>
                <w:noProof/>
                <w:webHidden/>
              </w:rPr>
              <w:t>10</w:t>
            </w:r>
            <w:r w:rsidR="001E78C5" w:rsidRPr="001E78C5">
              <w:rPr>
                <w:rFonts w:asciiTheme="minorHAnsi" w:hAnsiTheme="minorHAnsi"/>
                <w:noProof/>
                <w:webHidden/>
              </w:rPr>
              <w:fldChar w:fldCharType="end"/>
            </w:r>
          </w:hyperlink>
        </w:p>
        <w:p w:rsidR="001E78C5" w:rsidRPr="001E78C5" w:rsidRDefault="007E59CD">
          <w:pPr>
            <w:pStyle w:val="TOC2"/>
            <w:tabs>
              <w:tab w:val="left" w:pos="794"/>
            </w:tabs>
            <w:rPr>
              <w:rFonts w:asciiTheme="minorHAnsi" w:eastAsiaTheme="minorEastAsia" w:hAnsiTheme="minorHAnsi" w:cstheme="minorBidi"/>
              <w:noProof/>
              <w:szCs w:val="22"/>
              <w:lang w:val="nl-NL" w:eastAsia="nl-NL"/>
            </w:rPr>
          </w:pPr>
          <w:hyperlink w:anchor="_Toc378340545" w:history="1">
            <w:r w:rsidR="001E78C5" w:rsidRPr="001E78C5">
              <w:rPr>
                <w:rStyle w:val="Hyperlink"/>
                <w:rFonts w:asciiTheme="minorHAnsi" w:hAnsiTheme="minorHAnsi"/>
                <w:noProof/>
                <w:lang w:val="en-US"/>
              </w:rPr>
              <w:t>3.1</w:t>
            </w:r>
            <w:r w:rsidR="001E78C5" w:rsidRPr="001E78C5">
              <w:rPr>
                <w:rFonts w:asciiTheme="minorHAnsi" w:eastAsiaTheme="minorEastAsia" w:hAnsiTheme="minorHAnsi" w:cstheme="minorBidi"/>
                <w:noProof/>
                <w:szCs w:val="22"/>
                <w:lang w:val="nl-NL" w:eastAsia="nl-NL"/>
              </w:rPr>
              <w:tab/>
            </w:r>
            <w:r w:rsidR="001E78C5" w:rsidRPr="001E78C5">
              <w:rPr>
                <w:rStyle w:val="Hyperlink"/>
                <w:rFonts w:asciiTheme="minorHAnsi" w:hAnsiTheme="minorHAnsi"/>
                <w:noProof/>
                <w:lang w:val="en-US"/>
              </w:rPr>
              <w:t>Work done to collect additional data</w:t>
            </w:r>
            <w:r w:rsidR="001E78C5" w:rsidRPr="001E78C5">
              <w:rPr>
                <w:rFonts w:asciiTheme="minorHAnsi" w:hAnsiTheme="minorHAnsi"/>
                <w:noProof/>
                <w:webHidden/>
              </w:rPr>
              <w:tab/>
            </w:r>
            <w:r w:rsidR="001E78C5" w:rsidRPr="001E78C5">
              <w:rPr>
                <w:rFonts w:asciiTheme="minorHAnsi" w:hAnsiTheme="minorHAnsi"/>
                <w:noProof/>
                <w:webHidden/>
              </w:rPr>
              <w:fldChar w:fldCharType="begin"/>
            </w:r>
            <w:r w:rsidR="001E78C5" w:rsidRPr="001E78C5">
              <w:rPr>
                <w:rFonts w:asciiTheme="minorHAnsi" w:hAnsiTheme="minorHAnsi"/>
                <w:noProof/>
                <w:webHidden/>
              </w:rPr>
              <w:instrText xml:space="preserve"> PAGEREF _Toc378340545 \h </w:instrText>
            </w:r>
            <w:r w:rsidR="001E78C5" w:rsidRPr="001E78C5">
              <w:rPr>
                <w:rFonts w:asciiTheme="minorHAnsi" w:hAnsiTheme="minorHAnsi"/>
                <w:noProof/>
                <w:webHidden/>
              </w:rPr>
            </w:r>
            <w:r w:rsidR="001E78C5" w:rsidRPr="001E78C5">
              <w:rPr>
                <w:rFonts w:asciiTheme="minorHAnsi" w:hAnsiTheme="minorHAnsi"/>
                <w:noProof/>
                <w:webHidden/>
              </w:rPr>
              <w:fldChar w:fldCharType="separate"/>
            </w:r>
            <w:r w:rsidR="006069BC">
              <w:rPr>
                <w:rFonts w:asciiTheme="minorHAnsi" w:hAnsiTheme="minorHAnsi"/>
                <w:noProof/>
                <w:webHidden/>
              </w:rPr>
              <w:t>10</w:t>
            </w:r>
            <w:r w:rsidR="001E78C5" w:rsidRPr="001E78C5">
              <w:rPr>
                <w:rFonts w:asciiTheme="minorHAnsi" w:hAnsiTheme="minorHAnsi"/>
                <w:noProof/>
                <w:webHidden/>
              </w:rPr>
              <w:fldChar w:fldCharType="end"/>
            </w:r>
          </w:hyperlink>
        </w:p>
        <w:p w:rsidR="001E78C5" w:rsidRPr="001E78C5" w:rsidRDefault="007E59CD">
          <w:pPr>
            <w:pStyle w:val="TOC2"/>
            <w:tabs>
              <w:tab w:val="left" w:pos="794"/>
            </w:tabs>
            <w:rPr>
              <w:rFonts w:asciiTheme="minorHAnsi" w:eastAsiaTheme="minorEastAsia" w:hAnsiTheme="minorHAnsi" w:cstheme="minorBidi"/>
              <w:noProof/>
              <w:szCs w:val="22"/>
              <w:lang w:val="nl-NL" w:eastAsia="nl-NL"/>
            </w:rPr>
          </w:pPr>
          <w:hyperlink w:anchor="_Toc378340546" w:history="1">
            <w:r w:rsidR="001E78C5" w:rsidRPr="001E78C5">
              <w:rPr>
                <w:rStyle w:val="Hyperlink"/>
                <w:rFonts w:asciiTheme="minorHAnsi" w:hAnsiTheme="minorHAnsi"/>
                <w:noProof/>
                <w:lang w:val="en-US"/>
              </w:rPr>
              <w:t>3.2</w:t>
            </w:r>
            <w:r w:rsidR="001E78C5" w:rsidRPr="001E78C5">
              <w:rPr>
                <w:rFonts w:asciiTheme="minorHAnsi" w:eastAsiaTheme="minorEastAsia" w:hAnsiTheme="minorHAnsi" w:cstheme="minorBidi"/>
                <w:noProof/>
                <w:szCs w:val="22"/>
                <w:lang w:val="nl-NL" w:eastAsia="nl-NL"/>
              </w:rPr>
              <w:tab/>
            </w:r>
            <w:r w:rsidR="001E78C5" w:rsidRPr="001E78C5">
              <w:rPr>
                <w:rStyle w:val="Hyperlink"/>
                <w:rFonts w:asciiTheme="minorHAnsi" w:hAnsiTheme="minorHAnsi"/>
                <w:noProof/>
                <w:lang w:val="en-US"/>
              </w:rPr>
              <w:t>Remaining gaps in the data</w:t>
            </w:r>
            <w:r w:rsidR="001E78C5" w:rsidRPr="001E78C5">
              <w:rPr>
                <w:rFonts w:asciiTheme="minorHAnsi" w:hAnsiTheme="minorHAnsi"/>
                <w:noProof/>
                <w:webHidden/>
              </w:rPr>
              <w:tab/>
            </w:r>
            <w:r w:rsidR="001E78C5" w:rsidRPr="001E78C5">
              <w:rPr>
                <w:rFonts w:asciiTheme="minorHAnsi" w:hAnsiTheme="minorHAnsi"/>
                <w:noProof/>
                <w:webHidden/>
              </w:rPr>
              <w:fldChar w:fldCharType="begin"/>
            </w:r>
            <w:r w:rsidR="001E78C5" w:rsidRPr="001E78C5">
              <w:rPr>
                <w:rFonts w:asciiTheme="minorHAnsi" w:hAnsiTheme="minorHAnsi"/>
                <w:noProof/>
                <w:webHidden/>
              </w:rPr>
              <w:instrText xml:space="preserve"> PAGEREF _Toc378340546 \h </w:instrText>
            </w:r>
            <w:r w:rsidR="001E78C5" w:rsidRPr="001E78C5">
              <w:rPr>
                <w:rFonts w:asciiTheme="minorHAnsi" w:hAnsiTheme="minorHAnsi"/>
                <w:noProof/>
                <w:webHidden/>
              </w:rPr>
            </w:r>
            <w:r w:rsidR="001E78C5" w:rsidRPr="001E78C5">
              <w:rPr>
                <w:rFonts w:asciiTheme="minorHAnsi" w:hAnsiTheme="minorHAnsi"/>
                <w:noProof/>
                <w:webHidden/>
              </w:rPr>
              <w:fldChar w:fldCharType="separate"/>
            </w:r>
            <w:r w:rsidR="006069BC">
              <w:rPr>
                <w:rFonts w:asciiTheme="minorHAnsi" w:hAnsiTheme="minorHAnsi"/>
                <w:noProof/>
                <w:webHidden/>
              </w:rPr>
              <w:t>12</w:t>
            </w:r>
            <w:r w:rsidR="001E78C5" w:rsidRPr="001E78C5">
              <w:rPr>
                <w:rFonts w:asciiTheme="minorHAnsi" w:hAnsiTheme="minorHAnsi"/>
                <w:noProof/>
                <w:webHidden/>
              </w:rPr>
              <w:fldChar w:fldCharType="end"/>
            </w:r>
          </w:hyperlink>
        </w:p>
        <w:p w:rsidR="001E78C5" w:rsidRPr="001E78C5" w:rsidRDefault="007E59CD">
          <w:pPr>
            <w:pStyle w:val="TOC1"/>
            <w:tabs>
              <w:tab w:val="left" w:pos="397"/>
            </w:tabs>
            <w:rPr>
              <w:rFonts w:asciiTheme="minorHAnsi" w:eastAsiaTheme="minorEastAsia" w:hAnsiTheme="minorHAnsi" w:cstheme="minorBidi"/>
              <w:caps w:val="0"/>
              <w:noProof/>
              <w:szCs w:val="22"/>
              <w:lang w:val="nl-NL" w:eastAsia="nl-NL"/>
            </w:rPr>
          </w:pPr>
          <w:hyperlink w:anchor="_Toc378340547" w:history="1">
            <w:r w:rsidR="001E78C5" w:rsidRPr="001E78C5">
              <w:rPr>
                <w:rStyle w:val="Hyperlink"/>
                <w:rFonts w:asciiTheme="minorHAnsi" w:hAnsiTheme="minorHAnsi"/>
                <w:noProof/>
                <w:lang w:val="en-US"/>
              </w:rPr>
              <w:t>4.</w:t>
            </w:r>
            <w:r w:rsidR="001E78C5" w:rsidRPr="001E78C5">
              <w:rPr>
                <w:rFonts w:asciiTheme="minorHAnsi" w:eastAsiaTheme="minorEastAsia" w:hAnsiTheme="minorHAnsi" w:cstheme="minorBidi"/>
                <w:caps w:val="0"/>
                <w:noProof/>
                <w:szCs w:val="22"/>
                <w:lang w:val="nl-NL" w:eastAsia="nl-NL"/>
              </w:rPr>
              <w:tab/>
            </w:r>
            <w:r w:rsidR="001E78C5" w:rsidRPr="001E78C5">
              <w:rPr>
                <w:rStyle w:val="Hyperlink"/>
                <w:rFonts w:asciiTheme="minorHAnsi" w:hAnsiTheme="minorHAnsi"/>
                <w:noProof/>
                <w:lang w:val="en-US"/>
              </w:rPr>
              <w:t>Identifying theories of change</w:t>
            </w:r>
            <w:r w:rsidR="001E78C5" w:rsidRPr="001E78C5">
              <w:rPr>
                <w:rFonts w:asciiTheme="minorHAnsi" w:hAnsiTheme="minorHAnsi"/>
                <w:noProof/>
                <w:webHidden/>
              </w:rPr>
              <w:tab/>
            </w:r>
            <w:r w:rsidR="001E78C5" w:rsidRPr="001E78C5">
              <w:rPr>
                <w:rFonts w:asciiTheme="minorHAnsi" w:hAnsiTheme="minorHAnsi"/>
                <w:noProof/>
                <w:webHidden/>
              </w:rPr>
              <w:fldChar w:fldCharType="begin"/>
            </w:r>
            <w:r w:rsidR="001E78C5" w:rsidRPr="001E78C5">
              <w:rPr>
                <w:rFonts w:asciiTheme="minorHAnsi" w:hAnsiTheme="minorHAnsi"/>
                <w:noProof/>
                <w:webHidden/>
              </w:rPr>
              <w:instrText xml:space="preserve"> PAGEREF _Toc378340547 \h </w:instrText>
            </w:r>
            <w:r w:rsidR="001E78C5" w:rsidRPr="001E78C5">
              <w:rPr>
                <w:rFonts w:asciiTheme="minorHAnsi" w:hAnsiTheme="minorHAnsi"/>
                <w:noProof/>
                <w:webHidden/>
              </w:rPr>
            </w:r>
            <w:r w:rsidR="001E78C5" w:rsidRPr="001E78C5">
              <w:rPr>
                <w:rFonts w:asciiTheme="minorHAnsi" w:hAnsiTheme="minorHAnsi"/>
                <w:noProof/>
                <w:webHidden/>
              </w:rPr>
              <w:fldChar w:fldCharType="separate"/>
            </w:r>
            <w:r w:rsidR="006069BC">
              <w:rPr>
                <w:rFonts w:asciiTheme="minorHAnsi" w:hAnsiTheme="minorHAnsi"/>
                <w:noProof/>
                <w:webHidden/>
              </w:rPr>
              <w:t>13</w:t>
            </w:r>
            <w:r w:rsidR="001E78C5" w:rsidRPr="001E78C5">
              <w:rPr>
                <w:rFonts w:asciiTheme="minorHAnsi" w:hAnsiTheme="minorHAnsi"/>
                <w:noProof/>
                <w:webHidden/>
              </w:rPr>
              <w:fldChar w:fldCharType="end"/>
            </w:r>
          </w:hyperlink>
        </w:p>
        <w:p w:rsidR="001E78C5" w:rsidRPr="001E78C5" w:rsidRDefault="007E59CD">
          <w:pPr>
            <w:pStyle w:val="TOC2"/>
            <w:tabs>
              <w:tab w:val="left" w:pos="794"/>
            </w:tabs>
            <w:rPr>
              <w:rFonts w:asciiTheme="minorHAnsi" w:eastAsiaTheme="minorEastAsia" w:hAnsiTheme="minorHAnsi" w:cstheme="minorBidi"/>
              <w:noProof/>
              <w:szCs w:val="22"/>
              <w:lang w:val="nl-NL" w:eastAsia="nl-NL"/>
            </w:rPr>
          </w:pPr>
          <w:hyperlink w:anchor="_Toc378340548" w:history="1">
            <w:r w:rsidR="001E78C5" w:rsidRPr="001E78C5">
              <w:rPr>
                <w:rStyle w:val="Hyperlink"/>
                <w:rFonts w:asciiTheme="minorHAnsi" w:hAnsiTheme="minorHAnsi"/>
                <w:noProof/>
                <w:lang w:val="en-US"/>
              </w:rPr>
              <w:t xml:space="preserve">4.1 </w:t>
            </w:r>
            <w:r w:rsidR="001E78C5" w:rsidRPr="001E78C5">
              <w:rPr>
                <w:rFonts w:asciiTheme="minorHAnsi" w:eastAsiaTheme="minorEastAsia" w:hAnsiTheme="minorHAnsi" w:cstheme="minorBidi"/>
                <w:noProof/>
                <w:szCs w:val="22"/>
                <w:lang w:val="nl-NL" w:eastAsia="nl-NL"/>
              </w:rPr>
              <w:tab/>
            </w:r>
            <w:r w:rsidR="001E78C5" w:rsidRPr="001E78C5">
              <w:rPr>
                <w:rStyle w:val="Hyperlink"/>
                <w:rFonts w:asciiTheme="minorHAnsi" w:hAnsiTheme="minorHAnsi"/>
                <w:noProof/>
                <w:lang w:val="en-US"/>
              </w:rPr>
              <w:t>Definition and approach</w:t>
            </w:r>
            <w:r w:rsidR="001E78C5" w:rsidRPr="001E78C5">
              <w:rPr>
                <w:rFonts w:asciiTheme="minorHAnsi" w:hAnsiTheme="minorHAnsi"/>
                <w:noProof/>
                <w:webHidden/>
              </w:rPr>
              <w:tab/>
            </w:r>
            <w:r w:rsidR="001E78C5" w:rsidRPr="001E78C5">
              <w:rPr>
                <w:rFonts w:asciiTheme="minorHAnsi" w:hAnsiTheme="minorHAnsi"/>
                <w:noProof/>
                <w:webHidden/>
              </w:rPr>
              <w:fldChar w:fldCharType="begin"/>
            </w:r>
            <w:r w:rsidR="001E78C5" w:rsidRPr="001E78C5">
              <w:rPr>
                <w:rFonts w:asciiTheme="minorHAnsi" w:hAnsiTheme="minorHAnsi"/>
                <w:noProof/>
                <w:webHidden/>
              </w:rPr>
              <w:instrText xml:space="preserve"> PAGEREF _Toc378340548 \h </w:instrText>
            </w:r>
            <w:r w:rsidR="001E78C5" w:rsidRPr="001E78C5">
              <w:rPr>
                <w:rFonts w:asciiTheme="minorHAnsi" w:hAnsiTheme="minorHAnsi"/>
                <w:noProof/>
                <w:webHidden/>
              </w:rPr>
            </w:r>
            <w:r w:rsidR="001E78C5" w:rsidRPr="001E78C5">
              <w:rPr>
                <w:rFonts w:asciiTheme="minorHAnsi" w:hAnsiTheme="minorHAnsi"/>
                <w:noProof/>
                <w:webHidden/>
              </w:rPr>
              <w:fldChar w:fldCharType="separate"/>
            </w:r>
            <w:r w:rsidR="006069BC">
              <w:rPr>
                <w:rFonts w:asciiTheme="minorHAnsi" w:hAnsiTheme="minorHAnsi"/>
                <w:noProof/>
                <w:webHidden/>
              </w:rPr>
              <w:t>13</w:t>
            </w:r>
            <w:r w:rsidR="001E78C5" w:rsidRPr="001E78C5">
              <w:rPr>
                <w:rFonts w:asciiTheme="minorHAnsi" w:hAnsiTheme="minorHAnsi"/>
                <w:noProof/>
                <w:webHidden/>
              </w:rPr>
              <w:fldChar w:fldCharType="end"/>
            </w:r>
          </w:hyperlink>
        </w:p>
        <w:p w:rsidR="001E78C5" w:rsidRPr="001E78C5" w:rsidRDefault="007E59CD">
          <w:pPr>
            <w:pStyle w:val="TOC2"/>
            <w:tabs>
              <w:tab w:val="left" w:pos="794"/>
            </w:tabs>
            <w:rPr>
              <w:rFonts w:asciiTheme="minorHAnsi" w:eastAsiaTheme="minorEastAsia" w:hAnsiTheme="minorHAnsi" w:cstheme="minorBidi"/>
              <w:noProof/>
              <w:szCs w:val="22"/>
              <w:lang w:val="nl-NL" w:eastAsia="nl-NL"/>
            </w:rPr>
          </w:pPr>
          <w:hyperlink w:anchor="_Toc378340549" w:history="1">
            <w:r w:rsidR="001E78C5" w:rsidRPr="001E78C5">
              <w:rPr>
                <w:rStyle w:val="Hyperlink"/>
                <w:rFonts w:asciiTheme="minorHAnsi" w:hAnsiTheme="minorHAnsi"/>
                <w:noProof/>
                <w:lang w:val="en-US"/>
              </w:rPr>
              <w:t xml:space="preserve">4.2 </w:t>
            </w:r>
            <w:r w:rsidR="001E78C5" w:rsidRPr="001E78C5">
              <w:rPr>
                <w:rFonts w:asciiTheme="minorHAnsi" w:eastAsiaTheme="minorEastAsia" w:hAnsiTheme="minorHAnsi" w:cstheme="minorBidi"/>
                <w:noProof/>
                <w:szCs w:val="22"/>
                <w:lang w:val="nl-NL" w:eastAsia="nl-NL"/>
              </w:rPr>
              <w:tab/>
            </w:r>
            <w:r w:rsidR="001E78C5" w:rsidRPr="001E78C5">
              <w:rPr>
                <w:rStyle w:val="Hyperlink"/>
                <w:rFonts w:asciiTheme="minorHAnsi" w:hAnsiTheme="minorHAnsi"/>
                <w:noProof/>
                <w:lang w:val="en-US"/>
              </w:rPr>
              <w:t>Two overarching clusters</w:t>
            </w:r>
            <w:r w:rsidR="001E78C5" w:rsidRPr="001E78C5">
              <w:rPr>
                <w:rFonts w:asciiTheme="minorHAnsi" w:hAnsiTheme="minorHAnsi"/>
                <w:noProof/>
                <w:webHidden/>
              </w:rPr>
              <w:tab/>
            </w:r>
            <w:r w:rsidR="001E78C5" w:rsidRPr="001E78C5">
              <w:rPr>
                <w:rFonts w:asciiTheme="minorHAnsi" w:hAnsiTheme="minorHAnsi"/>
                <w:noProof/>
                <w:webHidden/>
              </w:rPr>
              <w:fldChar w:fldCharType="begin"/>
            </w:r>
            <w:r w:rsidR="001E78C5" w:rsidRPr="001E78C5">
              <w:rPr>
                <w:rFonts w:asciiTheme="minorHAnsi" w:hAnsiTheme="minorHAnsi"/>
                <w:noProof/>
                <w:webHidden/>
              </w:rPr>
              <w:instrText xml:space="preserve"> PAGEREF _Toc378340549 \h </w:instrText>
            </w:r>
            <w:r w:rsidR="001E78C5" w:rsidRPr="001E78C5">
              <w:rPr>
                <w:rFonts w:asciiTheme="minorHAnsi" w:hAnsiTheme="minorHAnsi"/>
                <w:noProof/>
                <w:webHidden/>
              </w:rPr>
            </w:r>
            <w:r w:rsidR="001E78C5" w:rsidRPr="001E78C5">
              <w:rPr>
                <w:rFonts w:asciiTheme="minorHAnsi" w:hAnsiTheme="minorHAnsi"/>
                <w:noProof/>
                <w:webHidden/>
              </w:rPr>
              <w:fldChar w:fldCharType="separate"/>
            </w:r>
            <w:r w:rsidR="006069BC">
              <w:rPr>
                <w:rFonts w:asciiTheme="minorHAnsi" w:hAnsiTheme="minorHAnsi"/>
                <w:noProof/>
                <w:webHidden/>
              </w:rPr>
              <w:t>15</w:t>
            </w:r>
            <w:r w:rsidR="001E78C5" w:rsidRPr="001E78C5">
              <w:rPr>
                <w:rFonts w:asciiTheme="minorHAnsi" w:hAnsiTheme="minorHAnsi"/>
                <w:noProof/>
                <w:webHidden/>
              </w:rPr>
              <w:fldChar w:fldCharType="end"/>
            </w:r>
          </w:hyperlink>
        </w:p>
        <w:p w:rsidR="001E78C5" w:rsidRPr="001E78C5" w:rsidRDefault="007E59CD">
          <w:pPr>
            <w:pStyle w:val="TOC1"/>
            <w:tabs>
              <w:tab w:val="left" w:pos="397"/>
            </w:tabs>
            <w:rPr>
              <w:rFonts w:asciiTheme="minorHAnsi" w:eastAsiaTheme="minorEastAsia" w:hAnsiTheme="minorHAnsi" w:cstheme="minorBidi"/>
              <w:caps w:val="0"/>
              <w:noProof/>
              <w:szCs w:val="22"/>
              <w:lang w:val="nl-NL" w:eastAsia="nl-NL"/>
            </w:rPr>
          </w:pPr>
          <w:hyperlink w:anchor="_Toc378340550" w:history="1">
            <w:r w:rsidR="001E78C5" w:rsidRPr="001E78C5">
              <w:rPr>
                <w:rStyle w:val="Hyperlink"/>
                <w:rFonts w:asciiTheme="minorHAnsi" w:hAnsiTheme="minorHAnsi"/>
                <w:noProof/>
                <w:lang w:val="en-US"/>
              </w:rPr>
              <w:t>5.</w:t>
            </w:r>
            <w:r w:rsidR="001E78C5" w:rsidRPr="001E78C5">
              <w:rPr>
                <w:rFonts w:asciiTheme="minorHAnsi" w:eastAsiaTheme="minorEastAsia" w:hAnsiTheme="minorHAnsi" w:cstheme="minorBidi"/>
                <w:caps w:val="0"/>
                <w:noProof/>
                <w:szCs w:val="22"/>
                <w:lang w:val="nl-NL" w:eastAsia="nl-NL"/>
              </w:rPr>
              <w:tab/>
            </w:r>
            <w:r w:rsidR="001E78C5" w:rsidRPr="001E78C5">
              <w:rPr>
                <w:rStyle w:val="Hyperlink"/>
                <w:rFonts w:asciiTheme="minorHAnsi" w:hAnsiTheme="minorHAnsi"/>
                <w:noProof/>
                <w:lang w:val="en-US"/>
              </w:rPr>
              <w:t>Identifying best practices in the field of M&amp;E</w:t>
            </w:r>
            <w:r w:rsidR="001E78C5" w:rsidRPr="001E78C5">
              <w:rPr>
                <w:rFonts w:asciiTheme="minorHAnsi" w:hAnsiTheme="minorHAnsi"/>
                <w:noProof/>
                <w:webHidden/>
              </w:rPr>
              <w:tab/>
            </w:r>
            <w:r w:rsidR="001E78C5" w:rsidRPr="001E78C5">
              <w:rPr>
                <w:rFonts w:asciiTheme="minorHAnsi" w:hAnsiTheme="minorHAnsi"/>
                <w:noProof/>
                <w:webHidden/>
              </w:rPr>
              <w:fldChar w:fldCharType="begin"/>
            </w:r>
            <w:r w:rsidR="001E78C5" w:rsidRPr="001E78C5">
              <w:rPr>
                <w:rFonts w:asciiTheme="minorHAnsi" w:hAnsiTheme="minorHAnsi"/>
                <w:noProof/>
                <w:webHidden/>
              </w:rPr>
              <w:instrText xml:space="preserve"> PAGEREF _Toc378340550 \h </w:instrText>
            </w:r>
            <w:r w:rsidR="001E78C5" w:rsidRPr="001E78C5">
              <w:rPr>
                <w:rFonts w:asciiTheme="minorHAnsi" w:hAnsiTheme="minorHAnsi"/>
                <w:noProof/>
                <w:webHidden/>
              </w:rPr>
            </w:r>
            <w:r w:rsidR="001E78C5" w:rsidRPr="001E78C5">
              <w:rPr>
                <w:rFonts w:asciiTheme="minorHAnsi" w:hAnsiTheme="minorHAnsi"/>
                <w:noProof/>
                <w:webHidden/>
              </w:rPr>
              <w:fldChar w:fldCharType="separate"/>
            </w:r>
            <w:r w:rsidR="006069BC">
              <w:rPr>
                <w:rFonts w:asciiTheme="minorHAnsi" w:hAnsiTheme="minorHAnsi"/>
                <w:noProof/>
                <w:webHidden/>
              </w:rPr>
              <w:t>17</w:t>
            </w:r>
            <w:r w:rsidR="001E78C5" w:rsidRPr="001E78C5">
              <w:rPr>
                <w:rFonts w:asciiTheme="minorHAnsi" w:hAnsiTheme="minorHAnsi"/>
                <w:noProof/>
                <w:webHidden/>
              </w:rPr>
              <w:fldChar w:fldCharType="end"/>
            </w:r>
          </w:hyperlink>
        </w:p>
        <w:p w:rsidR="001E78C5" w:rsidRDefault="001E78C5">
          <w:pPr>
            <w:pStyle w:val="TOC1"/>
            <w:tabs>
              <w:tab w:val="left" w:pos="397"/>
            </w:tabs>
            <w:rPr>
              <w:rFonts w:asciiTheme="minorHAnsi" w:eastAsiaTheme="minorEastAsia" w:hAnsiTheme="minorHAnsi" w:cstheme="minorBidi"/>
              <w:caps w:val="0"/>
              <w:noProof/>
              <w:szCs w:val="22"/>
              <w:lang w:val="nl-NL" w:eastAsia="nl-NL"/>
            </w:rPr>
          </w:pPr>
          <w:hyperlink w:anchor="_Toc378340551" w:history="1">
            <w:r w:rsidRPr="001E78C5">
              <w:rPr>
                <w:rStyle w:val="Hyperlink"/>
                <w:rFonts w:asciiTheme="minorHAnsi" w:hAnsiTheme="minorHAnsi"/>
                <w:noProof/>
                <w:lang w:val="en-US"/>
              </w:rPr>
              <w:t>6.</w:t>
            </w:r>
            <w:r w:rsidRPr="001E78C5">
              <w:rPr>
                <w:rFonts w:asciiTheme="minorHAnsi" w:eastAsiaTheme="minorEastAsia" w:hAnsiTheme="minorHAnsi" w:cstheme="minorBidi"/>
                <w:caps w:val="0"/>
                <w:noProof/>
                <w:szCs w:val="22"/>
                <w:lang w:val="nl-NL" w:eastAsia="nl-NL"/>
              </w:rPr>
              <w:tab/>
            </w:r>
            <w:r w:rsidRPr="001E78C5">
              <w:rPr>
                <w:rStyle w:val="Hyperlink"/>
                <w:rFonts w:asciiTheme="minorHAnsi" w:hAnsiTheme="minorHAnsi"/>
                <w:noProof/>
                <w:lang w:val="en-US"/>
              </w:rPr>
              <w:t>Concluding remark</w:t>
            </w:r>
            <w:r w:rsidRPr="001E78C5">
              <w:rPr>
                <w:rFonts w:asciiTheme="minorHAnsi" w:hAnsiTheme="minorHAnsi"/>
                <w:noProof/>
                <w:webHidden/>
              </w:rPr>
              <w:tab/>
            </w:r>
            <w:r w:rsidRPr="001E78C5">
              <w:rPr>
                <w:rFonts w:asciiTheme="minorHAnsi" w:hAnsiTheme="minorHAnsi"/>
                <w:noProof/>
                <w:webHidden/>
              </w:rPr>
              <w:fldChar w:fldCharType="begin"/>
            </w:r>
            <w:r w:rsidRPr="001E78C5">
              <w:rPr>
                <w:rFonts w:asciiTheme="minorHAnsi" w:hAnsiTheme="minorHAnsi"/>
                <w:noProof/>
                <w:webHidden/>
              </w:rPr>
              <w:instrText xml:space="preserve"> PAGEREF _Toc378340551 \h </w:instrText>
            </w:r>
            <w:r w:rsidRPr="001E78C5">
              <w:rPr>
                <w:rFonts w:asciiTheme="minorHAnsi" w:hAnsiTheme="minorHAnsi"/>
                <w:noProof/>
                <w:webHidden/>
              </w:rPr>
            </w:r>
            <w:r w:rsidRPr="001E78C5">
              <w:rPr>
                <w:rFonts w:asciiTheme="minorHAnsi" w:hAnsiTheme="minorHAnsi"/>
                <w:noProof/>
                <w:webHidden/>
              </w:rPr>
              <w:fldChar w:fldCharType="separate"/>
            </w:r>
            <w:r w:rsidR="006069BC">
              <w:rPr>
                <w:rFonts w:asciiTheme="minorHAnsi" w:hAnsiTheme="minorHAnsi"/>
                <w:noProof/>
                <w:webHidden/>
              </w:rPr>
              <w:t>18</w:t>
            </w:r>
            <w:r w:rsidRPr="001E78C5">
              <w:rPr>
                <w:rFonts w:asciiTheme="minorHAnsi" w:hAnsiTheme="minorHAnsi"/>
                <w:noProof/>
                <w:webHidden/>
              </w:rPr>
              <w:fldChar w:fldCharType="end"/>
            </w:r>
          </w:hyperlink>
        </w:p>
        <w:p w:rsidR="00D7531E" w:rsidRDefault="00D7531E" w:rsidP="00D7531E">
          <w:r>
            <w:rPr>
              <w:b/>
              <w:bCs/>
              <w:noProof/>
            </w:rPr>
            <w:fldChar w:fldCharType="end"/>
          </w:r>
        </w:p>
      </w:sdtContent>
    </w:sdt>
    <w:p w:rsidR="00341572" w:rsidRPr="00341572" w:rsidRDefault="007E59CD" w:rsidP="00341572">
      <w:pPr>
        <w:pStyle w:val="TOC1"/>
        <w:rPr>
          <w:rFonts w:asciiTheme="minorHAnsi" w:eastAsiaTheme="minorEastAsia" w:hAnsiTheme="minorHAnsi" w:cstheme="minorBidi"/>
          <w:caps w:val="0"/>
          <w:noProof/>
          <w:szCs w:val="22"/>
          <w:lang w:val="en-US" w:eastAsia="nl-NL"/>
        </w:rPr>
      </w:pPr>
      <w:hyperlink w:anchor="_Toc378034592" w:history="1">
        <w:r w:rsidR="00341572" w:rsidRPr="00341572">
          <w:rPr>
            <w:rStyle w:val="Hyperlink"/>
            <w:rFonts w:asciiTheme="minorHAnsi" w:hAnsiTheme="minorHAnsi"/>
            <w:noProof/>
            <w:color w:val="auto"/>
            <w:u w:val="none"/>
            <w:lang w:val="en-US"/>
          </w:rPr>
          <w:t>Annex 1 – Projects per Country</w:t>
        </w:r>
        <w:r w:rsidR="00341572" w:rsidRPr="00341572">
          <w:rPr>
            <w:rFonts w:asciiTheme="minorHAnsi" w:hAnsiTheme="minorHAnsi"/>
            <w:noProof/>
            <w:webHidden/>
          </w:rPr>
          <w:tab/>
        </w:r>
        <w:r w:rsidR="00341572" w:rsidRPr="00341572">
          <w:rPr>
            <w:rFonts w:asciiTheme="minorHAnsi" w:hAnsiTheme="minorHAnsi"/>
            <w:noProof/>
            <w:webHidden/>
          </w:rPr>
          <w:fldChar w:fldCharType="begin"/>
        </w:r>
        <w:r w:rsidR="00341572" w:rsidRPr="00341572">
          <w:rPr>
            <w:rFonts w:asciiTheme="minorHAnsi" w:hAnsiTheme="minorHAnsi"/>
            <w:noProof/>
            <w:webHidden/>
          </w:rPr>
          <w:instrText xml:space="preserve"> PAGEREF _Toc378034592 \h </w:instrText>
        </w:r>
        <w:r w:rsidR="00341572" w:rsidRPr="00341572">
          <w:rPr>
            <w:rFonts w:asciiTheme="minorHAnsi" w:hAnsiTheme="minorHAnsi"/>
            <w:noProof/>
            <w:webHidden/>
          </w:rPr>
        </w:r>
        <w:r w:rsidR="00341572" w:rsidRPr="00341572">
          <w:rPr>
            <w:rFonts w:asciiTheme="minorHAnsi" w:hAnsiTheme="minorHAnsi"/>
            <w:noProof/>
            <w:webHidden/>
          </w:rPr>
          <w:fldChar w:fldCharType="separate"/>
        </w:r>
        <w:r w:rsidR="00341572" w:rsidRPr="00341572">
          <w:rPr>
            <w:rFonts w:asciiTheme="minorHAnsi" w:hAnsiTheme="minorHAnsi"/>
            <w:noProof/>
            <w:webHidden/>
          </w:rPr>
          <w:t>1</w:t>
        </w:r>
        <w:r>
          <w:rPr>
            <w:rFonts w:asciiTheme="minorHAnsi" w:hAnsiTheme="minorHAnsi"/>
            <w:noProof/>
            <w:webHidden/>
          </w:rPr>
          <w:t>9</w:t>
        </w:r>
        <w:r w:rsidR="00341572" w:rsidRPr="00341572">
          <w:rPr>
            <w:rFonts w:asciiTheme="minorHAnsi" w:hAnsiTheme="minorHAnsi"/>
            <w:noProof/>
            <w:webHidden/>
          </w:rPr>
          <w:fldChar w:fldCharType="end"/>
        </w:r>
      </w:hyperlink>
    </w:p>
    <w:p w:rsidR="00341572" w:rsidRPr="00341572" w:rsidRDefault="007E59CD" w:rsidP="00341572">
      <w:pPr>
        <w:pStyle w:val="TOC1"/>
        <w:rPr>
          <w:rFonts w:asciiTheme="minorHAnsi" w:eastAsiaTheme="minorEastAsia" w:hAnsiTheme="minorHAnsi" w:cstheme="minorBidi"/>
          <w:caps w:val="0"/>
          <w:noProof/>
          <w:szCs w:val="22"/>
          <w:lang w:val="en-US" w:eastAsia="nl-NL"/>
        </w:rPr>
      </w:pPr>
      <w:hyperlink w:anchor="_Toc378034593" w:history="1">
        <w:r w:rsidR="00341572" w:rsidRPr="00341572">
          <w:rPr>
            <w:rStyle w:val="Hyperlink"/>
            <w:rFonts w:asciiTheme="minorHAnsi" w:hAnsiTheme="minorHAnsi"/>
            <w:noProof/>
            <w:color w:val="auto"/>
            <w:u w:val="none"/>
            <w:lang w:val="en-US"/>
          </w:rPr>
          <w:t>Annex 2 – Report 600 – Learning Issues</w:t>
        </w:r>
        <w:r w:rsidR="00341572" w:rsidRPr="00341572">
          <w:rPr>
            <w:rFonts w:asciiTheme="minorHAnsi" w:hAnsiTheme="minorHAnsi"/>
            <w:noProof/>
            <w:webHidden/>
          </w:rPr>
          <w:tab/>
        </w:r>
        <w:r w:rsidR="00341572" w:rsidRPr="00341572">
          <w:rPr>
            <w:rFonts w:asciiTheme="minorHAnsi" w:hAnsiTheme="minorHAnsi"/>
            <w:noProof/>
            <w:webHidden/>
          </w:rPr>
          <w:fldChar w:fldCharType="begin"/>
        </w:r>
        <w:r w:rsidR="00341572" w:rsidRPr="00341572">
          <w:rPr>
            <w:rFonts w:asciiTheme="minorHAnsi" w:hAnsiTheme="minorHAnsi"/>
            <w:noProof/>
            <w:webHidden/>
          </w:rPr>
          <w:instrText xml:space="preserve"> PAGEREF _Toc378034593 \h </w:instrText>
        </w:r>
        <w:r w:rsidR="00341572" w:rsidRPr="00341572">
          <w:rPr>
            <w:rFonts w:asciiTheme="minorHAnsi" w:hAnsiTheme="minorHAnsi"/>
            <w:noProof/>
            <w:webHidden/>
          </w:rPr>
        </w:r>
        <w:r w:rsidR="00341572" w:rsidRPr="00341572">
          <w:rPr>
            <w:rFonts w:asciiTheme="minorHAnsi" w:hAnsiTheme="minorHAnsi"/>
            <w:noProof/>
            <w:webHidden/>
          </w:rPr>
          <w:fldChar w:fldCharType="separate"/>
        </w:r>
        <w:r w:rsidR="00341572" w:rsidRPr="00341572">
          <w:rPr>
            <w:rFonts w:asciiTheme="minorHAnsi" w:hAnsiTheme="minorHAnsi"/>
            <w:noProof/>
            <w:webHidden/>
          </w:rPr>
          <w:t>3</w:t>
        </w:r>
        <w:r>
          <w:rPr>
            <w:rFonts w:asciiTheme="minorHAnsi" w:hAnsiTheme="minorHAnsi"/>
            <w:noProof/>
            <w:webHidden/>
          </w:rPr>
          <w:t>4</w:t>
        </w:r>
        <w:r w:rsidR="00341572" w:rsidRPr="00341572">
          <w:rPr>
            <w:rFonts w:asciiTheme="minorHAnsi" w:hAnsiTheme="minorHAnsi"/>
            <w:noProof/>
            <w:webHidden/>
          </w:rPr>
          <w:fldChar w:fldCharType="end"/>
        </w:r>
      </w:hyperlink>
    </w:p>
    <w:p w:rsidR="00341572" w:rsidRPr="00341572" w:rsidRDefault="007E59CD" w:rsidP="00341572">
      <w:pPr>
        <w:pStyle w:val="TOC1"/>
        <w:rPr>
          <w:rFonts w:asciiTheme="minorHAnsi" w:eastAsiaTheme="minorEastAsia" w:hAnsiTheme="minorHAnsi" w:cstheme="minorBidi"/>
          <w:caps w:val="0"/>
          <w:noProof/>
          <w:szCs w:val="22"/>
          <w:lang w:val="en-US" w:eastAsia="nl-NL"/>
        </w:rPr>
      </w:pPr>
      <w:hyperlink w:anchor="_Toc378034594" w:history="1">
        <w:r w:rsidR="00341572" w:rsidRPr="00341572">
          <w:rPr>
            <w:rStyle w:val="Hyperlink"/>
            <w:rFonts w:asciiTheme="minorHAnsi" w:hAnsiTheme="minorHAnsi"/>
            <w:noProof/>
            <w:color w:val="auto"/>
            <w:u w:val="none"/>
            <w:lang w:val="en-US"/>
          </w:rPr>
          <w:t>Annex 3 – Report 300 – Purpose and Impact</w:t>
        </w:r>
        <w:r w:rsidR="00341572" w:rsidRPr="00341572">
          <w:rPr>
            <w:rFonts w:asciiTheme="minorHAnsi" w:hAnsiTheme="minorHAnsi"/>
            <w:noProof/>
            <w:webHidden/>
          </w:rPr>
          <w:tab/>
        </w:r>
        <w:r w:rsidR="00341572" w:rsidRPr="00341572">
          <w:rPr>
            <w:rFonts w:asciiTheme="minorHAnsi" w:hAnsiTheme="minorHAnsi"/>
            <w:noProof/>
            <w:webHidden/>
          </w:rPr>
          <w:fldChar w:fldCharType="begin"/>
        </w:r>
        <w:r w:rsidR="00341572" w:rsidRPr="00341572">
          <w:rPr>
            <w:rFonts w:asciiTheme="minorHAnsi" w:hAnsiTheme="minorHAnsi"/>
            <w:noProof/>
            <w:webHidden/>
          </w:rPr>
          <w:instrText xml:space="preserve"> PAGEREF _Toc378034594 \h </w:instrText>
        </w:r>
        <w:r w:rsidR="00341572" w:rsidRPr="00341572">
          <w:rPr>
            <w:rFonts w:asciiTheme="minorHAnsi" w:hAnsiTheme="minorHAnsi"/>
            <w:noProof/>
            <w:webHidden/>
          </w:rPr>
        </w:r>
        <w:r w:rsidR="00341572" w:rsidRPr="00341572">
          <w:rPr>
            <w:rFonts w:asciiTheme="minorHAnsi" w:hAnsiTheme="minorHAnsi"/>
            <w:noProof/>
            <w:webHidden/>
          </w:rPr>
          <w:fldChar w:fldCharType="separate"/>
        </w:r>
        <w:r w:rsidR="00341572" w:rsidRPr="00341572">
          <w:rPr>
            <w:rFonts w:asciiTheme="minorHAnsi" w:hAnsiTheme="minorHAnsi"/>
            <w:noProof/>
            <w:webHidden/>
          </w:rPr>
          <w:fldChar w:fldCharType="end"/>
        </w:r>
      </w:hyperlink>
      <w:r>
        <w:rPr>
          <w:rFonts w:asciiTheme="minorHAnsi" w:hAnsiTheme="minorHAnsi"/>
          <w:noProof/>
        </w:rPr>
        <w:t>60</w:t>
      </w:r>
    </w:p>
    <w:p w:rsidR="00341572" w:rsidRPr="00341572" w:rsidRDefault="007E59CD" w:rsidP="00341572">
      <w:pPr>
        <w:pStyle w:val="TOC1"/>
        <w:rPr>
          <w:rFonts w:asciiTheme="minorHAnsi" w:eastAsiaTheme="minorEastAsia" w:hAnsiTheme="minorHAnsi" w:cstheme="minorBidi"/>
          <w:caps w:val="0"/>
          <w:noProof/>
          <w:szCs w:val="22"/>
          <w:lang w:val="en-US" w:eastAsia="nl-NL"/>
        </w:rPr>
      </w:pPr>
      <w:hyperlink w:anchor="_Toc378034595" w:history="1">
        <w:r w:rsidR="00341572" w:rsidRPr="00341572">
          <w:rPr>
            <w:rStyle w:val="Hyperlink"/>
            <w:rFonts w:asciiTheme="minorHAnsi" w:hAnsiTheme="minorHAnsi"/>
            <w:noProof/>
            <w:color w:val="auto"/>
            <w:u w:val="none"/>
            <w:lang w:val="en-US"/>
          </w:rPr>
          <w:t>Annex 4 – Report 400 – Outcomes and Indicators</w:t>
        </w:r>
        <w:r w:rsidR="00341572" w:rsidRPr="00341572">
          <w:rPr>
            <w:rFonts w:asciiTheme="minorHAnsi" w:hAnsiTheme="minorHAnsi"/>
            <w:noProof/>
            <w:webHidden/>
          </w:rPr>
          <w:tab/>
        </w:r>
        <w:r>
          <w:rPr>
            <w:rFonts w:asciiTheme="minorHAnsi" w:hAnsiTheme="minorHAnsi"/>
            <w:noProof/>
            <w:webHidden/>
          </w:rPr>
          <w:t>71</w:t>
        </w:r>
      </w:hyperlink>
    </w:p>
    <w:p w:rsidR="00341572" w:rsidRPr="00341572" w:rsidRDefault="007E59CD" w:rsidP="00341572">
      <w:pPr>
        <w:pStyle w:val="TOC1"/>
        <w:rPr>
          <w:rFonts w:asciiTheme="minorHAnsi" w:eastAsiaTheme="minorEastAsia" w:hAnsiTheme="minorHAnsi" w:cstheme="minorBidi"/>
          <w:caps w:val="0"/>
          <w:noProof/>
          <w:szCs w:val="22"/>
          <w:lang w:val="en-US" w:eastAsia="nl-NL"/>
        </w:rPr>
      </w:pPr>
      <w:hyperlink w:anchor="_Toc378034596" w:history="1">
        <w:r w:rsidR="00341572" w:rsidRPr="00341572">
          <w:rPr>
            <w:rStyle w:val="Hyperlink"/>
            <w:rFonts w:asciiTheme="minorHAnsi" w:hAnsiTheme="minorHAnsi"/>
            <w:noProof/>
            <w:color w:val="auto"/>
            <w:u w:val="none"/>
            <w:lang w:val="en-US"/>
          </w:rPr>
          <w:t>Annex 5 – OECD DAC Purpose Codes</w:t>
        </w:r>
        <w:r w:rsidR="00341572" w:rsidRPr="00341572">
          <w:rPr>
            <w:rFonts w:asciiTheme="minorHAnsi" w:hAnsiTheme="minorHAnsi"/>
            <w:noProof/>
            <w:webHidden/>
          </w:rPr>
          <w:tab/>
        </w:r>
        <w:r w:rsidR="00307A6B">
          <w:rPr>
            <w:rFonts w:asciiTheme="minorHAnsi" w:hAnsiTheme="minorHAnsi"/>
            <w:noProof/>
            <w:webHidden/>
          </w:rPr>
          <w:t>91</w:t>
        </w:r>
      </w:hyperlink>
    </w:p>
    <w:p w:rsidR="00341572" w:rsidRDefault="00341572" w:rsidP="00341572">
      <w:pPr>
        <w:ind w:right="-709"/>
        <w:rPr>
          <w:lang w:val="en-US"/>
        </w:rPr>
      </w:pPr>
      <w:r w:rsidRPr="00341572">
        <w:rPr>
          <w:lang w:val="en-US"/>
        </w:rPr>
        <w:t xml:space="preserve">ANNEX 6 – REPORT 100 – ORGANIZATION </w:t>
      </w:r>
      <w:r>
        <w:rPr>
          <w:lang w:val="en-US"/>
        </w:rPr>
        <w:t>AND PROJECT DETAILS…………………………………………………………..1</w:t>
      </w:r>
      <w:r w:rsidR="00307A6B">
        <w:rPr>
          <w:lang w:val="en-US"/>
        </w:rPr>
        <w:t>3</w:t>
      </w:r>
      <w:r>
        <w:rPr>
          <w:lang w:val="en-US"/>
        </w:rPr>
        <w:t>1</w:t>
      </w:r>
      <w:bookmarkStart w:id="0" w:name="_GoBack"/>
      <w:bookmarkEnd w:id="0"/>
    </w:p>
    <w:p w:rsidR="00341572" w:rsidRPr="00341572" w:rsidRDefault="00341572" w:rsidP="00341572">
      <w:pPr>
        <w:rPr>
          <w:lang w:val="en-US"/>
        </w:rPr>
        <w:sectPr w:rsidR="00341572" w:rsidRPr="00341572">
          <w:pgSz w:w="11906" w:h="16838"/>
          <w:pgMar w:top="1417" w:right="1417" w:bottom="1417" w:left="1417" w:header="708" w:footer="708" w:gutter="0"/>
          <w:cols w:space="708"/>
          <w:docGrid w:linePitch="360"/>
        </w:sectPr>
      </w:pPr>
    </w:p>
    <w:p w:rsidR="00D7531E" w:rsidRDefault="001E78C5" w:rsidP="006069BC">
      <w:pPr>
        <w:pStyle w:val="ListParagraph"/>
        <w:spacing w:after="0"/>
        <w:ind w:left="0"/>
        <w:jc w:val="both"/>
        <w:outlineLvl w:val="0"/>
        <w:rPr>
          <w:sz w:val="28"/>
          <w:szCs w:val="28"/>
          <w:lang w:val="en-US"/>
        </w:rPr>
      </w:pPr>
      <w:bookmarkStart w:id="1" w:name="_Toc378340539"/>
      <w:r>
        <w:rPr>
          <w:sz w:val="28"/>
          <w:szCs w:val="28"/>
          <w:lang w:val="en-US"/>
        </w:rPr>
        <w:lastRenderedPageBreak/>
        <w:t>Executive Summary</w:t>
      </w:r>
      <w:bookmarkEnd w:id="1"/>
    </w:p>
    <w:p w:rsidR="001E78C5" w:rsidRDefault="001E78C5" w:rsidP="001E78C5">
      <w:pPr>
        <w:spacing w:after="0"/>
        <w:ind w:left="360"/>
        <w:jc w:val="both"/>
        <w:outlineLvl w:val="0"/>
        <w:rPr>
          <w:sz w:val="28"/>
          <w:szCs w:val="28"/>
          <w:lang w:val="en-US"/>
        </w:rPr>
      </w:pPr>
    </w:p>
    <w:p w:rsidR="001E78C5" w:rsidRDefault="001E78C5" w:rsidP="006069BC">
      <w:pPr>
        <w:spacing w:after="0"/>
        <w:jc w:val="both"/>
        <w:rPr>
          <w:sz w:val="28"/>
          <w:szCs w:val="28"/>
          <w:lang w:val="en-US"/>
        </w:rPr>
      </w:pPr>
      <w:r>
        <w:rPr>
          <w:rFonts w:ascii="Calibri" w:hAnsi="Calibri" w:cs="Calibri"/>
          <w:lang w:val="en-US"/>
        </w:rPr>
        <w:t xml:space="preserve">Early in 2013 members of the Reconstruction Tender working group </w:t>
      </w:r>
      <w:r w:rsidRPr="00AB6097">
        <w:rPr>
          <w:rFonts w:ascii="Calibri" w:hAnsi="Calibri" w:cs="Calibri"/>
          <w:lang w:val="en-US"/>
        </w:rPr>
        <w:t xml:space="preserve">set up an </w:t>
      </w:r>
      <w:r>
        <w:rPr>
          <w:rFonts w:ascii="Calibri" w:hAnsi="Calibri" w:cs="Calibri"/>
          <w:lang w:val="en-US"/>
        </w:rPr>
        <w:t xml:space="preserve">MS Access-based </w:t>
      </w:r>
      <w:r w:rsidRPr="00AB6097">
        <w:rPr>
          <w:rFonts w:ascii="Calibri" w:hAnsi="Calibri" w:cs="Calibri"/>
          <w:lang w:val="en-US"/>
        </w:rPr>
        <w:t xml:space="preserve">database for storage of information on the </w:t>
      </w:r>
      <w:r>
        <w:rPr>
          <w:rFonts w:ascii="Calibri" w:hAnsi="Calibri" w:cs="Calibri"/>
          <w:lang w:val="en-US"/>
        </w:rPr>
        <w:t xml:space="preserve">29 </w:t>
      </w:r>
      <w:r w:rsidRPr="00AB6097">
        <w:rPr>
          <w:rFonts w:ascii="Calibri" w:hAnsi="Calibri" w:cs="Calibri"/>
          <w:lang w:val="en-US"/>
        </w:rPr>
        <w:t>projects</w:t>
      </w:r>
      <w:r>
        <w:rPr>
          <w:rFonts w:ascii="Calibri" w:hAnsi="Calibri" w:cs="Calibri"/>
          <w:lang w:val="en-US"/>
        </w:rPr>
        <w:t xml:space="preserve"> that make up the Reconstruction Program. The majority of these organizations submitted the requested information. Subsequently, t</w:t>
      </w:r>
      <w:r w:rsidRPr="00AB6097">
        <w:rPr>
          <w:rFonts w:ascii="Calibri" w:hAnsi="Calibri" w:cs="Calibri"/>
          <w:lang w:val="en-US"/>
        </w:rPr>
        <w:t xml:space="preserve">he </w:t>
      </w:r>
      <w:r>
        <w:rPr>
          <w:rFonts w:ascii="Calibri" w:hAnsi="Calibri" w:cs="Calibri"/>
          <w:lang w:val="en-US"/>
        </w:rPr>
        <w:t>w</w:t>
      </w:r>
      <w:r w:rsidRPr="00AB6097">
        <w:rPr>
          <w:rFonts w:ascii="Calibri" w:hAnsi="Calibri" w:cs="Calibri"/>
          <w:lang w:val="en-US"/>
        </w:rPr>
        <w:t xml:space="preserve">orking </w:t>
      </w:r>
      <w:r>
        <w:rPr>
          <w:rFonts w:ascii="Calibri" w:hAnsi="Calibri" w:cs="Calibri"/>
          <w:lang w:val="en-US"/>
        </w:rPr>
        <w:t>g</w:t>
      </w:r>
      <w:r w:rsidRPr="00AB6097">
        <w:rPr>
          <w:rFonts w:ascii="Calibri" w:hAnsi="Calibri" w:cs="Calibri"/>
          <w:lang w:val="en-US"/>
        </w:rPr>
        <w:t xml:space="preserve">roup </w:t>
      </w:r>
      <w:r>
        <w:rPr>
          <w:rFonts w:ascii="Calibri" w:hAnsi="Calibri" w:cs="Calibri"/>
          <w:lang w:val="en-US"/>
        </w:rPr>
        <w:t>determined that the database should serve as a basis for</w:t>
      </w:r>
      <w:r w:rsidR="006069BC">
        <w:rPr>
          <w:rFonts w:ascii="Calibri" w:hAnsi="Calibri" w:cs="Calibri"/>
          <w:lang w:val="en-US"/>
        </w:rPr>
        <w:t xml:space="preserve"> c</w:t>
      </w:r>
      <w:r>
        <w:rPr>
          <w:rFonts w:ascii="Calibri" w:hAnsi="Calibri" w:cs="Calibri"/>
          <w:lang w:val="en-US"/>
        </w:rPr>
        <w:t>oordination and networking between members of the group;</w:t>
      </w:r>
      <w:r w:rsidR="006069BC">
        <w:rPr>
          <w:rFonts w:ascii="Calibri" w:hAnsi="Calibri" w:cs="Calibri"/>
          <w:lang w:val="en-US"/>
        </w:rPr>
        <w:t xml:space="preserve"> i</w:t>
      </w:r>
      <w:r w:rsidR="0062378B">
        <w:rPr>
          <w:rFonts w:ascii="Calibri" w:hAnsi="Calibri" w:cs="Calibri"/>
          <w:lang w:val="en-US"/>
        </w:rPr>
        <w:t>dentifying underlying assumptions and theories of change on which the projects are based;</w:t>
      </w:r>
      <w:r w:rsidR="006069BC">
        <w:rPr>
          <w:rFonts w:ascii="Calibri" w:hAnsi="Calibri" w:cs="Calibri"/>
          <w:lang w:val="en-US"/>
        </w:rPr>
        <w:t xml:space="preserve"> and i</w:t>
      </w:r>
      <w:r w:rsidR="0062378B">
        <w:rPr>
          <w:rFonts w:ascii="Calibri" w:hAnsi="Calibri" w:cs="Calibri"/>
          <w:lang w:val="en-US"/>
        </w:rPr>
        <w:t>dentifying best practices in terms of monitoring and evaluation (M&amp;E).</w:t>
      </w:r>
      <w:r w:rsidR="006069BC">
        <w:rPr>
          <w:rFonts w:ascii="Calibri" w:hAnsi="Calibri" w:cs="Calibri"/>
          <w:lang w:val="en-US"/>
        </w:rPr>
        <w:t xml:space="preserve"> </w:t>
      </w:r>
    </w:p>
    <w:p w:rsidR="0062378B" w:rsidRDefault="0062378B" w:rsidP="001E78C5">
      <w:pPr>
        <w:spacing w:after="0"/>
        <w:jc w:val="both"/>
        <w:outlineLvl w:val="0"/>
        <w:rPr>
          <w:rFonts w:ascii="Calibri" w:hAnsi="Calibri" w:cs="Calibri"/>
          <w:lang w:val="en-US"/>
        </w:rPr>
      </w:pPr>
      <w:r>
        <w:rPr>
          <w:rFonts w:ascii="Calibri" w:hAnsi="Calibri" w:cs="Calibri"/>
          <w:lang w:val="en-US"/>
        </w:rPr>
        <w:t xml:space="preserve">The database that was initially developed therefore needed to be </w:t>
      </w:r>
      <w:r w:rsidRPr="00AB6097">
        <w:rPr>
          <w:rFonts w:ascii="Calibri" w:hAnsi="Calibri" w:cs="Calibri"/>
          <w:lang w:val="en-US"/>
        </w:rPr>
        <w:t xml:space="preserve">critically </w:t>
      </w:r>
      <w:r>
        <w:rPr>
          <w:rFonts w:ascii="Calibri" w:hAnsi="Calibri" w:cs="Calibri"/>
          <w:lang w:val="en-US"/>
        </w:rPr>
        <w:t xml:space="preserve">examined </w:t>
      </w:r>
      <w:r w:rsidRPr="00AB6097">
        <w:rPr>
          <w:rFonts w:ascii="Calibri" w:hAnsi="Calibri" w:cs="Calibri"/>
          <w:lang w:val="en-US"/>
        </w:rPr>
        <w:t xml:space="preserve">from both a </w:t>
      </w:r>
      <w:r>
        <w:rPr>
          <w:rFonts w:ascii="Calibri" w:hAnsi="Calibri" w:cs="Calibri"/>
          <w:lang w:val="en-US"/>
        </w:rPr>
        <w:t xml:space="preserve">structure and content perspective </w:t>
      </w:r>
      <w:r w:rsidRPr="00AB6097">
        <w:rPr>
          <w:rFonts w:ascii="Calibri" w:hAnsi="Calibri" w:cs="Calibri"/>
          <w:lang w:val="en-US"/>
        </w:rPr>
        <w:t xml:space="preserve">to ensure </w:t>
      </w:r>
      <w:r>
        <w:rPr>
          <w:rFonts w:ascii="Calibri" w:hAnsi="Calibri" w:cs="Calibri"/>
          <w:lang w:val="en-US"/>
        </w:rPr>
        <w:t>that it will enable the working group to achieve these goals. This work was entrusted to The Hague Institute and in the present document we report on the results.</w:t>
      </w:r>
    </w:p>
    <w:p w:rsidR="0062378B" w:rsidRDefault="0062378B" w:rsidP="001E78C5">
      <w:pPr>
        <w:spacing w:after="0"/>
        <w:jc w:val="both"/>
        <w:outlineLvl w:val="0"/>
        <w:rPr>
          <w:rFonts w:ascii="Calibri" w:hAnsi="Calibri" w:cs="Calibri"/>
          <w:lang w:val="en-US"/>
        </w:rPr>
      </w:pPr>
    </w:p>
    <w:p w:rsidR="0062378B" w:rsidRPr="0062378B" w:rsidRDefault="0062378B" w:rsidP="001E78C5">
      <w:pPr>
        <w:spacing w:after="0"/>
        <w:jc w:val="both"/>
        <w:outlineLvl w:val="0"/>
        <w:rPr>
          <w:rFonts w:ascii="Calibri" w:hAnsi="Calibri" w:cs="Calibri"/>
          <w:i/>
          <w:lang w:val="en-US"/>
        </w:rPr>
      </w:pPr>
      <w:r w:rsidRPr="0062378B">
        <w:rPr>
          <w:rFonts w:ascii="Calibri" w:hAnsi="Calibri" w:cs="Calibri"/>
          <w:i/>
          <w:lang w:val="en-US"/>
        </w:rPr>
        <w:t>Work done to restructure the database</w:t>
      </w:r>
    </w:p>
    <w:p w:rsidR="0062378B" w:rsidRDefault="0062378B" w:rsidP="001E78C5">
      <w:pPr>
        <w:spacing w:after="0"/>
        <w:jc w:val="both"/>
        <w:outlineLvl w:val="0"/>
        <w:rPr>
          <w:lang w:val="en-US"/>
        </w:rPr>
      </w:pPr>
      <w:r>
        <w:rPr>
          <w:rFonts w:ascii="Calibri" w:hAnsi="Calibri" w:cs="Calibri"/>
          <w:lang w:val="en-US"/>
        </w:rPr>
        <w:t xml:space="preserve">To better enable the group to identify theories of change, the </w:t>
      </w:r>
      <w:r>
        <w:rPr>
          <w:lang w:val="en-US"/>
        </w:rPr>
        <w:t xml:space="preserve">database was expanded so as to be able to capture information related to outputs and output indicators. The bulk of the work in terms of restructuring the database went into the creation of a series of reports that summarize specific elements of the </w:t>
      </w:r>
      <w:r w:rsidR="00C57B80">
        <w:rPr>
          <w:lang w:val="en-US"/>
        </w:rPr>
        <w:t xml:space="preserve">stored </w:t>
      </w:r>
      <w:r>
        <w:rPr>
          <w:lang w:val="en-US"/>
        </w:rPr>
        <w:t xml:space="preserve">data </w:t>
      </w:r>
      <w:r w:rsidR="00C57B80">
        <w:rPr>
          <w:lang w:val="en-US"/>
        </w:rPr>
        <w:t xml:space="preserve">and </w:t>
      </w:r>
      <w:r>
        <w:rPr>
          <w:lang w:val="en-US"/>
        </w:rPr>
        <w:t>facilitate access to and analysis of the database.</w:t>
      </w:r>
      <w:r w:rsidR="00C57B80">
        <w:rPr>
          <w:lang w:val="en-US"/>
        </w:rPr>
        <w:t xml:space="preserve"> An overview of these 42 reports is given in a table.</w:t>
      </w:r>
    </w:p>
    <w:p w:rsidR="0062378B" w:rsidRDefault="0062378B" w:rsidP="001E78C5">
      <w:pPr>
        <w:spacing w:after="0"/>
        <w:jc w:val="both"/>
        <w:outlineLvl w:val="0"/>
        <w:rPr>
          <w:lang w:val="en-US"/>
        </w:rPr>
      </w:pPr>
    </w:p>
    <w:p w:rsidR="0062378B" w:rsidRDefault="00C57B80" w:rsidP="001E78C5">
      <w:pPr>
        <w:spacing w:after="0"/>
        <w:jc w:val="both"/>
        <w:outlineLvl w:val="0"/>
        <w:rPr>
          <w:i/>
          <w:lang w:val="en-US"/>
        </w:rPr>
      </w:pPr>
      <w:r w:rsidRPr="00C57B80">
        <w:rPr>
          <w:i/>
          <w:lang w:val="en-US"/>
        </w:rPr>
        <w:t>Remaining shortcomings in the structure of the database</w:t>
      </w:r>
    </w:p>
    <w:p w:rsidR="00C57B80" w:rsidRDefault="00C57B80" w:rsidP="001E78C5">
      <w:pPr>
        <w:spacing w:after="0"/>
        <w:jc w:val="both"/>
        <w:outlineLvl w:val="0"/>
        <w:rPr>
          <w:i/>
          <w:lang w:val="en-US"/>
        </w:rPr>
      </w:pPr>
      <w:r>
        <w:rPr>
          <w:lang w:val="en-US"/>
        </w:rPr>
        <w:t>First, in its current form, e-mail forms are used to collect data from grant recipients. This has advantages in the sense that once completed forms are sent to the database manager, they are automatically processed and stored in the database. Still, successfully completing and sending forms proved difficult for a number of organizations and caused significant delays. Second, if the database is to facilitate coordination, networking, and learning, it should be easily accessible to the members of the working group. For this purpose the database should be migrated to and made accessible though the Knowledge Platform website.</w:t>
      </w:r>
    </w:p>
    <w:p w:rsidR="00C57B80" w:rsidRDefault="00C57B80" w:rsidP="001E78C5">
      <w:pPr>
        <w:spacing w:after="0"/>
        <w:jc w:val="both"/>
        <w:outlineLvl w:val="0"/>
        <w:rPr>
          <w:i/>
          <w:lang w:val="en-US"/>
        </w:rPr>
      </w:pPr>
    </w:p>
    <w:p w:rsidR="00C57B80" w:rsidRDefault="00C57B80" w:rsidP="001E78C5">
      <w:pPr>
        <w:spacing w:after="0"/>
        <w:jc w:val="both"/>
        <w:outlineLvl w:val="0"/>
        <w:rPr>
          <w:i/>
          <w:lang w:val="en-US"/>
        </w:rPr>
      </w:pPr>
      <w:r>
        <w:rPr>
          <w:i/>
          <w:lang w:val="en-US"/>
        </w:rPr>
        <w:t xml:space="preserve">Work done to collect additional </w:t>
      </w:r>
      <w:r w:rsidR="005D0F81">
        <w:rPr>
          <w:i/>
          <w:lang w:val="en-US"/>
        </w:rPr>
        <w:t>data and remaining gaps in the data</w:t>
      </w:r>
    </w:p>
    <w:p w:rsidR="00C57B80" w:rsidRPr="00C57B80" w:rsidRDefault="005D0F81" w:rsidP="001E78C5">
      <w:pPr>
        <w:spacing w:after="0"/>
        <w:jc w:val="both"/>
        <w:outlineLvl w:val="0"/>
        <w:rPr>
          <w:lang w:val="en-US"/>
        </w:rPr>
      </w:pPr>
      <w:r>
        <w:rPr>
          <w:lang w:val="en-US"/>
        </w:rPr>
        <w:t>Complete data was collected regarding 21 projects, partial information was collected regarding a further 3 projects (first round only), and no information was obtained regarding 5 projects. The data regarding 2 projects (from amongst the 21) could not be analyzed because all outcome and output data had been grouped together in single boxes. In effect, therefore, the analysis was based on the data regarding 19 projects.</w:t>
      </w:r>
    </w:p>
    <w:p w:rsidR="0062378B" w:rsidRDefault="0062378B" w:rsidP="001E78C5">
      <w:pPr>
        <w:spacing w:after="0"/>
        <w:jc w:val="both"/>
        <w:outlineLvl w:val="0"/>
        <w:rPr>
          <w:rFonts w:ascii="Calibri" w:hAnsi="Calibri" w:cs="Calibri"/>
          <w:lang w:val="en-US"/>
        </w:rPr>
      </w:pPr>
    </w:p>
    <w:p w:rsidR="005D0F81" w:rsidRDefault="005D0F81" w:rsidP="001E78C5">
      <w:pPr>
        <w:spacing w:after="0"/>
        <w:jc w:val="both"/>
        <w:outlineLvl w:val="0"/>
        <w:rPr>
          <w:rFonts w:ascii="Calibri" w:hAnsi="Calibri" w:cs="Calibri"/>
          <w:i/>
          <w:lang w:val="en-US"/>
        </w:rPr>
      </w:pPr>
      <w:r w:rsidRPr="005D0F81">
        <w:rPr>
          <w:rFonts w:ascii="Calibri" w:hAnsi="Calibri" w:cs="Calibri"/>
          <w:i/>
          <w:lang w:val="en-US"/>
        </w:rPr>
        <w:t>Identifying theories of change: purpose</w:t>
      </w:r>
    </w:p>
    <w:p w:rsidR="005D0F81" w:rsidRDefault="005D0F81" w:rsidP="005D0F81">
      <w:pPr>
        <w:pStyle w:val="ListParagraph"/>
        <w:spacing w:after="0"/>
        <w:ind w:left="0"/>
        <w:jc w:val="both"/>
        <w:rPr>
          <w:lang w:val="en-US"/>
        </w:rPr>
      </w:pPr>
      <w:r>
        <w:rPr>
          <w:lang w:val="en-US"/>
        </w:rPr>
        <w:t xml:space="preserve">The Terms of Reference for this assignment do define the objectives of comparing and clustering theories of change. In the context of this report it is assumed that there are four such objectives: </w:t>
      </w:r>
    </w:p>
    <w:p w:rsidR="005D0F81" w:rsidRDefault="005D0F81" w:rsidP="005D0F81">
      <w:pPr>
        <w:pStyle w:val="ListParagraph"/>
        <w:numPr>
          <w:ilvl w:val="0"/>
          <w:numId w:val="5"/>
        </w:numPr>
        <w:spacing w:after="0"/>
        <w:jc w:val="both"/>
        <w:rPr>
          <w:lang w:val="en-US"/>
        </w:rPr>
      </w:pPr>
      <w:r>
        <w:rPr>
          <w:lang w:val="en-US"/>
        </w:rPr>
        <w:t>To allow grant recipients to understand and learn from how they analyze the problems of conflict, stability, peacebuilding, and development that they deal with in their work;</w:t>
      </w:r>
    </w:p>
    <w:p w:rsidR="005D0F81" w:rsidRDefault="005D0F81" w:rsidP="005D0F81">
      <w:pPr>
        <w:pStyle w:val="ListParagraph"/>
        <w:numPr>
          <w:ilvl w:val="0"/>
          <w:numId w:val="5"/>
        </w:numPr>
        <w:spacing w:after="0"/>
        <w:jc w:val="both"/>
        <w:rPr>
          <w:lang w:val="en-US"/>
        </w:rPr>
      </w:pPr>
      <w:r>
        <w:rPr>
          <w:lang w:val="en-US"/>
        </w:rPr>
        <w:t>To allow grant recipients to understand and learn from the interventions they have designed in order to address these problems;</w:t>
      </w:r>
    </w:p>
    <w:p w:rsidR="005D0F81" w:rsidRDefault="005D0F81" w:rsidP="005D0F81">
      <w:pPr>
        <w:pStyle w:val="ListParagraph"/>
        <w:numPr>
          <w:ilvl w:val="0"/>
          <w:numId w:val="5"/>
        </w:numPr>
        <w:spacing w:after="0"/>
        <w:jc w:val="both"/>
        <w:rPr>
          <w:lang w:val="en-US"/>
        </w:rPr>
      </w:pPr>
      <w:r>
        <w:rPr>
          <w:lang w:val="en-US"/>
        </w:rPr>
        <w:lastRenderedPageBreak/>
        <w:t>To allow grant recipients to assess possible complementarities in terms of approaches to problem analysis and intervention strategies;</w:t>
      </w:r>
    </w:p>
    <w:p w:rsidR="005D0F81" w:rsidRPr="005D0F81" w:rsidRDefault="005D0F81" w:rsidP="005D0F81">
      <w:pPr>
        <w:pStyle w:val="ListParagraph"/>
        <w:numPr>
          <w:ilvl w:val="0"/>
          <w:numId w:val="5"/>
        </w:numPr>
        <w:spacing w:after="0"/>
        <w:jc w:val="both"/>
        <w:outlineLvl w:val="0"/>
        <w:rPr>
          <w:rFonts w:ascii="Calibri" w:hAnsi="Calibri" w:cs="Calibri"/>
          <w:lang w:val="en-US"/>
        </w:rPr>
      </w:pPr>
      <w:r w:rsidRPr="005D0F81">
        <w:rPr>
          <w:lang w:val="en-US"/>
        </w:rPr>
        <w:t>To allow grant recipients and the MFA to learn about the relative effectiveness of similar or related intervention strategies.</w:t>
      </w:r>
    </w:p>
    <w:p w:rsidR="0062378B" w:rsidRDefault="0062378B" w:rsidP="001E78C5">
      <w:pPr>
        <w:spacing w:after="0"/>
        <w:jc w:val="both"/>
        <w:outlineLvl w:val="0"/>
        <w:rPr>
          <w:rFonts w:ascii="Calibri" w:hAnsi="Calibri" w:cs="Calibri"/>
          <w:lang w:val="en-US"/>
        </w:rPr>
      </w:pPr>
    </w:p>
    <w:p w:rsidR="005D0F81" w:rsidRPr="005D0F81" w:rsidRDefault="005D0F81" w:rsidP="001E78C5">
      <w:pPr>
        <w:spacing w:after="0"/>
        <w:jc w:val="both"/>
        <w:outlineLvl w:val="0"/>
        <w:rPr>
          <w:rFonts w:ascii="Calibri" w:hAnsi="Calibri" w:cs="Calibri"/>
          <w:i/>
          <w:lang w:val="en-US"/>
        </w:rPr>
      </w:pPr>
      <w:r w:rsidRPr="005D0F81">
        <w:rPr>
          <w:rFonts w:ascii="Calibri" w:hAnsi="Calibri" w:cs="Calibri"/>
          <w:i/>
          <w:lang w:val="en-US"/>
        </w:rPr>
        <w:t>Identifying theories of change for individual projects</w:t>
      </w:r>
    </w:p>
    <w:p w:rsidR="005D0F81" w:rsidRDefault="005D0F81" w:rsidP="001E78C5">
      <w:pPr>
        <w:spacing w:after="0"/>
        <w:jc w:val="both"/>
        <w:outlineLvl w:val="0"/>
        <w:rPr>
          <w:lang w:val="en-US"/>
        </w:rPr>
      </w:pPr>
      <w:r>
        <w:rPr>
          <w:lang w:val="en-US"/>
        </w:rPr>
        <w:t>Without insight in the analysis of the precise context within which these projects are intended to operate and effectuate change, it is difficult to formulate adequate individual theories of change.</w:t>
      </w:r>
      <w:r w:rsidR="000705A7">
        <w:rPr>
          <w:lang w:val="en-US"/>
        </w:rPr>
        <w:t xml:space="preserve"> Theories of change for individual projects are best formulated by or in collaboration with the organizations concerned. It is recommended that the working group discusses whether this is worth the necessary time and resources. It is difficult to see, however, how the four objectives listed above can be met without a deeper understanding of individual projects. If indeed the working group decides to develop theories of change for some or all projects, a definition and approach should be agreed upon.</w:t>
      </w:r>
    </w:p>
    <w:p w:rsidR="000705A7" w:rsidRDefault="000705A7" w:rsidP="001E78C5">
      <w:pPr>
        <w:spacing w:after="0"/>
        <w:jc w:val="both"/>
        <w:outlineLvl w:val="0"/>
        <w:rPr>
          <w:lang w:val="en-US"/>
        </w:rPr>
      </w:pPr>
    </w:p>
    <w:p w:rsidR="000705A7" w:rsidRPr="000705A7" w:rsidRDefault="000705A7" w:rsidP="001E78C5">
      <w:pPr>
        <w:spacing w:after="0"/>
        <w:jc w:val="both"/>
        <w:outlineLvl w:val="0"/>
        <w:rPr>
          <w:rFonts w:ascii="Calibri" w:hAnsi="Calibri" w:cs="Calibri"/>
          <w:i/>
          <w:lang w:val="en-US"/>
        </w:rPr>
      </w:pPr>
      <w:r w:rsidRPr="000705A7">
        <w:rPr>
          <w:rFonts w:ascii="Calibri" w:hAnsi="Calibri" w:cs="Calibri"/>
          <w:i/>
          <w:lang w:val="en-US"/>
        </w:rPr>
        <w:t>Two overarching theories of change</w:t>
      </w:r>
    </w:p>
    <w:p w:rsidR="005D0F81" w:rsidRDefault="000705A7" w:rsidP="001E78C5">
      <w:pPr>
        <w:spacing w:after="0"/>
        <w:jc w:val="both"/>
        <w:outlineLvl w:val="0"/>
        <w:rPr>
          <w:lang w:val="en-US"/>
        </w:rPr>
      </w:pPr>
      <w:r>
        <w:rPr>
          <w:lang w:val="en-US"/>
        </w:rPr>
        <w:t>The projects in the Reconstruction Program must be situated in a general context of fragility. They focus on countries and regions affected by (protracted) conflict or recovering from conflict, countries and regions that are characterized by strong ethnic or social divisions, recurrent instability, and often deep poverty. Within these contexts, the projects (at impact level) aim to foster peace and stability, increase human security, and enable development and reconstruction. Among the 29 projects, 2 broad clusters of theories of change can be tentatively identified.</w:t>
      </w:r>
    </w:p>
    <w:p w:rsidR="000705A7" w:rsidRDefault="000705A7" w:rsidP="001E78C5">
      <w:pPr>
        <w:spacing w:after="0"/>
        <w:jc w:val="both"/>
        <w:outlineLvl w:val="0"/>
        <w:rPr>
          <w:lang w:val="en-US"/>
        </w:rPr>
      </w:pPr>
    </w:p>
    <w:p w:rsidR="000705A7" w:rsidRPr="000705A7" w:rsidRDefault="000705A7" w:rsidP="000705A7">
      <w:pPr>
        <w:pStyle w:val="ListParagraph"/>
        <w:spacing w:after="0"/>
        <w:ind w:left="0"/>
        <w:jc w:val="both"/>
        <w:rPr>
          <w:i/>
          <w:lang w:val="en-US"/>
        </w:rPr>
      </w:pPr>
      <w:r w:rsidRPr="000705A7">
        <w:rPr>
          <w:i/>
          <w:lang w:val="en-US"/>
        </w:rPr>
        <w:t>Cluster 1: Improving state-society interaction to build peace and increase security</w:t>
      </w:r>
    </w:p>
    <w:p w:rsidR="000705A7" w:rsidRDefault="000705A7" w:rsidP="000705A7">
      <w:pPr>
        <w:pStyle w:val="ListParagraph"/>
        <w:spacing w:after="0"/>
        <w:ind w:left="0"/>
        <w:jc w:val="both"/>
        <w:rPr>
          <w:lang w:val="en-US"/>
        </w:rPr>
      </w:pPr>
      <w:r>
        <w:rPr>
          <w:lang w:val="en-US"/>
        </w:rPr>
        <w:t xml:space="preserve">A first cluster of theories of change that emerges from the data centers on the interaction between the state and society or civil society. In terms of outputs, projects in this cluster seek to build state, non-state, and hybrid institutions, to reshape existing institutional architecture, and to build capacities. </w:t>
      </w:r>
      <w:r w:rsidR="00137677">
        <w:rPr>
          <w:lang w:val="en-US"/>
        </w:rPr>
        <w:t>The 15 p</w:t>
      </w:r>
      <w:r>
        <w:rPr>
          <w:lang w:val="en-US"/>
        </w:rPr>
        <w:t>rojects within this cluster appear to strive for two general types of intermediate result (outcome level):</w:t>
      </w:r>
    </w:p>
    <w:p w:rsidR="000705A7" w:rsidRDefault="000705A7" w:rsidP="000705A7">
      <w:pPr>
        <w:pStyle w:val="ListParagraph"/>
        <w:numPr>
          <w:ilvl w:val="0"/>
          <w:numId w:val="5"/>
        </w:numPr>
        <w:spacing w:after="0"/>
        <w:jc w:val="both"/>
        <w:rPr>
          <w:lang w:val="en-US"/>
        </w:rPr>
      </w:pPr>
      <w:r>
        <w:rPr>
          <w:lang w:val="en-US"/>
        </w:rPr>
        <w:t>To create the conditions for peaceful and constructive dialogue about the past and peaceful and constructive decision making about the present and the future, notably by ensuring voice (inclusiveness, participation) and accountability (responsiveness);</w:t>
      </w:r>
    </w:p>
    <w:p w:rsidR="000705A7" w:rsidRDefault="000705A7" w:rsidP="000705A7">
      <w:pPr>
        <w:pStyle w:val="ListParagraph"/>
        <w:numPr>
          <w:ilvl w:val="0"/>
          <w:numId w:val="5"/>
        </w:numPr>
        <w:spacing w:after="0"/>
        <w:jc w:val="both"/>
        <w:rPr>
          <w:lang w:val="en-US"/>
        </w:rPr>
      </w:pPr>
      <w:r>
        <w:rPr>
          <w:lang w:val="en-US"/>
        </w:rPr>
        <w:t>To increase the security of individual members of the population and the respect for their human rights.</w:t>
      </w:r>
    </w:p>
    <w:p w:rsidR="000705A7" w:rsidRDefault="000705A7" w:rsidP="000705A7">
      <w:pPr>
        <w:pStyle w:val="ListParagraph"/>
        <w:spacing w:after="0"/>
        <w:ind w:left="0"/>
        <w:jc w:val="both"/>
        <w:rPr>
          <w:lang w:val="en-US"/>
        </w:rPr>
      </w:pPr>
    </w:p>
    <w:p w:rsidR="008A1567" w:rsidRPr="00EE35E1" w:rsidRDefault="008A1567" w:rsidP="008A1567">
      <w:pPr>
        <w:pStyle w:val="ListParagraph"/>
        <w:spacing w:after="0"/>
        <w:ind w:left="0"/>
        <w:jc w:val="both"/>
        <w:rPr>
          <w:i/>
          <w:lang w:val="en-US"/>
        </w:rPr>
      </w:pPr>
      <w:r w:rsidRPr="00EE35E1">
        <w:rPr>
          <w:i/>
          <w:lang w:val="en-US"/>
        </w:rPr>
        <w:t>Building peace and security through development and reconstruction</w:t>
      </w:r>
    </w:p>
    <w:p w:rsidR="008A1567" w:rsidRDefault="008A1567" w:rsidP="008A1567">
      <w:pPr>
        <w:pStyle w:val="ListParagraph"/>
        <w:spacing w:after="0"/>
        <w:ind w:left="0"/>
        <w:jc w:val="both"/>
        <w:rPr>
          <w:lang w:val="en-US"/>
        </w:rPr>
      </w:pPr>
      <w:r>
        <w:rPr>
          <w:lang w:val="en-US"/>
        </w:rPr>
        <w:t xml:space="preserve">A second cluster of projects that emerges from the database focus on enabling or igniting development and reconstruction as a way to build peace and prevent and resolve conflict. These projects involve some form of agricultural development, non-agricultural alternative development, or financial or other support to business. </w:t>
      </w:r>
    </w:p>
    <w:p w:rsidR="000705A7" w:rsidRDefault="000705A7" w:rsidP="001E78C5">
      <w:pPr>
        <w:spacing w:after="0"/>
        <w:jc w:val="both"/>
        <w:outlineLvl w:val="0"/>
        <w:rPr>
          <w:rFonts w:ascii="Calibri" w:hAnsi="Calibri" w:cs="Calibri"/>
          <w:lang w:val="en-US"/>
        </w:rPr>
      </w:pPr>
    </w:p>
    <w:p w:rsidR="000705A7" w:rsidRPr="006069BC" w:rsidRDefault="006069BC" w:rsidP="001E78C5">
      <w:pPr>
        <w:spacing w:after="0"/>
        <w:jc w:val="both"/>
        <w:outlineLvl w:val="0"/>
        <w:rPr>
          <w:rFonts w:ascii="Calibri" w:hAnsi="Calibri" w:cs="Calibri"/>
          <w:i/>
          <w:lang w:val="en-US"/>
        </w:rPr>
      </w:pPr>
      <w:r w:rsidRPr="006069BC">
        <w:rPr>
          <w:rFonts w:ascii="Calibri" w:hAnsi="Calibri" w:cs="Calibri"/>
          <w:i/>
          <w:lang w:val="en-US"/>
        </w:rPr>
        <w:t>Identifying best practices in terms of M&amp;E</w:t>
      </w:r>
    </w:p>
    <w:p w:rsidR="006069BC" w:rsidRDefault="006069BC" w:rsidP="006069BC">
      <w:pPr>
        <w:spacing w:after="0"/>
        <w:jc w:val="both"/>
        <w:rPr>
          <w:rFonts w:ascii="Calibri" w:hAnsi="Calibri" w:cs="Calibri"/>
          <w:lang w:val="en-US"/>
        </w:rPr>
      </w:pPr>
      <w:r>
        <w:rPr>
          <w:rFonts w:ascii="Calibri" w:hAnsi="Calibri" w:cs="Calibri"/>
          <w:lang w:val="en-US"/>
        </w:rPr>
        <w:t>A</w:t>
      </w:r>
      <w:r>
        <w:rPr>
          <w:lang w:val="en-US"/>
        </w:rPr>
        <w:t xml:space="preserve">t the moment, the database does not provide sufficient information to give useful </w:t>
      </w:r>
      <w:r>
        <w:rPr>
          <w:rFonts w:ascii="Calibri" w:hAnsi="Calibri" w:cs="Calibri"/>
          <w:lang w:val="en-US"/>
        </w:rPr>
        <w:t xml:space="preserve">overview of the M&amp;E processes and frameworks relied on by the various organizations in the context of their projects. Answers given by many respondents to questions concerning M&amp;E processes are sketchy or </w:t>
      </w:r>
      <w:r>
        <w:rPr>
          <w:rFonts w:ascii="Calibri" w:hAnsi="Calibri" w:cs="Calibri"/>
          <w:lang w:val="en-US"/>
        </w:rPr>
        <w:lastRenderedPageBreak/>
        <w:t>simply missing. More importantly, though, several additional questions would have to addressed to the grant recipients to be able to make a start with the identification of best practices in this field. Given the difficulties encountered in collecting data, it is submitted that it might be preferable that such questions are discussed in a sub-group of organizations dedicated to these issues.</w:t>
      </w:r>
    </w:p>
    <w:p w:rsidR="006069BC" w:rsidRDefault="006069BC" w:rsidP="006069BC">
      <w:pPr>
        <w:spacing w:after="0"/>
        <w:jc w:val="both"/>
        <w:rPr>
          <w:rFonts w:ascii="Calibri" w:hAnsi="Calibri" w:cs="Calibri"/>
          <w:lang w:val="en-US"/>
        </w:rPr>
      </w:pPr>
    </w:p>
    <w:p w:rsidR="006069BC" w:rsidRDefault="006069BC" w:rsidP="006069BC">
      <w:pPr>
        <w:spacing w:after="0"/>
        <w:jc w:val="both"/>
        <w:rPr>
          <w:rFonts w:ascii="Calibri" w:hAnsi="Calibri" w:cs="Calibri"/>
          <w:lang w:val="en-US"/>
        </w:rPr>
      </w:pPr>
    </w:p>
    <w:p w:rsidR="005D0F81" w:rsidRDefault="005D0F81" w:rsidP="001E78C5">
      <w:pPr>
        <w:spacing w:after="0"/>
        <w:jc w:val="both"/>
        <w:outlineLvl w:val="0"/>
        <w:rPr>
          <w:rFonts w:ascii="Calibri" w:hAnsi="Calibri" w:cs="Calibri"/>
          <w:lang w:val="en-US"/>
        </w:rPr>
      </w:pPr>
    </w:p>
    <w:p w:rsidR="000705A7" w:rsidRPr="0062378B" w:rsidRDefault="000705A7" w:rsidP="001E78C5">
      <w:pPr>
        <w:spacing w:after="0"/>
        <w:jc w:val="both"/>
        <w:outlineLvl w:val="0"/>
        <w:rPr>
          <w:rFonts w:ascii="Calibri" w:hAnsi="Calibri" w:cs="Calibri"/>
          <w:lang w:val="en-US"/>
        </w:rPr>
        <w:sectPr w:rsidR="000705A7" w:rsidRPr="0062378B">
          <w:pgSz w:w="11906" w:h="16838"/>
          <w:pgMar w:top="1417" w:right="1417" w:bottom="1417" w:left="1417" w:header="708" w:footer="708" w:gutter="0"/>
          <w:cols w:space="708"/>
          <w:docGrid w:linePitch="360"/>
        </w:sectPr>
      </w:pPr>
    </w:p>
    <w:p w:rsidR="00D7531E" w:rsidRPr="00AB6097" w:rsidRDefault="00D7531E" w:rsidP="00D7531E">
      <w:pPr>
        <w:pStyle w:val="ListParagraph"/>
        <w:numPr>
          <w:ilvl w:val="0"/>
          <w:numId w:val="1"/>
        </w:numPr>
        <w:spacing w:after="0"/>
        <w:ind w:left="0" w:firstLine="0"/>
        <w:jc w:val="both"/>
        <w:outlineLvl w:val="0"/>
        <w:rPr>
          <w:sz w:val="28"/>
          <w:szCs w:val="28"/>
          <w:lang w:val="en-US"/>
        </w:rPr>
      </w:pPr>
      <w:bookmarkStart w:id="2" w:name="_Toc378340540"/>
      <w:r w:rsidRPr="00AB6097">
        <w:rPr>
          <w:sz w:val="28"/>
          <w:szCs w:val="28"/>
          <w:lang w:val="en-US"/>
        </w:rPr>
        <w:lastRenderedPageBreak/>
        <w:t>Introduction and reminder of the terms of reference</w:t>
      </w:r>
      <w:bookmarkEnd w:id="2"/>
    </w:p>
    <w:p w:rsidR="00D7531E" w:rsidRDefault="00D7531E" w:rsidP="00D7531E">
      <w:pPr>
        <w:pStyle w:val="ListParagraph"/>
        <w:spacing w:after="0"/>
        <w:ind w:left="0"/>
        <w:jc w:val="both"/>
        <w:rPr>
          <w:lang w:val="en-US"/>
        </w:rPr>
      </w:pPr>
    </w:p>
    <w:p w:rsidR="00D7531E" w:rsidRDefault="00D7531E" w:rsidP="00D7531E">
      <w:pPr>
        <w:spacing w:after="0"/>
        <w:jc w:val="both"/>
        <w:rPr>
          <w:rFonts w:ascii="Calibri" w:hAnsi="Calibri" w:cs="Calibri"/>
          <w:lang w:val="en-US"/>
        </w:rPr>
      </w:pPr>
      <w:r w:rsidRPr="00AB6097">
        <w:rPr>
          <w:rFonts w:ascii="Calibri" w:hAnsi="Calibri" w:cs="Calibri"/>
          <w:lang w:val="en-US"/>
        </w:rPr>
        <w:t>The Reconstruction Tender</w:t>
      </w:r>
      <w:r>
        <w:rPr>
          <w:rFonts w:ascii="Calibri" w:hAnsi="Calibri" w:cs="Calibri"/>
          <w:lang w:val="en-US"/>
        </w:rPr>
        <w:t xml:space="preserve"> working group</w:t>
      </w:r>
      <w:r w:rsidRPr="00AB6097">
        <w:rPr>
          <w:rFonts w:ascii="Calibri" w:hAnsi="Calibri" w:cs="Calibri"/>
          <w:lang w:val="en-US"/>
        </w:rPr>
        <w:t xml:space="preserve"> of the Knowledge Platform Security and Rule of Law </w:t>
      </w:r>
      <w:r>
        <w:rPr>
          <w:rFonts w:ascii="Calibri" w:hAnsi="Calibri" w:cs="Calibri"/>
          <w:lang w:val="en-US"/>
        </w:rPr>
        <w:t xml:space="preserve">brings together </w:t>
      </w:r>
      <w:r w:rsidRPr="00AB6097">
        <w:rPr>
          <w:rFonts w:ascii="Calibri" w:hAnsi="Calibri" w:cs="Calibri"/>
          <w:lang w:val="en-US"/>
        </w:rPr>
        <w:t xml:space="preserve">all </w:t>
      </w:r>
      <w:r w:rsidR="001E78C5">
        <w:rPr>
          <w:rFonts w:ascii="Calibri" w:hAnsi="Calibri" w:cs="Calibri"/>
          <w:lang w:val="en-US"/>
        </w:rPr>
        <w:t xml:space="preserve">the </w:t>
      </w:r>
      <w:r w:rsidRPr="00AB6097">
        <w:rPr>
          <w:rFonts w:ascii="Calibri" w:hAnsi="Calibri" w:cs="Calibri"/>
          <w:lang w:val="en-US"/>
        </w:rPr>
        <w:t>organi</w:t>
      </w:r>
      <w:r>
        <w:rPr>
          <w:rFonts w:ascii="Calibri" w:hAnsi="Calibri" w:cs="Calibri"/>
          <w:lang w:val="en-US"/>
        </w:rPr>
        <w:t>z</w:t>
      </w:r>
      <w:r w:rsidRPr="00AB6097">
        <w:rPr>
          <w:rFonts w:ascii="Calibri" w:hAnsi="Calibri" w:cs="Calibri"/>
          <w:lang w:val="en-US"/>
        </w:rPr>
        <w:t xml:space="preserve">ations that </w:t>
      </w:r>
      <w:r>
        <w:rPr>
          <w:rFonts w:ascii="Calibri" w:hAnsi="Calibri" w:cs="Calibri"/>
          <w:lang w:val="en-US"/>
        </w:rPr>
        <w:t xml:space="preserve">received a grant in the context of the </w:t>
      </w:r>
      <w:r w:rsidRPr="00AB6097">
        <w:rPr>
          <w:rFonts w:ascii="Calibri" w:hAnsi="Calibri" w:cs="Calibri"/>
          <w:lang w:val="en-US"/>
        </w:rPr>
        <w:t xml:space="preserve">Netherlands Ministry of Foreign Affairs (MFA) Reconstruction Tender 2012-2015. All the 29 </w:t>
      </w:r>
      <w:r>
        <w:rPr>
          <w:rFonts w:ascii="Calibri" w:hAnsi="Calibri" w:cs="Calibri"/>
          <w:lang w:val="en-US"/>
        </w:rPr>
        <w:t>projects</w:t>
      </w:r>
      <w:r w:rsidRPr="00AB6097">
        <w:rPr>
          <w:rFonts w:ascii="Calibri" w:hAnsi="Calibri" w:cs="Calibri"/>
          <w:lang w:val="en-US"/>
        </w:rPr>
        <w:t xml:space="preserve"> tackle (elements of) the aim of this tender: </w:t>
      </w:r>
    </w:p>
    <w:p w:rsidR="00D7531E" w:rsidRPr="00AB6097" w:rsidRDefault="00D7531E" w:rsidP="00D7531E">
      <w:pPr>
        <w:spacing w:after="0"/>
        <w:jc w:val="both"/>
        <w:rPr>
          <w:rFonts w:ascii="Calibri" w:hAnsi="Calibri" w:cs="Calibri"/>
          <w:lang w:val="en-US"/>
        </w:rPr>
      </w:pPr>
    </w:p>
    <w:p w:rsidR="00D7531E" w:rsidRPr="00AB6097" w:rsidRDefault="00D7531E" w:rsidP="00D7531E">
      <w:pPr>
        <w:numPr>
          <w:ilvl w:val="0"/>
          <w:numId w:val="2"/>
        </w:numPr>
        <w:suppressAutoHyphens/>
        <w:spacing w:after="0"/>
        <w:jc w:val="both"/>
        <w:rPr>
          <w:rFonts w:ascii="Calibri" w:hAnsi="Calibri" w:cs="Calibri"/>
          <w:lang w:val="en-US"/>
        </w:rPr>
      </w:pPr>
      <w:r w:rsidRPr="00AB6097">
        <w:rPr>
          <w:rFonts w:ascii="Calibri" w:hAnsi="Calibri" w:cs="Calibri"/>
          <w:lang w:val="en-US"/>
        </w:rPr>
        <w:t>To improve security for citizens (human security);</w:t>
      </w:r>
    </w:p>
    <w:p w:rsidR="00D7531E" w:rsidRPr="00AB6097" w:rsidRDefault="00D7531E" w:rsidP="00D7531E">
      <w:pPr>
        <w:numPr>
          <w:ilvl w:val="0"/>
          <w:numId w:val="2"/>
        </w:numPr>
        <w:suppressAutoHyphens/>
        <w:spacing w:after="0"/>
        <w:jc w:val="both"/>
        <w:rPr>
          <w:rFonts w:ascii="Calibri" w:hAnsi="Calibri" w:cs="Calibri"/>
          <w:lang w:val="en-US"/>
        </w:rPr>
      </w:pPr>
      <w:r w:rsidRPr="00AB6097">
        <w:rPr>
          <w:rFonts w:ascii="Calibri" w:hAnsi="Calibri" w:cs="Calibri"/>
          <w:lang w:val="en-US"/>
        </w:rPr>
        <w:t>To help build a legitimate government with sufficient capacity;</w:t>
      </w:r>
    </w:p>
    <w:p w:rsidR="00D7531E" w:rsidRDefault="00D7531E" w:rsidP="00D7531E">
      <w:pPr>
        <w:numPr>
          <w:ilvl w:val="0"/>
          <w:numId w:val="2"/>
        </w:numPr>
        <w:suppressAutoHyphens/>
        <w:spacing w:after="0"/>
        <w:jc w:val="both"/>
        <w:rPr>
          <w:rFonts w:ascii="Calibri" w:hAnsi="Calibri" w:cs="Calibri"/>
        </w:rPr>
      </w:pPr>
      <w:proofErr w:type="spellStart"/>
      <w:r w:rsidRPr="00AB6097">
        <w:rPr>
          <w:rFonts w:ascii="Calibri" w:hAnsi="Calibri" w:cs="Calibri"/>
        </w:rPr>
        <w:t>To</w:t>
      </w:r>
      <w:proofErr w:type="spellEnd"/>
      <w:r w:rsidRPr="00AB6097">
        <w:rPr>
          <w:rFonts w:ascii="Calibri" w:hAnsi="Calibri" w:cs="Calibri"/>
        </w:rPr>
        <w:t xml:space="preserve"> </w:t>
      </w:r>
      <w:proofErr w:type="spellStart"/>
      <w:r w:rsidRPr="00AB6097">
        <w:rPr>
          <w:rFonts w:ascii="Calibri" w:hAnsi="Calibri" w:cs="Calibri"/>
        </w:rPr>
        <w:t>create</w:t>
      </w:r>
      <w:proofErr w:type="spellEnd"/>
      <w:r w:rsidRPr="00AB6097">
        <w:rPr>
          <w:rFonts w:ascii="Calibri" w:hAnsi="Calibri" w:cs="Calibri"/>
        </w:rPr>
        <w:t xml:space="preserve"> </w:t>
      </w:r>
      <w:proofErr w:type="spellStart"/>
      <w:r w:rsidRPr="00AB6097">
        <w:rPr>
          <w:rFonts w:ascii="Calibri" w:hAnsi="Calibri" w:cs="Calibri"/>
        </w:rPr>
        <w:t>peace</w:t>
      </w:r>
      <w:proofErr w:type="spellEnd"/>
      <w:r w:rsidRPr="00AB6097">
        <w:rPr>
          <w:rFonts w:ascii="Calibri" w:hAnsi="Calibri" w:cs="Calibri"/>
        </w:rPr>
        <w:t xml:space="preserve"> dividend.</w:t>
      </w:r>
    </w:p>
    <w:p w:rsidR="00D7531E" w:rsidRPr="00AB6097" w:rsidRDefault="00D7531E" w:rsidP="00D7531E">
      <w:pPr>
        <w:suppressAutoHyphens/>
        <w:spacing w:after="0"/>
        <w:jc w:val="both"/>
        <w:rPr>
          <w:rFonts w:ascii="Calibri" w:hAnsi="Calibri" w:cs="Calibri"/>
        </w:rPr>
      </w:pPr>
    </w:p>
    <w:p w:rsidR="00D7531E" w:rsidRPr="00AB6097" w:rsidRDefault="00D7531E" w:rsidP="00D7531E">
      <w:pPr>
        <w:spacing w:after="0"/>
        <w:jc w:val="both"/>
        <w:rPr>
          <w:rFonts w:ascii="Calibri" w:hAnsi="Calibri" w:cs="Calibri"/>
          <w:lang w:val="en-US"/>
        </w:rPr>
      </w:pPr>
      <w:r w:rsidRPr="00AB6097">
        <w:rPr>
          <w:rFonts w:ascii="Calibri" w:hAnsi="Calibri" w:cs="Calibri"/>
          <w:lang w:val="en-US"/>
        </w:rPr>
        <w:t>Although the arguments for the statement that security, legitimate governments and peace dividend are interlinked sound convincing, the fact is that there is very little empirical evidence supporting this assumption. The 29 reconstruction pro</w:t>
      </w:r>
      <w:r>
        <w:rPr>
          <w:rFonts w:ascii="Calibri" w:hAnsi="Calibri" w:cs="Calibri"/>
          <w:lang w:val="en-US"/>
        </w:rPr>
        <w:t>jects</w:t>
      </w:r>
      <w:r w:rsidRPr="00AB6097">
        <w:rPr>
          <w:rFonts w:ascii="Calibri" w:hAnsi="Calibri" w:cs="Calibri"/>
          <w:lang w:val="en-US"/>
        </w:rPr>
        <w:t xml:space="preserve"> therefore form a potential laboratory for testing the actual linkages between security, legitimate governments and peace dividend in furthering development in fragile and conflict-affected settings, as well as the influence that local and international civil society can have on this. The </w:t>
      </w:r>
      <w:r>
        <w:rPr>
          <w:rFonts w:ascii="Calibri" w:hAnsi="Calibri" w:cs="Calibri"/>
          <w:lang w:val="en-US"/>
        </w:rPr>
        <w:t xml:space="preserve">working group was created to facilitate </w:t>
      </w:r>
      <w:r w:rsidRPr="00AB6097">
        <w:rPr>
          <w:rFonts w:ascii="Calibri" w:hAnsi="Calibri" w:cs="Calibri"/>
          <w:lang w:val="en-US"/>
        </w:rPr>
        <w:t xml:space="preserve">coordination, networking and learning, both on a thematic and geographical level. </w:t>
      </w:r>
    </w:p>
    <w:p w:rsidR="00D7531E" w:rsidRPr="00AB6097" w:rsidRDefault="00D7531E" w:rsidP="00D7531E">
      <w:pPr>
        <w:spacing w:after="0"/>
        <w:jc w:val="both"/>
        <w:rPr>
          <w:rFonts w:ascii="Calibri" w:hAnsi="Calibri" w:cs="Calibri"/>
          <w:lang w:val="en-US"/>
        </w:rPr>
      </w:pPr>
    </w:p>
    <w:p w:rsidR="00D7531E" w:rsidRDefault="00D7531E" w:rsidP="00D7531E">
      <w:pPr>
        <w:spacing w:after="0"/>
        <w:jc w:val="both"/>
        <w:rPr>
          <w:rFonts w:ascii="Calibri" w:hAnsi="Calibri" w:cs="Calibri"/>
          <w:lang w:val="en-US"/>
        </w:rPr>
      </w:pPr>
      <w:r>
        <w:rPr>
          <w:rFonts w:ascii="Calibri" w:hAnsi="Calibri" w:cs="Calibri"/>
          <w:lang w:val="en-US"/>
        </w:rPr>
        <w:t xml:space="preserve">Early in 2013 members of the working group </w:t>
      </w:r>
      <w:r w:rsidRPr="00AB6097">
        <w:rPr>
          <w:rFonts w:ascii="Calibri" w:hAnsi="Calibri" w:cs="Calibri"/>
          <w:lang w:val="en-US"/>
        </w:rPr>
        <w:t xml:space="preserve">set up an </w:t>
      </w:r>
      <w:r>
        <w:rPr>
          <w:rFonts w:ascii="Calibri" w:hAnsi="Calibri" w:cs="Calibri"/>
          <w:lang w:val="en-US"/>
        </w:rPr>
        <w:t xml:space="preserve">MS Access-based </w:t>
      </w:r>
      <w:r w:rsidRPr="00AB6097">
        <w:rPr>
          <w:rFonts w:ascii="Calibri" w:hAnsi="Calibri" w:cs="Calibri"/>
          <w:lang w:val="en-US"/>
        </w:rPr>
        <w:t xml:space="preserve">database for storage of information on the </w:t>
      </w:r>
      <w:r>
        <w:rPr>
          <w:rFonts w:ascii="Calibri" w:hAnsi="Calibri" w:cs="Calibri"/>
          <w:lang w:val="en-US"/>
        </w:rPr>
        <w:t xml:space="preserve">29 </w:t>
      </w:r>
      <w:r w:rsidRPr="00AB6097">
        <w:rPr>
          <w:rFonts w:ascii="Calibri" w:hAnsi="Calibri" w:cs="Calibri"/>
          <w:lang w:val="en-US"/>
        </w:rPr>
        <w:t>projects</w:t>
      </w:r>
      <w:r>
        <w:rPr>
          <w:rFonts w:ascii="Calibri" w:hAnsi="Calibri" w:cs="Calibri"/>
          <w:lang w:val="en-US"/>
        </w:rPr>
        <w:t xml:space="preserve"> and the majority of the organizations concerned submitted information about their projects. Subsequently, t</w:t>
      </w:r>
      <w:r w:rsidRPr="00AB6097">
        <w:rPr>
          <w:rFonts w:ascii="Calibri" w:hAnsi="Calibri" w:cs="Calibri"/>
          <w:lang w:val="en-US"/>
        </w:rPr>
        <w:t xml:space="preserve">he </w:t>
      </w:r>
      <w:r>
        <w:rPr>
          <w:rFonts w:ascii="Calibri" w:hAnsi="Calibri" w:cs="Calibri"/>
          <w:lang w:val="en-US"/>
        </w:rPr>
        <w:t>w</w:t>
      </w:r>
      <w:r w:rsidRPr="00AB6097">
        <w:rPr>
          <w:rFonts w:ascii="Calibri" w:hAnsi="Calibri" w:cs="Calibri"/>
          <w:lang w:val="en-US"/>
        </w:rPr>
        <w:t xml:space="preserve">orking </w:t>
      </w:r>
      <w:r>
        <w:rPr>
          <w:rFonts w:ascii="Calibri" w:hAnsi="Calibri" w:cs="Calibri"/>
          <w:lang w:val="en-US"/>
        </w:rPr>
        <w:t>g</w:t>
      </w:r>
      <w:r w:rsidRPr="00AB6097">
        <w:rPr>
          <w:rFonts w:ascii="Calibri" w:hAnsi="Calibri" w:cs="Calibri"/>
          <w:lang w:val="en-US"/>
        </w:rPr>
        <w:t xml:space="preserve">roup identified the following objectives for </w:t>
      </w:r>
      <w:r>
        <w:rPr>
          <w:rFonts w:ascii="Calibri" w:hAnsi="Calibri" w:cs="Calibri"/>
          <w:lang w:val="en-US"/>
        </w:rPr>
        <w:t xml:space="preserve">the </w:t>
      </w:r>
      <w:r w:rsidRPr="00AB6097">
        <w:rPr>
          <w:rFonts w:ascii="Calibri" w:hAnsi="Calibri" w:cs="Calibri"/>
          <w:lang w:val="en-US"/>
        </w:rPr>
        <w:t>database:</w:t>
      </w:r>
    </w:p>
    <w:p w:rsidR="00D7531E" w:rsidRPr="00AB6097" w:rsidRDefault="00D7531E" w:rsidP="00D7531E">
      <w:pPr>
        <w:spacing w:after="0"/>
        <w:jc w:val="both"/>
        <w:rPr>
          <w:rFonts w:ascii="Calibri" w:hAnsi="Calibri" w:cs="Calibri"/>
          <w:lang w:val="en-US"/>
        </w:rPr>
      </w:pPr>
    </w:p>
    <w:p w:rsidR="00D7531E" w:rsidRPr="00AB6097" w:rsidRDefault="00D7531E" w:rsidP="00D7531E">
      <w:pPr>
        <w:numPr>
          <w:ilvl w:val="0"/>
          <w:numId w:val="3"/>
        </w:numPr>
        <w:suppressAutoHyphens/>
        <w:spacing w:after="0"/>
        <w:jc w:val="both"/>
        <w:rPr>
          <w:rFonts w:ascii="Calibri" w:hAnsi="Calibri" w:cs="Calibri"/>
          <w:lang w:val="en-US"/>
        </w:rPr>
      </w:pPr>
      <w:r>
        <w:rPr>
          <w:rFonts w:ascii="Calibri" w:hAnsi="Calibri" w:cs="Calibri"/>
          <w:lang w:val="en-US"/>
        </w:rPr>
        <w:t xml:space="preserve">Facilitation of coordination and networking – the database should provide </w:t>
      </w:r>
      <w:r w:rsidRPr="00AB6097">
        <w:rPr>
          <w:rFonts w:ascii="Calibri" w:hAnsi="Calibri" w:cs="Calibri"/>
          <w:lang w:val="en-US"/>
        </w:rPr>
        <w:t>project and contact information, so as to facilitate contact and information sharing between the</w:t>
      </w:r>
      <w:r>
        <w:rPr>
          <w:rFonts w:ascii="Calibri" w:hAnsi="Calibri" w:cs="Calibri"/>
          <w:lang w:val="en-US"/>
        </w:rPr>
        <w:t xml:space="preserve"> organizations, to </w:t>
      </w:r>
      <w:r w:rsidRPr="00AB6097">
        <w:rPr>
          <w:rFonts w:ascii="Calibri" w:hAnsi="Calibri" w:cs="Calibri"/>
          <w:lang w:val="en-US"/>
        </w:rPr>
        <w:t>identify areas of shared interest either in geographical or thematic terms</w:t>
      </w:r>
      <w:r>
        <w:rPr>
          <w:rFonts w:ascii="Calibri" w:hAnsi="Calibri" w:cs="Calibri"/>
          <w:lang w:val="en-US"/>
        </w:rPr>
        <w:t xml:space="preserve">, and to </w:t>
      </w:r>
      <w:r w:rsidRPr="00AB6097">
        <w:rPr>
          <w:rFonts w:ascii="Calibri" w:hAnsi="Calibri" w:cs="Calibri"/>
          <w:lang w:val="en-US"/>
        </w:rPr>
        <w:t>identify opportunities for joint action</w:t>
      </w:r>
      <w:r>
        <w:rPr>
          <w:rFonts w:ascii="Calibri" w:hAnsi="Calibri" w:cs="Calibri"/>
          <w:lang w:val="en-US"/>
        </w:rPr>
        <w:t xml:space="preserve">; </w:t>
      </w:r>
    </w:p>
    <w:p w:rsidR="00D7531E" w:rsidRPr="00AB6097" w:rsidRDefault="00D7531E" w:rsidP="00D7531E">
      <w:pPr>
        <w:numPr>
          <w:ilvl w:val="0"/>
          <w:numId w:val="3"/>
        </w:numPr>
        <w:suppressAutoHyphens/>
        <w:spacing w:after="0"/>
        <w:jc w:val="both"/>
        <w:rPr>
          <w:rFonts w:ascii="Calibri" w:hAnsi="Calibri" w:cs="Calibri"/>
          <w:lang w:val="en-US"/>
        </w:rPr>
      </w:pPr>
      <w:r>
        <w:rPr>
          <w:rFonts w:ascii="Calibri" w:hAnsi="Calibri" w:cs="Calibri"/>
          <w:lang w:val="en-US"/>
        </w:rPr>
        <w:t xml:space="preserve">Identifying theories of change – the database should provide the starting point for the identification of </w:t>
      </w:r>
      <w:r w:rsidRPr="00AB6097">
        <w:rPr>
          <w:rFonts w:ascii="Calibri" w:hAnsi="Calibri" w:cs="Calibri"/>
          <w:lang w:val="en-US"/>
        </w:rPr>
        <w:t>the underlying assumptions and theories of change on which the</w:t>
      </w:r>
      <w:r>
        <w:rPr>
          <w:rFonts w:ascii="Calibri" w:hAnsi="Calibri" w:cs="Calibri"/>
          <w:lang w:val="en-US"/>
        </w:rPr>
        <w:t xml:space="preserve"> projects </w:t>
      </w:r>
      <w:r w:rsidRPr="00AB6097">
        <w:rPr>
          <w:rFonts w:ascii="Calibri" w:hAnsi="Calibri" w:cs="Calibri"/>
          <w:lang w:val="en-US"/>
        </w:rPr>
        <w:t>are based</w:t>
      </w:r>
      <w:r>
        <w:rPr>
          <w:rFonts w:ascii="Calibri" w:hAnsi="Calibri" w:cs="Calibri"/>
          <w:lang w:val="en-US"/>
        </w:rPr>
        <w:t xml:space="preserve"> and should make it possible to compare and where feasible cluster these;</w:t>
      </w:r>
    </w:p>
    <w:p w:rsidR="00D7531E" w:rsidRPr="00AB6097" w:rsidRDefault="00D7531E" w:rsidP="00D7531E">
      <w:pPr>
        <w:numPr>
          <w:ilvl w:val="0"/>
          <w:numId w:val="3"/>
        </w:numPr>
        <w:suppressAutoHyphens/>
        <w:spacing w:after="0"/>
        <w:jc w:val="both"/>
        <w:rPr>
          <w:rFonts w:ascii="Calibri" w:hAnsi="Calibri" w:cs="Calibri"/>
          <w:lang w:val="en-US"/>
        </w:rPr>
      </w:pPr>
      <w:r>
        <w:rPr>
          <w:rFonts w:ascii="Calibri" w:hAnsi="Calibri" w:cs="Calibri"/>
          <w:lang w:val="en-US"/>
        </w:rPr>
        <w:t xml:space="preserve">Identifying best practices in terms of monitoring and evaluation (M&amp;E) – the database should also provide a starting point for the identification of </w:t>
      </w:r>
      <w:r w:rsidRPr="00AB6097">
        <w:rPr>
          <w:rFonts w:ascii="Calibri" w:hAnsi="Calibri" w:cs="Calibri"/>
          <w:lang w:val="en-US"/>
        </w:rPr>
        <w:t>best practices in M&amp;E of peace building and reconstruction activities so as to strengthen M&amp;E practices of implementing organizations, and to serve as input for future MFA tender procedures.</w:t>
      </w:r>
    </w:p>
    <w:p w:rsidR="00D7531E" w:rsidRPr="00AB6097" w:rsidRDefault="00D7531E" w:rsidP="00D7531E">
      <w:pPr>
        <w:spacing w:after="0"/>
        <w:jc w:val="both"/>
        <w:rPr>
          <w:rFonts w:ascii="Calibri" w:hAnsi="Calibri" w:cs="Calibri"/>
          <w:lang w:val="en-US"/>
        </w:rPr>
      </w:pPr>
    </w:p>
    <w:p w:rsidR="00D7531E" w:rsidRDefault="00D7531E" w:rsidP="00D7531E">
      <w:pPr>
        <w:spacing w:after="0"/>
        <w:jc w:val="both"/>
        <w:rPr>
          <w:rFonts w:ascii="Calibri" w:hAnsi="Calibri" w:cs="Calibri"/>
          <w:lang w:val="en-US"/>
        </w:rPr>
      </w:pPr>
      <w:r>
        <w:rPr>
          <w:rFonts w:ascii="Calibri" w:hAnsi="Calibri" w:cs="Calibri"/>
          <w:lang w:val="en-US"/>
        </w:rPr>
        <w:t xml:space="preserve">The database that was initially developed therefore needed to be </w:t>
      </w:r>
      <w:r w:rsidRPr="00AB6097">
        <w:rPr>
          <w:rFonts w:ascii="Calibri" w:hAnsi="Calibri" w:cs="Calibri"/>
          <w:lang w:val="en-US"/>
        </w:rPr>
        <w:t xml:space="preserve">critically </w:t>
      </w:r>
      <w:r>
        <w:rPr>
          <w:rFonts w:ascii="Calibri" w:hAnsi="Calibri" w:cs="Calibri"/>
          <w:lang w:val="en-US"/>
        </w:rPr>
        <w:t xml:space="preserve">examined </w:t>
      </w:r>
      <w:r w:rsidRPr="00AB6097">
        <w:rPr>
          <w:rFonts w:ascii="Calibri" w:hAnsi="Calibri" w:cs="Calibri"/>
          <w:lang w:val="en-US"/>
        </w:rPr>
        <w:t xml:space="preserve">from both a </w:t>
      </w:r>
      <w:r>
        <w:rPr>
          <w:rFonts w:ascii="Calibri" w:hAnsi="Calibri" w:cs="Calibri"/>
          <w:lang w:val="en-US"/>
        </w:rPr>
        <w:t xml:space="preserve">structure and content perspective </w:t>
      </w:r>
      <w:r w:rsidRPr="00AB6097">
        <w:rPr>
          <w:rFonts w:ascii="Calibri" w:hAnsi="Calibri" w:cs="Calibri"/>
          <w:lang w:val="en-US"/>
        </w:rPr>
        <w:t xml:space="preserve">to ensure </w:t>
      </w:r>
      <w:r>
        <w:rPr>
          <w:rFonts w:ascii="Calibri" w:hAnsi="Calibri" w:cs="Calibri"/>
          <w:lang w:val="en-US"/>
        </w:rPr>
        <w:t>that it will enable the working group to achieve these goals. In addition, the working group determined that additional information would have to be collected about the 29 projects. This work was entrusted to The Hague Institute and in the present document we report on the results. Specifically, in the Terms of Reference for this assignment, the Institute was asked to provide the following:</w:t>
      </w:r>
    </w:p>
    <w:p w:rsidR="00D7531E" w:rsidRDefault="00D7531E" w:rsidP="00D7531E">
      <w:pPr>
        <w:spacing w:after="0"/>
        <w:jc w:val="both"/>
        <w:rPr>
          <w:rFonts w:ascii="Calibri" w:hAnsi="Calibri" w:cs="Calibri"/>
          <w:lang w:val="en-US"/>
        </w:rPr>
      </w:pPr>
    </w:p>
    <w:p w:rsidR="00D7531E" w:rsidRPr="00F100AD" w:rsidRDefault="00D7531E" w:rsidP="00D7531E">
      <w:pPr>
        <w:pStyle w:val="ListParagraph"/>
        <w:numPr>
          <w:ilvl w:val="0"/>
          <w:numId w:val="4"/>
        </w:numPr>
        <w:spacing w:after="0"/>
        <w:jc w:val="both"/>
        <w:rPr>
          <w:rFonts w:ascii="Calibri" w:hAnsi="Calibri" w:cs="Calibri"/>
          <w:lang w:val="en-US"/>
        </w:rPr>
      </w:pPr>
      <w:r w:rsidRPr="00F100AD">
        <w:rPr>
          <w:rFonts w:ascii="Calibri" w:hAnsi="Calibri" w:cs="Calibri"/>
          <w:lang w:val="en-US"/>
        </w:rPr>
        <w:lastRenderedPageBreak/>
        <w:t xml:space="preserve">An overview of the changes made to the structure of the database and of the further changes that are needed to address remaining </w:t>
      </w:r>
      <w:r>
        <w:rPr>
          <w:rFonts w:ascii="Calibri" w:hAnsi="Calibri" w:cs="Calibri"/>
          <w:lang w:val="en-US"/>
        </w:rPr>
        <w:t xml:space="preserve">issues regarding </w:t>
      </w:r>
      <w:r w:rsidRPr="00F100AD">
        <w:rPr>
          <w:rFonts w:ascii="Calibri" w:hAnsi="Calibri" w:cs="Calibri"/>
          <w:lang w:val="en-US"/>
        </w:rPr>
        <w:t xml:space="preserve">the structure </w:t>
      </w:r>
      <w:r>
        <w:rPr>
          <w:rFonts w:ascii="Calibri" w:hAnsi="Calibri" w:cs="Calibri"/>
          <w:lang w:val="en-US"/>
        </w:rPr>
        <w:t xml:space="preserve">or management </w:t>
      </w:r>
      <w:r w:rsidRPr="00F100AD">
        <w:rPr>
          <w:rFonts w:ascii="Calibri" w:hAnsi="Calibri" w:cs="Calibri"/>
          <w:lang w:val="en-US"/>
        </w:rPr>
        <w:t>of the database;</w:t>
      </w:r>
    </w:p>
    <w:p w:rsidR="00D7531E" w:rsidRDefault="00D7531E" w:rsidP="00D7531E">
      <w:pPr>
        <w:pStyle w:val="ListParagraph"/>
        <w:numPr>
          <w:ilvl w:val="0"/>
          <w:numId w:val="4"/>
        </w:numPr>
        <w:spacing w:after="0"/>
        <w:jc w:val="both"/>
        <w:rPr>
          <w:rFonts w:ascii="Calibri" w:hAnsi="Calibri" w:cs="Calibri"/>
          <w:lang w:val="en-US"/>
        </w:rPr>
      </w:pPr>
      <w:r>
        <w:rPr>
          <w:rFonts w:ascii="Calibri" w:hAnsi="Calibri" w:cs="Calibri"/>
          <w:lang w:val="en-US"/>
        </w:rPr>
        <w:t>An overview of the additional information gathered and of the information still missing;</w:t>
      </w:r>
    </w:p>
    <w:p w:rsidR="00D7531E" w:rsidRDefault="00D7531E" w:rsidP="00D7531E">
      <w:pPr>
        <w:pStyle w:val="ListParagraph"/>
        <w:numPr>
          <w:ilvl w:val="0"/>
          <w:numId w:val="4"/>
        </w:numPr>
        <w:spacing w:after="0"/>
        <w:jc w:val="both"/>
        <w:rPr>
          <w:rFonts w:ascii="Calibri" w:hAnsi="Calibri" w:cs="Calibri"/>
          <w:lang w:val="en-US"/>
        </w:rPr>
      </w:pPr>
      <w:r>
        <w:rPr>
          <w:rFonts w:ascii="Calibri" w:hAnsi="Calibri" w:cs="Calibri"/>
          <w:lang w:val="en-US"/>
        </w:rPr>
        <w:t>An overview of the individual and grouped theories of change that underpin the projects;</w:t>
      </w:r>
    </w:p>
    <w:p w:rsidR="00D7531E" w:rsidRPr="00F100AD" w:rsidRDefault="00D7531E" w:rsidP="00D7531E">
      <w:pPr>
        <w:pStyle w:val="ListParagraph"/>
        <w:numPr>
          <w:ilvl w:val="0"/>
          <w:numId w:val="4"/>
        </w:numPr>
        <w:spacing w:after="0"/>
        <w:jc w:val="both"/>
        <w:rPr>
          <w:rFonts w:ascii="Calibri" w:hAnsi="Calibri" w:cs="Calibri"/>
          <w:lang w:val="en-US"/>
        </w:rPr>
      </w:pPr>
      <w:r>
        <w:rPr>
          <w:rFonts w:ascii="Calibri" w:hAnsi="Calibri" w:cs="Calibri"/>
          <w:lang w:val="en-US"/>
        </w:rPr>
        <w:t xml:space="preserve">An overview of the M&amp;E processes and frameworks relied on by the various organizations in the context of their project. </w:t>
      </w:r>
    </w:p>
    <w:p w:rsidR="00D7531E" w:rsidRDefault="00D7531E" w:rsidP="00D7531E">
      <w:pPr>
        <w:spacing w:after="0"/>
        <w:jc w:val="both"/>
        <w:rPr>
          <w:rFonts w:ascii="Calibri" w:hAnsi="Calibri" w:cs="Calibri"/>
          <w:lang w:val="en-US"/>
        </w:rPr>
      </w:pPr>
    </w:p>
    <w:p w:rsidR="00D7531E" w:rsidRDefault="00D7531E" w:rsidP="00D7531E">
      <w:pPr>
        <w:spacing w:after="0"/>
        <w:jc w:val="both"/>
        <w:rPr>
          <w:rFonts w:ascii="Calibri" w:hAnsi="Calibri" w:cs="Calibri"/>
          <w:lang w:val="en-US"/>
        </w:rPr>
      </w:pPr>
      <w:r>
        <w:rPr>
          <w:rFonts w:ascii="Calibri" w:hAnsi="Calibri" w:cs="Calibri"/>
          <w:lang w:val="en-US"/>
        </w:rPr>
        <w:t>These four overviews are presented in the following sections. A final section concludes with a number of additional recommendations to the working group.</w:t>
      </w:r>
    </w:p>
    <w:p w:rsidR="00D7531E" w:rsidRPr="00AB6097" w:rsidRDefault="00D7531E" w:rsidP="00D7531E">
      <w:pPr>
        <w:spacing w:after="0"/>
        <w:jc w:val="both"/>
        <w:rPr>
          <w:rFonts w:ascii="Calibri" w:hAnsi="Calibri" w:cs="Calibri"/>
          <w:lang w:val="en-US"/>
        </w:rPr>
      </w:pPr>
    </w:p>
    <w:p w:rsidR="00D7531E" w:rsidRPr="00AB6097" w:rsidRDefault="00D7531E" w:rsidP="00D7531E">
      <w:pPr>
        <w:pStyle w:val="ListParagraph"/>
        <w:numPr>
          <w:ilvl w:val="0"/>
          <w:numId w:val="1"/>
        </w:numPr>
        <w:spacing w:after="0"/>
        <w:ind w:left="0" w:firstLine="0"/>
        <w:jc w:val="both"/>
        <w:outlineLvl w:val="0"/>
        <w:rPr>
          <w:sz w:val="28"/>
          <w:szCs w:val="28"/>
          <w:lang w:val="en-US"/>
        </w:rPr>
      </w:pPr>
      <w:bookmarkStart w:id="3" w:name="_Toc378340541"/>
      <w:r w:rsidRPr="00AB6097">
        <w:rPr>
          <w:sz w:val="28"/>
          <w:szCs w:val="28"/>
          <w:lang w:val="en-US"/>
        </w:rPr>
        <w:t>Structure of the database</w:t>
      </w:r>
      <w:bookmarkEnd w:id="3"/>
    </w:p>
    <w:p w:rsidR="00D7531E" w:rsidRPr="00AB6097" w:rsidRDefault="00D7531E" w:rsidP="00D7531E">
      <w:pPr>
        <w:pStyle w:val="ListParagraph"/>
        <w:spacing w:after="0"/>
        <w:ind w:left="0"/>
        <w:jc w:val="both"/>
        <w:rPr>
          <w:lang w:val="en-US"/>
        </w:rPr>
      </w:pPr>
    </w:p>
    <w:p w:rsidR="00D7531E" w:rsidRPr="00AB6097" w:rsidRDefault="00D7531E" w:rsidP="00D7531E">
      <w:pPr>
        <w:pStyle w:val="ListParagraph"/>
        <w:numPr>
          <w:ilvl w:val="1"/>
          <w:numId w:val="1"/>
        </w:numPr>
        <w:spacing w:after="0"/>
        <w:ind w:left="0" w:firstLine="0"/>
        <w:jc w:val="both"/>
        <w:outlineLvl w:val="1"/>
        <w:rPr>
          <w:sz w:val="28"/>
          <w:szCs w:val="28"/>
          <w:lang w:val="en-US"/>
        </w:rPr>
      </w:pPr>
      <w:bookmarkStart w:id="4" w:name="_Toc378340542"/>
      <w:r w:rsidRPr="00AB6097">
        <w:rPr>
          <w:sz w:val="28"/>
          <w:szCs w:val="28"/>
          <w:lang w:val="en-US"/>
        </w:rPr>
        <w:t>Work done to restructure the database</w:t>
      </w:r>
      <w:bookmarkEnd w:id="4"/>
    </w:p>
    <w:p w:rsidR="00D7531E" w:rsidRDefault="00D7531E" w:rsidP="00D7531E">
      <w:pPr>
        <w:pStyle w:val="ListParagraph"/>
        <w:spacing w:after="0"/>
        <w:ind w:left="0"/>
        <w:jc w:val="both"/>
        <w:rPr>
          <w:lang w:val="en-US"/>
        </w:rPr>
      </w:pPr>
    </w:p>
    <w:p w:rsidR="00D7531E" w:rsidRDefault="00D7531E" w:rsidP="00D7531E">
      <w:pPr>
        <w:pStyle w:val="ListParagraph"/>
        <w:spacing w:after="0"/>
        <w:ind w:left="0"/>
        <w:jc w:val="both"/>
        <w:rPr>
          <w:lang w:val="en-US"/>
        </w:rPr>
      </w:pPr>
      <w:r>
        <w:rPr>
          <w:lang w:val="en-US"/>
        </w:rPr>
        <w:t xml:space="preserve">The database, as it was created late in 2012, only included information at impact and outcome level and not at output level. In consultation with the Focal Point Persons appointed by the working group members it was decided that information at output level would be necessary in order to identify and analyze the theories of change underlying the projects. The database was therefore expanded with three output columns per outcome, plus three additional columns for the related output indicators. During the collection of the data it became clear that a small number of organizations had projects that had more than the originally foreseen three outcomes. For this reason, a fourth, fifth and sixth series of columns were added to store data concerning these outcomes, outcome indicators, outputs, and output indicators. </w:t>
      </w:r>
    </w:p>
    <w:p w:rsidR="00D7531E" w:rsidRDefault="00D7531E" w:rsidP="00D7531E">
      <w:pPr>
        <w:pStyle w:val="ListParagraph"/>
        <w:spacing w:after="0"/>
        <w:ind w:left="0"/>
        <w:jc w:val="both"/>
        <w:rPr>
          <w:lang w:val="en-US"/>
        </w:rPr>
      </w:pPr>
    </w:p>
    <w:p w:rsidR="00D7531E" w:rsidRDefault="00D7531E" w:rsidP="00D7531E">
      <w:pPr>
        <w:pStyle w:val="ListParagraph"/>
        <w:spacing w:after="0"/>
        <w:ind w:left="0"/>
        <w:jc w:val="both"/>
        <w:rPr>
          <w:lang w:val="en-US"/>
        </w:rPr>
      </w:pPr>
      <w:r>
        <w:rPr>
          <w:lang w:val="en-US"/>
        </w:rPr>
        <w:t xml:space="preserve">The bulk of the work in terms of restructuring the database went into the creation of a series of queries and reports that facilitate access to and analysis of the database. A query is essentially a question to the database to show parts of the database that satisfy certain criteria (e.g. show the name of the organization and the project name of all projects that are located in country A and involve OECD DAC Purpose Code 15160). In MS Access the result of a query is shown in a basic spreadsheet format which isn’t easily read. To make the results readable a report can be drawn up that can be more easily consulted and that can be exported to Word or Excel. In the table below a list is presented of all the reports that were created. It should be noted that when new information is added to the database, all related queries and reports are automatically updated. </w:t>
      </w:r>
    </w:p>
    <w:p w:rsidR="00D7531E" w:rsidRDefault="00D7531E" w:rsidP="00D7531E">
      <w:pPr>
        <w:pStyle w:val="ListParagraph"/>
        <w:spacing w:after="0"/>
        <w:ind w:left="0"/>
        <w:jc w:val="both"/>
        <w:rPr>
          <w:lang w:val="en-US"/>
        </w:rPr>
      </w:pPr>
    </w:p>
    <w:p w:rsidR="00D7531E" w:rsidRPr="00F80DB3" w:rsidRDefault="00D7531E" w:rsidP="00D7531E">
      <w:pPr>
        <w:pStyle w:val="ListParagraph"/>
        <w:spacing w:after="0"/>
        <w:ind w:left="0"/>
        <w:jc w:val="both"/>
        <w:rPr>
          <w:b/>
          <w:lang w:val="en-US"/>
        </w:rPr>
      </w:pPr>
      <w:r w:rsidRPr="00F80DB3">
        <w:rPr>
          <w:b/>
          <w:lang w:val="en-US"/>
        </w:rPr>
        <w:t>Table 2.1</w:t>
      </w:r>
    </w:p>
    <w:tbl>
      <w:tblPr>
        <w:tblStyle w:val="TableGrid"/>
        <w:tblW w:w="0" w:type="auto"/>
        <w:tblInd w:w="108" w:type="dxa"/>
        <w:tblLook w:val="04A0" w:firstRow="1" w:lastRow="0" w:firstColumn="1" w:lastColumn="0" w:noHBand="0" w:noVBand="1"/>
      </w:tblPr>
      <w:tblGrid>
        <w:gridCol w:w="4253"/>
        <w:gridCol w:w="4851"/>
      </w:tblGrid>
      <w:tr w:rsidR="00D7531E" w:rsidTr="001E78C5">
        <w:tc>
          <w:tcPr>
            <w:tcW w:w="9104" w:type="dxa"/>
            <w:gridSpan w:val="2"/>
          </w:tcPr>
          <w:p w:rsidR="00D7531E" w:rsidRPr="00820E41" w:rsidRDefault="00D7531E" w:rsidP="001E78C5">
            <w:pPr>
              <w:pStyle w:val="ListParagraph"/>
              <w:ind w:left="0"/>
              <w:jc w:val="both"/>
              <w:rPr>
                <w:b/>
                <w:lang w:val="en-US"/>
              </w:rPr>
            </w:pPr>
            <w:r>
              <w:rPr>
                <w:b/>
                <w:lang w:val="en-US"/>
              </w:rPr>
              <w:t>Reports</w:t>
            </w:r>
          </w:p>
        </w:tc>
      </w:tr>
      <w:tr w:rsidR="00D7531E" w:rsidTr="001E78C5">
        <w:tc>
          <w:tcPr>
            <w:tcW w:w="4253" w:type="dxa"/>
          </w:tcPr>
          <w:p w:rsidR="00D7531E" w:rsidRPr="00820E41" w:rsidRDefault="00D7531E" w:rsidP="001E78C5">
            <w:pPr>
              <w:pStyle w:val="ListParagraph"/>
              <w:ind w:left="0"/>
              <w:jc w:val="both"/>
              <w:rPr>
                <w:b/>
                <w:lang w:val="en-US"/>
              </w:rPr>
            </w:pPr>
            <w:r w:rsidRPr="00820E41">
              <w:rPr>
                <w:b/>
                <w:lang w:val="en-US"/>
              </w:rPr>
              <w:t>Name</w:t>
            </w:r>
          </w:p>
        </w:tc>
        <w:tc>
          <w:tcPr>
            <w:tcW w:w="4851" w:type="dxa"/>
          </w:tcPr>
          <w:p w:rsidR="00D7531E" w:rsidRPr="00820E41" w:rsidRDefault="00D7531E" w:rsidP="001E78C5">
            <w:pPr>
              <w:pStyle w:val="ListParagraph"/>
              <w:ind w:left="0"/>
              <w:jc w:val="both"/>
              <w:rPr>
                <w:b/>
                <w:lang w:val="en-US"/>
              </w:rPr>
            </w:pPr>
            <w:r>
              <w:rPr>
                <w:b/>
                <w:lang w:val="en-US"/>
              </w:rPr>
              <w:t>Information</w:t>
            </w:r>
          </w:p>
        </w:tc>
      </w:tr>
      <w:tr w:rsidR="00D7531E" w:rsidRPr="007E59CD" w:rsidTr="001E78C5">
        <w:tc>
          <w:tcPr>
            <w:tcW w:w="4253" w:type="dxa"/>
          </w:tcPr>
          <w:p w:rsidR="00D7531E" w:rsidRDefault="00D7531E" w:rsidP="001E78C5">
            <w:pPr>
              <w:pStyle w:val="ListParagraph"/>
              <w:ind w:left="0"/>
              <w:jc w:val="both"/>
              <w:rPr>
                <w:lang w:val="en-US"/>
              </w:rPr>
            </w:pPr>
            <w:r>
              <w:rPr>
                <w:lang w:val="en-US"/>
              </w:rPr>
              <w:t>Report 100 – Organization and Project Details</w:t>
            </w:r>
          </w:p>
        </w:tc>
        <w:tc>
          <w:tcPr>
            <w:tcW w:w="4851" w:type="dxa"/>
          </w:tcPr>
          <w:p w:rsidR="00D7531E" w:rsidRDefault="00D7531E" w:rsidP="001E78C5">
            <w:pPr>
              <w:pStyle w:val="ListParagraph"/>
              <w:ind w:left="0"/>
              <w:jc w:val="both"/>
              <w:rPr>
                <w:lang w:val="en-US"/>
              </w:rPr>
            </w:pPr>
            <w:r>
              <w:rPr>
                <w:lang w:val="en-US"/>
              </w:rPr>
              <w:t>Basic information about the organizations and projects (name of the organization, name of the project, contact details, etc.)</w:t>
            </w:r>
          </w:p>
        </w:tc>
      </w:tr>
      <w:tr w:rsidR="00D7531E" w:rsidRPr="007E59CD" w:rsidTr="001E78C5">
        <w:tc>
          <w:tcPr>
            <w:tcW w:w="4253" w:type="dxa"/>
          </w:tcPr>
          <w:p w:rsidR="00D7531E" w:rsidRDefault="00D7531E" w:rsidP="001E78C5">
            <w:pPr>
              <w:pStyle w:val="ListParagraph"/>
              <w:ind w:left="0"/>
              <w:jc w:val="both"/>
              <w:rPr>
                <w:lang w:val="en-US"/>
              </w:rPr>
            </w:pPr>
            <w:r>
              <w:rPr>
                <w:lang w:val="en-US"/>
              </w:rPr>
              <w:t>Report 200 – Countries, areas, and partners</w:t>
            </w:r>
          </w:p>
        </w:tc>
        <w:tc>
          <w:tcPr>
            <w:tcW w:w="4851" w:type="dxa"/>
          </w:tcPr>
          <w:p w:rsidR="00D7531E" w:rsidRDefault="00D7531E" w:rsidP="001E78C5">
            <w:pPr>
              <w:pStyle w:val="ListParagraph"/>
              <w:ind w:left="0"/>
              <w:jc w:val="both"/>
              <w:rPr>
                <w:lang w:val="en-US"/>
              </w:rPr>
            </w:pPr>
            <w:r>
              <w:rPr>
                <w:lang w:val="en-US"/>
              </w:rPr>
              <w:t>Overview of all projects, the target countries and areas, and partner organizations involved</w:t>
            </w:r>
          </w:p>
        </w:tc>
      </w:tr>
      <w:tr w:rsidR="00D7531E" w:rsidTr="001E78C5">
        <w:tc>
          <w:tcPr>
            <w:tcW w:w="4253" w:type="dxa"/>
          </w:tcPr>
          <w:p w:rsidR="00D7531E" w:rsidRDefault="00D7531E" w:rsidP="001E78C5">
            <w:pPr>
              <w:pStyle w:val="ListParagraph"/>
              <w:ind w:left="0"/>
              <w:jc w:val="both"/>
              <w:rPr>
                <w:lang w:val="en-US"/>
              </w:rPr>
            </w:pPr>
            <w:r>
              <w:rPr>
                <w:lang w:val="en-US"/>
              </w:rPr>
              <w:t>Report 201 – South Sudan</w:t>
            </w:r>
          </w:p>
        </w:tc>
        <w:tc>
          <w:tcPr>
            <w:tcW w:w="4851" w:type="dxa"/>
          </w:tcPr>
          <w:p w:rsidR="00D7531E" w:rsidRDefault="00D7531E" w:rsidP="001E78C5">
            <w:pPr>
              <w:pStyle w:val="ListParagraph"/>
              <w:ind w:left="0"/>
              <w:jc w:val="both"/>
              <w:rPr>
                <w:lang w:val="en-US"/>
              </w:rPr>
            </w:pPr>
            <w:r>
              <w:rPr>
                <w:lang w:val="en-US"/>
              </w:rPr>
              <w:t>Idem for South Sudan</w:t>
            </w:r>
          </w:p>
        </w:tc>
      </w:tr>
      <w:tr w:rsidR="00D7531E" w:rsidTr="001E78C5">
        <w:tc>
          <w:tcPr>
            <w:tcW w:w="4253" w:type="dxa"/>
          </w:tcPr>
          <w:p w:rsidR="00D7531E" w:rsidRDefault="00D7531E" w:rsidP="001E78C5">
            <w:pPr>
              <w:pStyle w:val="ListParagraph"/>
              <w:ind w:left="0"/>
              <w:jc w:val="both"/>
              <w:rPr>
                <w:lang w:val="en-US"/>
              </w:rPr>
            </w:pPr>
            <w:r>
              <w:rPr>
                <w:lang w:val="en-US"/>
              </w:rPr>
              <w:t>Report 202 – Burundi</w:t>
            </w:r>
          </w:p>
        </w:tc>
        <w:tc>
          <w:tcPr>
            <w:tcW w:w="4851" w:type="dxa"/>
          </w:tcPr>
          <w:p w:rsidR="00D7531E" w:rsidRDefault="00D7531E" w:rsidP="001E78C5">
            <w:pPr>
              <w:pStyle w:val="ListParagraph"/>
              <w:ind w:left="0"/>
              <w:jc w:val="both"/>
              <w:rPr>
                <w:lang w:val="en-US"/>
              </w:rPr>
            </w:pPr>
            <w:r>
              <w:rPr>
                <w:lang w:val="en-US"/>
              </w:rPr>
              <w:t>Idem for Burundi</w:t>
            </w:r>
          </w:p>
        </w:tc>
      </w:tr>
      <w:tr w:rsidR="00D7531E" w:rsidTr="001E78C5">
        <w:tc>
          <w:tcPr>
            <w:tcW w:w="4253" w:type="dxa"/>
          </w:tcPr>
          <w:p w:rsidR="00D7531E" w:rsidRDefault="00D7531E" w:rsidP="001E78C5">
            <w:pPr>
              <w:pStyle w:val="ListParagraph"/>
              <w:ind w:left="0"/>
              <w:jc w:val="both"/>
              <w:rPr>
                <w:lang w:val="en-US"/>
              </w:rPr>
            </w:pPr>
            <w:r>
              <w:rPr>
                <w:lang w:val="en-US"/>
              </w:rPr>
              <w:lastRenderedPageBreak/>
              <w:t xml:space="preserve">Report 203 – DRC </w:t>
            </w:r>
          </w:p>
        </w:tc>
        <w:tc>
          <w:tcPr>
            <w:tcW w:w="4851" w:type="dxa"/>
          </w:tcPr>
          <w:p w:rsidR="00D7531E" w:rsidRDefault="00D7531E" w:rsidP="001E78C5">
            <w:pPr>
              <w:pStyle w:val="ListParagraph"/>
              <w:ind w:left="0"/>
              <w:jc w:val="both"/>
              <w:rPr>
                <w:lang w:val="en-US"/>
              </w:rPr>
            </w:pPr>
            <w:r>
              <w:rPr>
                <w:lang w:val="en-US"/>
              </w:rPr>
              <w:t>Idem for DRC</w:t>
            </w:r>
          </w:p>
        </w:tc>
      </w:tr>
      <w:tr w:rsidR="00D7531E" w:rsidTr="001E78C5">
        <w:tc>
          <w:tcPr>
            <w:tcW w:w="4253" w:type="dxa"/>
          </w:tcPr>
          <w:p w:rsidR="00D7531E" w:rsidRDefault="00D7531E" w:rsidP="001E78C5">
            <w:pPr>
              <w:pStyle w:val="ListParagraph"/>
              <w:ind w:left="0"/>
              <w:jc w:val="both"/>
              <w:rPr>
                <w:lang w:val="en-US"/>
              </w:rPr>
            </w:pPr>
            <w:r>
              <w:rPr>
                <w:lang w:val="en-US"/>
              </w:rPr>
              <w:t>Report 204 – Uganda</w:t>
            </w:r>
          </w:p>
        </w:tc>
        <w:tc>
          <w:tcPr>
            <w:tcW w:w="4851" w:type="dxa"/>
          </w:tcPr>
          <w:p w:rsidR="00D7531E" w:rsidRDefault="00D7531E" w:rsidP="001E78C5">
            <w:pPr>
              <w:pStyle w:val="ListParagraph"/>
              <w:ind w:left="0"/>
              <w:jc w:val="both"/>
              <w:rPr>
                <w:lang w:val="en-US"/>
              </w:rPr>
            </w:pPr>
            <w:r>
              <w:rPr>
                <w:lang w:val="en-US"/>
              </w:rPr>
              <w:t>Idem for Uganda</w:t>
            </w:r>
          </w:p>
        </w:tc>
      </w:tr>
      <w:tr w:rsidR="00D7531E" w:rsidTr="001E78C5">
        <w:tc>
          <w:tcPr>
            <w:tcW w:w="4253" w:type="dxa"/>
          </w:tcPr>
          <w:p w:rsidR="00D7531E" w:rsidRDefault="00D7531E" w:rsidP="001E78C5">
            <w:pPr>
              <w:pStyle w:val="ListParagraph"/>
              <w:ind w:left="0"/>
              <w:jc w:val="both"/>
              <w:rPr>
                <w:lang w:val="en-US"/>
              </w:rPr>
            </w:pPr>
            <w:r>
              <w:rPr>
                <w:lang w:val="en-US"/>
              </w:rPr>
              <w:t>Report 205 – Afghanistan</w:t>
            </w:r>
          </w:p>
        </w:tc>
        <w:tc>
          <w:tcPr>
            <w:tcW w:w="4851" w:type="dxa"/>
          </w:tcPr>
          <w:p w:rsidR="00D7531E" w:rsidRDefault="00D7531E" w:rsidP="001E78C5">
            <w:pPr>
              <w:pStyle w:val="ListParagraph"/>
              <w:ind w:left="0"/>
              <w:jc w:val="both"/>
              <w:rPr>
                <w:lang w:val="en-US"/>
              </w:rPr>
            </w:pPr>
            <w:r>
              <w:rPr>
                <w:lang w:val="en-US"/>
              </w:rPr>
              <w:t>Idem for Afghanistan</w:t>
            </w:r>
          </w:p>
        </w:tc>
      </w:tr>
      <w:tr w:rsidR="00D7531E" w:rsidTr="001E78C5">
        <w:tc>
          <w:tcPr>
            <w:tcW w:w="4253" w:type="dxa"/>
          </w:tcPr>
          <w:p w:rsidR="00D7531E" w:rsidRDefault="00D7531E" w:rsidP="001E78C5">
            <w:pPr>
              <w:pStyle w:val="ListParagraph"/>
              <w:ind w:left="0"/>
              <w:jc w:val="both"/>
              <w:rPr>
                <w:lang w:val="en-US"/>
              </w:rPr>
            </w:pPr>
            <w:r>
              <w:rPr>
                <w:lang w:val="en-US"/>
              </w:rPr>
              <w:t xml:space="preserve">Report 206 – Colombia </w:t>
            </w:r>
          </w:p>
        </w:tc>
        <w:tc>
          <w:tcPr>
            <w:tcW w:w="4851" w:type="dxa"/>
          </w:tcPr>
          <w:p w:rsidR="00D7531E" w:rsidRDefault="00D7531E" w:rsidP="001E78C5">
            <w:pPr>
              <w:pStyle w:val="ListParagraph"/>
              <w:ind w:left="0"/>
              <w:jc w:val="both"/>
              <w:rPr>
                <w:lang w:val="en-US"/>
              </w:rPr>
            </w:pPr>
            <w:r>
              <w:rPr>
                <w:lang w:val="en-US"/>
              </w:rPr>
              <w:t>Idem for Colombia</w:t>
            </w:r>
          </w:p>
        </w:tc>
      </w:tr>
      <w:tr w:rsidR="00D7531E" w:rsidTr="001E78C5">
        <w:tc>
          <w:tcPr>
            <w:tcW w:w="4253" w:type="dxa"/>
          </w:tcPr>
          <w:p w:rsidR="00D7531E" w:rsidRDefault="00D7531E" w:rsidP="001E78C5">
            <w:pPr>
              <w:pStyle w:val="ListParagraph"/>
              <w:ind w:left="0"/>
              <w:jc w:val="both"/>
              <w:rPr>
                <w:lang w:val="en-US"/>
              </w:rPr>
            </w:pPr>
            <w:r>
              <w:rPr>
                <w:lang w:val="en-US"/>
              </w:rPr>
              <w:t xml:space="preserve">Report 207 – Guatemala </w:t>
            </w:r>
          </w:p>
        </w:tc>
        <w:tc>
          <w:tcPr>
            <w:tcW w:w="4851" w:type="dxa"/>
          </w:tcPr>
          <w:p w:rsidR="00D7531E" w:rsidRDefault="00D7531E" w:rsidP="001E78C5">
            <w:pPr>
              <w:pStyle w:val="ListParagraph"/>
              <w:ind w:left="0"/>
              <w:jc w:val="both"/>
              <w:rPr>
                <w:lang w:val="en-US"/>
              </w:rPr>
            </w:pPr>
            <w:r>
              <w:rPr>
                <w:lang w:val="en-US"/>
              </w:rPr>
              <w:t>Idem for Guatemala</w:t>
            </w:r>
          </w:p>
        </w:tc>
      </w:tr>
      <w:tr w:rsidR="00D7531E" w:rsidTr="001E78C5">
        <w:tc>
          <w:tcPr>
            <w:tcW w:w="4253" w:type="dxa"/>
          </w:tcPr>
          <w:p w:rsidR="00D7531E" w:rsidRDefault="00D7531E" w:rsidP="001E78C5">
            <w:pPr>
              <w:pStyle w:val="ListParagraph"/>
              <w:ind w:left="0"/>
              <w:jc w:val="both"/>
              <w:rPr>
                <w:lang w:val="en-US"/>
              </w:rPr>
            </w:pPr>
            <w:r>
              <w:rPr>
                <w:lang w:val="en-US"/>
              </w:rPr>
              <w:t xml:space="preserve">Report 208 – Yemen </w:t>
            </w:r>
          </w:p>
        </w:tc>
        <w:tc>
          <w:tcPr>
            <w:tcW w:w="4851" w:type="dxa"/>
          </w:tcPr>
          <w:p w:rsidR="00D7531E" w:rsidRDefault="00D7531E" w:rsidP="001E78C5">
            <w:pPr>
              <w:pStyle w:val="ListParagraph"/>
              <w:ind w:left="0"/>
              <w:jc w:val="both"/>
              <w:rPr>
                <w:lang w:val="en-US"/>
              </w:rPr>
            </w:pPr>
            <w:r>
              <w:rPr>
                <w:lang w:val="en-US"/>
              </w:rPr>
              <w:t>Idem for Yemen</w:t>
            </w:r>
          </w:p>
        </w:tc>
      </w:tr>
      <w:tr w:rsidR="00D7531E" w:rsidTr="001E78C5">
        <w:tc>
          <w:tcPr>
            <w:tcW w:w="4253" w:type="dxa"/>
          </w:tcPr>
          <w:p w:rsidR="00D7531E" w:rsidRDefault="00D7531E" w:rsidP="001E78C5">
            <w:pPr>
              <w:pStyle w:val="ListParagraph"/>
              <w:ind w:left="0"/>
              <w:jc w:val="both"/>
              <w:rPr>
                <w:lang w:val="en-US"/>
              </w:rPr>
            </w:pPr>
            <w:r>
              <w:rPr>
                <w:lang w:val="en-US"/>
              </w:rPr>
              <w:t xml:space="preserve">Report 209 – Ethiopia </w:t>
            </w:r>
          </w:p>
        </w:tc>
        <w:tc>
          <w:tcPr>
            <w:tcW w:w="4851" w:type="dxa"/>
          </w:tcPr>
          <w:p w:rsidR="00D7531E" w:rsidRDefault="00D7531E" w:rsidP="001E78C5">
            <w:pPr>
              <w:pStyle w:val="ListParagraph"/>
              <w:ind w:left="0"/>
              <w:jc w:val="both"/>
              <w:rPr>
                <w:lang w:val="en-US"/>
              </w:rPr>
            </w:pPr>
            <w:r>
              <w:rPr>
                <w:lang w:val="en-US"/>
              </w:rPr>
              <w:t>Idem for Ethiopia</w:t>
            </w:r>
          </w:p>
        </w:tc>
      </w:tr>
      <w:tr w:rsidR="00D7531E" w:rsidTr="001E78C5">
        <w:tc>
          <w:tcPr>
            <w:tcW w:w="4253" w:type="dxa"/>
          </w:tcPr>
          <w:p w:rsidR="00D7531E" w:rsidRDefault="00D7531E" w:rsidP="001E78C5">
            <w:pPr>
              <w:pStyle w:val="ListParagraph"/>
              <w:ind w:left="0"/>
              <w:jc w:val="both"/>
              <w:rPr>
                <w:lang w:val="en-US"/>
              </w:rPr>
            </w:pPr>
            <w:r>
              <w:rPr>
                <w:lang w:val="en-US"/>
              </w:rPr>
              <w:t xml:space="preserve">Report 210 – Honduras </w:t>
            </w:r>
          </w:p>
        </w:tc>
        <w:tc>
          <w:tcPr>
            <w:tcW w:w="4851" w:type="dxa"/>
          </w:tcPr>
          <w:p w:rsidR="00D7531E" w:rsidRDefault="00D7531E" w:rsidP="001E78C5">
            <w:pPr>
              <w:pStyle w:val="ListParagraph"/>
              <w:ind w:left="0"/>
              <w:jc w:val="both"/>
              <w:rPr>
                <w:lang w:val="en-US"/>
              </w:rPr>
            </w:pPr>
            <w:r>
              <w:rPr>
                <w:lang w:val="en-US"/>
              </w:rPr>
              <w:t>Idem for Honduras</w:t>
            </w:r>
          </w:p>
        </w:tc>
      </w:tr>
      <w:tr w:rsidR="00D7531E" w:rsidTr="001E78C5">
        <w:tc>
          <w:tcPr>
            <w:tcW w:w="4253" w:type="dxa"/>
          </w:tcPr>
          <w:p w:rsidR="00D7531E" w:rsidRDefault="00D7531E" w:rsidP="001E78C5">
            <w:pPr>
              <w:pStyle w:val="ListParagraph"/>
              <w:ind w:left="0"/>
              <w:jc w:val="both"/>
              <w:rPr>
                <w:lang w:val="en-US"/>
              </w:rPr>
            </w:pPr>
            <w:r>
              <w:rPr>
                <w:lang w:val="en-US"/>
              </w:rPr>
              <w:t>Report 211 – El Salvador</w:t>
            </w:r>
          </w:p>
        </w:tc>
        <w:tc>
          <w:tcPr>
            <w:tcW w:w="4851" w:type="dxa"/>
          </w:tcPr>
          <w:p w:rsidR="00D7531E" w:rsidRDefault="00D7531E" w:rsidP="001E78C5">
            <w:pPr>
              <w:pStyle w:val="ListParagraph"/>
              <w:ind w:left="0"/>
              <w:jc w:val="both"/>
              <w:rPr>
                <w:lang w:val="en-US"/>
              </w:rPr>
            </w:pPr>
            <w:r>
              <w:rPr>
                <w:lang w:val="en-US"/>
              </w:rPr>
              <w:t>Idem for El Salvador</w:t>
            </w:r>
          </w:p>
        </w:tc>
      </w:tr>
      <w:tr w:rsidR="00D7531E" w:rsidTr="001E78C5">
        <w:tc>
          <w:tcPr>
            <w:tcW w:w="4253" w:type="dxa"/>
          </w:tcPr>
          <w:p w:rsidR="00D7531E" w:rsidRDefault="00D7531E" w:rsidP="001E78C5">
            <w:pPr>
              <w:pStyle w:val="ListParagraph"/>
              <w:ind w:left="0"/>
              <w:jc w:val="both"/>
              <w:rPr>
                <w:lang w:val="en-US"/>
              </w:rPr>
            </w:pPr>
            <w:r>
              <w:rPr>
                <w:lang w:val="en-US"/>
              </w:rPr>
              <w:t xml:space="preserve">Report 212 – Somalia </w:t>
            </w:r>
          </w:p>
        </w:tc>
        <w:tc>
          <w:tcPr>
            <w:tcW w:w="4851" w:type="dxa"/>
          </w:tcPr>
          <w:p w:rsidR="00D7531E" w:rsidRDefault="00D7531E" w:rsidP="001E78C5">
            <w:pPr>
              <w:pStyle w:val="ListParagraph"/>
              <w:ind w:left="0"/>
              <w:jc w:val="both"/>
              <w:rPr>
                <w:lang w:val="en-US"/>
              </w:rPr>
            </w:pPr>
            <w:r>
              <w:rPr>
                <w:lang w:val="en-US"/>
              </w:rPr>
              <w:t>Idem for Somalia</w:t>
            </w:r>
          </w:p>
        </w:tc>
      </w:tr>
      <w:tr w:rsidR="00D7531E" w:rsidTr="001E78C5">
        <w:tc>
          <w:tcPr>
            <w:tcW w:w="4253" w:type="dxa"/>
          </w:tcPr>
          <w:p w:rsidR="00D7531E" w:rsidRDefault="00D7531E" w:rsidP="001E78C5">
            <w:pPr>
              <w:pStyle w:val="ListParagraph"/>
              <w:ind w:left="0"/>
              <w:jc w:val="both"/>
              <w:rPr>
                <w:lang w:val="en-US"/>
              </w:rPr>
            </w:pPr>
            <w:r>
              <w:rPr>
                <w:lang w:val="en-US"/>
              </w:rPr>
              <w:t>Report 213 – Pakistan</w:t>
            </w:r>
          </w:p>
        </w:tc>
        <w:tc>
          <w:tcPr>
            <w:tcW w:w="4851" w:type="dxa"/>
          </w:tcPr>
          <w:p w:rsidR="00D7531E" w:rsidRDefault="00D7531E" w:rsidP="001E78C5">
            <w:pPr>
              <w:pStyle w:val="ListParagraph"/>
              <w:ind w:left="0"/>
              <w:jc w:val="both"/>
              <w:rPr>
                <w:lang w:val="en-US"/>
              </w:rPr>
            </w:pPr>
            <w:r>
              <w:rPr>
                <w:lang w:val="en-US"/>
              </w:rPr>
              <w:t>Idem for Pakistan</w:t>
            </w:r>
          </w:p>
        </w:tc>
      </w:tr>
      <w:tr w:rsidR="00D7531E" w:rsidRPr="007E59CD" w:rsidTr="001E78C5">
        <w:tc>
          <w:tcPr>
            <w:tcW w:w="4253" w:type="dxa"/>
          </w:tcPr>
          <w:p w:rsidR="00D7531E" w:rsidRDefault="00D7531E" w:rsidP="001E78C5">
            <w:pPr>
              <w:pStyle w:val="ListParagraph"/>
              <w:ind w:left="0"/>
              <w:jc w:val="both"/>
              <w:rPr>
                <w:lang w:val="en-US"/>
              </w:rPr>
            </w:pPr>
            <w:r>
              <w:rPr>
                <w:lang w:val="en-US"/>
              </w:rPr>
              <w:t>Report 300 – Purpose and Impact</w:t>
            </w:r>
          </w:p>
        </w:tc>
        <w:tc>
          <w:tcPr>
            <w:tcW w:w="4851" w:type="dxa"/>
          </w:tcPr>
          <w:p w:rsidR="00D7531E" w:rsidRDefault="00D7531E" w:rsidP="001E78C5">
            <w:pPr>
              <w:pStyle w:val="ListParagraph"/>
              <w:ind w:left="0"/>
              <w:jc w:val="both"/>
              <w:rPr>
                <w:lang w:val="en-US"/>
              </w:rPr>
            </w:pPr>
            <w:r>
              <w:rPr>
                <w:lang w:val="en-US"/>
              </w:rPr>
              <w:t>Overview of all projects’ purpose and impact</w:t>
            </w:r>
          </w:p>
        </w:tc>
      </w:tr>
      <w:tr w:rsidR="00D7531E" w:rsidRPr="007E59CD" w:rsidTr="001E78C5">
        <w:tc>
          <w:tcPr>
            <w:tcW w:w="4253" w:type="dxa"/>
          </w:tcPr>
          <w:p w:rsidR="00D7531E" w:rsidRDefault="00D7531E" w:rsidP="001E78C5">
            <w:pPr>
              <w:pStyle w:val="ListParagraph"/>
              <w:ind w:left="0"/>
              <w:jc w:val="both"/>
              <w:rPr>
                <w:lang w:val="en-US"/>
              </w:rPr>
            </w:pPr>
            <w:r>
              <w:rPr>
                <w:lang w:val="en-US"/>
              </w:rPr>
              <w:t>Report 301 – Purpose Code 151XX</w:t>
            </w:r>
          </w:p>
        </w:tc>
        <w:tc>
          <w:tcPr>
            <w:tcW w:w="4851" w:type="dxa"/>
          </w:tcPr>
          <w:p w:rsidR="00D7531E" w:rsidRDefault="00D7531E" w:rsidP="001E78C5">
            <w:pPr>
              <w:pStyle w:val="ListParagraph"/>
              <w:ind w:left="0"/>
              <w:jc w:val="both"/>
              <w:rPr>
                <w:lang w:val="en-US"/>
              </w:rPr>
            </w:pPr>
            <w:r>
              <w:rPr>
                <w:lang w:val="en-US"/>
              </w:rPr>
              <w:t>Overview of projects with purpose focusing on government and civil society (OECD DAC Code 151)</w:t>
            </w:r>
          </w:p>
        </w:tc>
      </w:tr>
      <w:tr w:rsidR="00D7531E" w:rsidRPr="007E59CD" w:rsidTr="001E78C5">
        <w:tc>
          <w:tcPr>
            <w:tcW w:w="4253" w:type="dxa"/>
          </w:tcPr>
          <w:p w:rsidR="00D7531E" w:rsidRDefault="00D7531E" w:rsidP="001E78C5">
            <w:pPr>
              <w:pStyle w:val="ListParagraph"/>
              <w:ind w:left="0"/>
              <w:jc w:val="both"/>
              <w:rPr>
                <w:lang w:val="en-US"/>
              </w:rPr>
            </w:pPr>
            <w:r>
              <w:rPr>
                <w:lang w:val="en-US"/>
              </w:rPr>
              <w:t>Report 302 – Purpose Code 15160</w:t>
            </w:r>
          </w:p>
        </w:tc>
        <w:tc>
          <w:tcPr>
            <w:tcW w:w="4851" w:type="dxa"/>
          </w:tcPr>
          <w:p w:rsidR="00D7531E" w:rsidRDefault="00D7531E" w:rsidP="001E78C5">
            <w:pPr>
              <w:pStyle w:val="ListParagraph"/>
              <w:ind w:left="0"/>
              <w:jc w:val="both"/>
              <w:rPr>
                <w:lang w:val="en-US"/>
              </w:rPr>
            </w:pPr>
            <w:r>
              <w:rPr>
                <w:lang w:val="en-US"/>
              </w:rPr>
              <w:t>Overview of projects with purpose focusing on Human Rights (OECD DAC Code 15160 )</w:t>
            </w:r>
          </w:p>
        </w:tc>
      </w:tr>
      <w:tr w:rsidR="00D7531E" w:rsidRPr="007E59CD" w:rsidTr="001E78C5">
        <w:tc>
          <w:tcPr>
            <w:tcW w:w="4253" w:type="dxa"/>
          </w:tcPr>
          <w:p w:rsidR="00D7531E" w:rsidRDefault="00D7531E" w:rsidP="001E78C5">
            <w:pPr>
              <w:pStyle w:val="ListParagraph"/>
              <w:ind w:left="0"/>
              <w:jc w:val="both"/>
              <w:rPr>
                <w:lang w:val="en-US"/>
              </w:rPr>
            </w:pPr>
            <w:r>
              <w:rPr>
                <w:lang w:val="en-US"/>
              </w:rPr>
              <w:t>Report 303 – Purpose Code 15160 South Sudan</w:t>
            </w:r>
          </w:p>
        </w:tc>
        <w:tc>
          <w:tcPr>
            <w:tcW w:w="4851" w:type="dxa"/>
          </w:tcPr>
          <w:p w:rsidR="00D7531E" w:rsidRDefault="00D7531E" w:rsidP="001E78C5">
            <w:pPr>
              <w:pStyle w:val="ListParagraph"/>
              <w:ind w:left="0"/>
              <w:jc w:val="both"/>
              <w:rPr>
                <w:lang w:val="en-US"/>
              </w:rPr>
            </w:pPr>
            <w:r>
              <w:rPr>
                <w:lang w:val="en-US"/>
              </w:rPr>
              <w:t>Overview of projects in South Sudan with purpose focusing on Human Rights (OECD DAC Code 15160 )</w:t>
            </w:r>
          </w:p>
        </w:tc>
      </w:tr>
      <w:tr w:rsidR="00D7531E" w:rsidRPr="007E59CD" w:rsidTr="001E78C5">
        <w:tc>
          <w:tcPr>
            <w:tcW w:w="4253" w:type="dxa"/>
          </w:tcPr>
          <w:p w:rsidR="00D7531E" w:rsidRDefault="00D7531E" w:rsidP="001E78C5">
            <w:pPr>
              <w:pStyle w:val="ListParagraph"/>
              <w:ind w:left="0"/>
              <w:jc w:val="both"/>
              <w:rPr>
                <w:lang w:val="en-US"/>
              </w:rPr>
            </w:pPr>
            <w:r>
              <w:rPr>
                <w:lang w:val="en-US"/>
              </w:rPr>
              <w:t>Report 304 – Purpose Code 15160 Burundi</w:t>
            </w:r>
          </w:p>
        </w:tc>
        <w:tc>
          <w:tcPr>
            <w:tcW w:w="4851" w:type="dxa"/>
          </w:tcPr>
          <w:p w:rsidR="00D7531E" w:rsidRDefault="00D7531E" w:rsidP="001E78C5">
            <w:pPr>
              <w:pStyle w:val="ListParagraph"/>
              <w:ind w:left="0"/>
              <w:jc w:val="both"/>
              <w:rPr>
                <w:lang w:val="en-US"/>
              </w:rPr>
            </w:pPr>
            <w:r>
              <w:rPr>
                <w:lang w:val="en-US"/>
              </w:rPr>
              <w:t>Overview of projects in Burundi with purpose focusing on Human Rights (OECD DAC Code 15160)</w:t>
            </w:r>
          </w:p>
        </w:tc>
      </w:tr>
      <w:tr w:rsidR="00D7531E" w:rsidRPr="007E59CD" w:rsidTr="001E78C5">
        <w:tc>
          <w:tcPr>
            <w:tcW w:w="4253" w:type="dxa"/>
          </w:tcPr>
          <w:p w:rsidR="00D7531E" w:rsidRDefault="00D7531E" w:rsidP="001E78C5">
            <w:pPr>
              <w:pStyle w:val="ListParagraph"/>
              <w:ind w:left="0"/>
              <w:jc w:val="both"/>
              <w:rPr>
                <w:lang w:val="en-US"/>
              </w:rPr>
            </w:pPr>
            <w:r>
              <w:rPr>
                <w:lang w:val="en-US"/>
              </w:rPr>
              <w:t>Report 305 – Purpose Code 15160 DRC</w:t>
            </w:r>
          </w:p>
        </w:tc>
        <w:tc>
          <w:tcPr>
            <w:tcW w:w="4851" w:type="dxa"/>
          </w:tcPr>
          <w:p w:rsidR="00D7531E" w:rsidRDefault="00D7531E" w:rsidP="001E78C5">
            <w:pPr>
              <w:pStyle w:val="ListParagraph"/>
              <w:ind w:left="0"/>
              <w:jc w:val="both"/>
              <w:rPr>
                <w:lang w:val="en-US"/>
              </w:rPr>
            </w:pPr>
            <w:r>
              <w:rPr>
                <w:lang w:val="en-US"/>
              </w:rPr>
              <w:t>Overview of projects in the DRC with purpose focusing on Human Rights (OECD DAC Code 15160)</w:t>
            </w:r>
          </w:p>
        </w:tc>
      </w:tr>
      <w:tr w:rsidR="00D7531E" w:rsidRPr="007E59CD" w:rsidTr="001E78C5">
        <w:tc>
          <w:tcPr>
            <w:tcW w:w="4253" w:type="dxa"/>
          </w:tcPr>
          <w:p w:rsidR="00D7531E" w:rsidRDefault="00D7531E" w:rsidP="001E78C5">
            <w:pPr>
              <w:pStyle w:val="ListParagraph"/>
              <w:ind w:left="0"/>
              <w:jc w:val="both"/>
              <w:rPr>
                <w:lang w:val="en-US"/>
              </w:rPr>
            </w:pPr>
            <w:r>
              <w:rPr>
                <w:lang w:val="en-US"/>
              </w:rPr>
              <w:t xml:space="preserve">Report 306 – Purpose Code 15150 </w:t>
            </w:r>
          </w:p>
        </w:tc>
        <w:tc>
          <w:tcPr>
            <w:tcW w:w="4851" w:type="dxa"/>
          </w:tcPr>
          <w:p w:rsidR="00D7531E" w:rsidRDefault="00D7531E" w:rsidP="001E78C5">
            <w:pPr>
              <w:pStyle w:val="ListParagraph"/>
              <w:ind w:left="0"/>
              <w:jc w:val="both"/>
              <w:rPr>
                <w:lang w:val="en-US"/>
              </w:rPr>
            </w:pPr>
            <w:r>
              <w:rPr>
                <w:lang w:val="en-US"/>
              </w:rPr>
              <w:t>Overview of projects with purpose focusing on Democratic Participation and Civil Society (OECD DAC Code 15150)</w:t>
            </w:r>
          </w:p>
        </w:tc>
      </w:tr>
      <w:tr w:rsidR="00D7531E" w:rsidRPr="007E59CD" w:rsidTr="001E78C5">
        <w:tc>
          <w:tcPr>
            <w:tcW w:w="4253" w:type="dxa"/>
          </w:tcPr>
          <w:p w:rsidR="00D7531E" w:rsidRDefault="00D7531E" w:rsidP="001E78C5">
            <w:pPr>
              <w:pStyle w:val="ListParagraph"/>
              <w:ind w:left="0"/>
              <w:jc w:val="both"/>
              <w:rPr>
                <w:lang w:val="en-US"/>
              </w:rPr>
            </w:pPr>
            <w:r>
              <w:rPr>
                <w:lang w:val="en-US"/>
              </w:rPr>
              <w:t>Report 307 – Purpose Code 15150 South Sudan</w:t>
            </w:r>
          </w:p>
        </w:tc>
        <w:tc>
          <w:tcPr>
            <w:tcW w:w="4851" w:type="dxa"/>
          </w:tcPr>
          <w:p w:rsidR="00D7531E" w:rsidRDefault="00D7531E" w:rsidP="001E78C5">
            <w:pPr>
              <w:pStyle w:val="ListParagraph"/>
              <w:ind w:left="0"/>
              <w:jc w:val="both"/>
              <w:rPr>
                <w:lang w:val="en-US"/>
              </w:rPr>
            </w:pPr>
            <w:r>
              <w:rPr>
                <w:lang w:val="en-US"/>
              </w:rPr>
              <w:t>Overview of projects in South Sudan with purpose focusing on Democratic Participation and Civil Society (OECD DAC Code 15150)</w:t>
            </w:r>
          </w:p>
        </w:tc>
      </w:tr>
      <w:tr w:rsidR="00D7531E" w:rsidRPr="007E59CD" w:rsidTr="001E78C5">
        <w:tc>
          <w:tcPr>
            <w:tcW w:w="4253" w:type="dxa"/>
          </w:tcPr>
          <w:p w:rsidR="00D7531E" w:rsidRDefault="00D7531E" w:rsidP="001E78C5">
            <w:pPr>
              <w:pStyle w:val="ListParagraph"/>
              <w:ind w:left="0"/>
              <w:jc w:val="both"/>
              <w:rPr>
                <w:lang w:val="en-US"/>
              </w:rPr>
            </w:pPr>
            <w:r>
              <w:rPr>
                <w:lang w:val="en-US"/>
              </w:rPr>
              <w:t>Report 308 – Purpose Code 15150 Burundi</w:t>
            </w:r>
          </w:p>
        </w:tc>
        <w:tc>
          <w:tcPr>
            <w:tcW w:w="4851" w:type="dxa"/>
          </w:tcPr>
          <w:p w:rsidR="00D7531E" w:rsidRDefault="00D7531E" w:rsidP="001E78C5">
            <w:pPr>
              <w:pStyle w:val="ListParagraph"/>
              <w:ind w:left="0"/>
              <w:jc w:val="both"/>
              <w:rPr>
                <w:lang w:val="en-US"/>
              </w:rPr>
            </w:pPr>
            <w:r>
              <w:rPr>
                <w:lang w:val="en-US"/>
              </w:rPr>
              <w:t>Overview of projects in Burundi with purpose focusing on Democratic Participation and Civil Society (OECD DAC Code 15150)</w:t>
            </w:r>
          </w:p>
        </w:tc>
      </w:tr>
      <w:tr w:rsidR="00D7531E" w:rsidRPr="007E59CD" w:rsidTr="001E78C5">
        <w:tc>
          <w:tcPr>
            <w:tcW w:w="4253" w:type="dxa"/>
          </w:tcPr>
          <w:p w:rsidR="00D7531E" w:rsidRDefault="00D7531E" w:rsidP="001E78C5">
            <w:pPr>
              <w:pStyle w:val="ListParagraph"/>
              <w:ind w:left="0"/>
              <w:jc w:val="both"/>
              <w:rPr>
                <w:lang w:val="en-US"/>
              </w:rPr>
            </w:pPr>
            <w:r>
              <w:rPr>
                <w:lang w:val="en-US"/>
              </w:rPr>
              <w:t>Report 309 – Purpose Code 15150 DRC</w:t>
            </w:r>
          </w:p>
        </w:tc>
        <w:tc>
          <w:tcPr>
            <w:tcW w:w="4851" w:type="dxa"/>
          </w:tcPr>
          <w:p w:rsidR="00D7531E" w:rsidRDefault="00D7531E" w:rsidP="001E78C5">
            <w:pPr>
              <w:pStyle w:val="ListParagraph"/>
              <w:ind w:left="0"/>
              <w:jc w:val="both"/>
              <w:rPr>
                <w:lang w:val="en-US"/>
              </w:rPr>
            </w:pPr>
            <w:r>
              <w:rPr>
                <w:lang w:val="en-US"/>
              </w:rPr>
              <w:t>Overview of projects in the DRC with purpose focusing on Democratic Participation and Civil Society (OECD DAC Code 15150)</w:t>
            </w:r>
          </w:p>
        </w:tc>
      </w:tr>
      <w:tr w:rsidR="00D7531E" w:rsidRPr="007E59CD" w:rsidTr="001E78C5">
        <w:tc>
          <w:tcPr>
            <w:tcW w:w="4253" w:type="dxa"/>
          </w:tcPr>
          <w:p w:rsidR="00D7531E" w:rsidRDefault="00D7531E" w:rsidP="001E78C5">
            <w:pPr>
              <w:pStyle w:val="ListParagraph"/>
              <w:ind w:left="0"/>
              <w:jc w:val="both"/>
              <w:rPr>
                <w:lang w:val="en-US"/>
              </w:rPr>
            </w:pPr>
            <w:r>
              <w:rPr>
                <w:lang w:val="en-US"/>
              </w:rPr>
              <w:t>Report 310 – Purpose Code 15130</w:t>
            </w:r>
          </w:p>
        </w:tc>
        <w:tc>
          <w:tcPr>
            <w:tcW w:w="4851" w:type="dxa"/>
          </w:tcPr>
          <w:p w:rsidR="00D7531E" w:rsidRDefault="00D7531E" w:rsidP="001E78C5">
            <w:pPr>
              <w:pStyle w:val="ListParagraph"/>
              <w:ind w:left="0"/>
              <w:jc w:val="both"/>
              <w:rPr>
                <w:lang w:val="en-US"/>
              </w:rPr>
            </w:pPr>
            <w:r>
              <w:rPr>
                <w:lang w:val="en-US"/>
              </w:rPr>
              <w:t>Overview of projects with purpose focusing on legal and judicial development (OECD DAC Code 15130 )</w:t>
            </w:r>
          </w:p>
        </w:tc>
      </w:tr>
      <w:tr w:rsidR="00D7531E" w:rsidRPr="007E59CD" w:rsidTr="001E78C5">
        <w:tc>
          <w:tcPr>
            <w:tcW w:w="4253" w:type="dxa"/>
          </w:tcPr>
          <w:p w:rsidR="00D7531E" w:rsidRDefault="00D7531E" w:rsidP="001E78C5">
            <w:pPr>
              <w:pStyle w:val="ListParagraph"/>
              <w:ind w:left="0"/>
              <w:jc w:val="both"/>
              <w:rPr>
                <w:lang w:val="en-US"/>
              </w:rPr>
            </w:pPr>
            <w:r>
              <w:rPr>
                <w:lang w:val="en-US"/>
              </w:rPr>
              <w:t>Report 311 – Purpose Code 152XX</w:t>
            </w:r>
          </w:p>
        </w:tc>
        <w:tc>
          <w:tcPr>
            <w:tcW w:w="4851" w:type="dxa"/>
          </w:tcPr>
          <w:p w:rsidR="00D7531E" w:rsidRDefault="00D7531E" w:rsidP="001E78C5">
            <w:pPr>
              <w:pStyle w:val="ListParagraph"/>
              <w:ind w:left="0"/>
              <w:jc w:val="both"/>
              <w:rPr>
                <w:lang w:val="en-US"/>
              </w:rPr>
            </w:pPr>
            <w:r>
              <w:rPr>
                <w:lang w:val="en-US"/>
              </w:rPr>
              <w:t>Overview of projects with purpose focusing on Conflict Prevention and Resolution, Peace, and Security (OECD DAC Code 152)</w:t>
            </w:r>
          </w:p>
        </w:tc>
      </w:tr>
      <w:tr w:rsidR="00D7531E" w:rsidRPr="007E59CD" w:rsidTr="001E78C5">
        <w:tc>
          <w:tcPr>
            <w:tcW w:w="4253" w:type="dxa"/>
          </w:tcPr>
          <w:p w:rsidR="00D7531E" w:rsidRDefault="00D7531E" w:rsidP="001E78C5">
            <w:pPr>
              <w:pStyle w:val="ListParagraph"/>
              <w:ind w:left="0"/>
              <w:jc w:val="both"/>
              <w:rPr>
                <w:lang w:val="en-US"/>
              </w:rPr>
            </w:pPr>
            <w:r>
              <w:rPr>
                <w:lang w:val="en-US"/>
              </w:rPr>
              <w:t>Report 312 – Purpose Code 15220</w:t>
            </w:r>
          </w:p>
        </w:tc>
        <w:tc>
          <w:tcPr>
            <w:tcW w:w="4851" w:type="dxa"/>
          </w:tcPr>
          <w:p w:rsidR="00D7531E" w:rsidRDefault="00D7531E" w:rsidP="001E78C5">
            <w:pPr>
              <w:pStyle w:val="ListParagraph"/>
              <w:ind w:left="0"/>
              <w:jc w:val="both"/>
              <w:rPr>
                <w:lang w:val="en-US"/>
              </w:rPr>
            </w:pPr>
            <w:r>
              <w:rPr>
                <w:lang w:val="en-US"/>
              </w:rPr>
              <w:t>Overview of projects with purpose focusing on Civilian Peace Building, Conflict Prevention and Resolution (OECD DAC Code 15220)</w:t>
            </w:r>
          </w:p>
        </w:tc>
      </w:tr>
      <w:tr w:rsidR="00D7531E" w:rsidRPr="007E59CD" w:rsidTr="001E78C5">
        <w:tc>
          <w:tcPr>
            <w:tcW w:w="4253" w:type="dxa"/>
          </w:tcPr>
          <w:p w:rsidR="00D7531E" w:rsidRDefault="00D7531E" w:rsidP="001E78C5">
            <w:pPr>
              <w:pStyle w:val="ListParagraph"/>
              <w:ind w:left="0"/>
              <w:jc w:val="both"/>
              <w:rPr>
                <w:lang w:val="en-US"/>
              </w:rPr>
            </w:pPr>
            <w:r>
              <w:rPr>
                <w:lang w:val="en-US"/>
              </w:rPr>
              <w:t>Report 313 – Purpose Code 15220 South Sudan</w:t>
            </w:r>
          </w:p>
        </w:tc>
        <w:tc>
          <w:tcPr>
            <w:tcW w:w="4851" w:type="dxa"/>
          </w:tcPr>
          <w:p w:rsidR="00D7531E" w:rsidRDefault="00D7531E" w:rsidP="001E78C5">
            <w:pPr>
              <w:pStyle w:val="ListParagraph"/>
              <w:ind w:left="0"/>
              <w:jc w:val="both"/>
              <w:rPr>
                <w:lang w:val="en-US"/>
              </w:rPr>
            </w:pPr>
            <w:r>
              <w:rPr>
                <w:lang w:val="en-US"/>
              </w:rPr>
              <w:t>Overview of projects in South Sudan with purpose focusing on Civilian Peace Building, Conflict Prevention and Resolution (OECD DAC Code 15220)</w:t>
            </w:r>
          </w:p>
        </w:tc>
      </w:tr>
      <w:tr w:rsidR="00D7531E" w:rsidRPr="007E59CD" w:rsidTr="001E78C5">
        <w:tc>
          <w:tcPr>
            <w:tcW w:w="4253" w:type="dxa"/>
          </w:tcPr>
          <w:p w:rsidR="00D7531E" w:rsidRDefault="00D7531E" w:rsidP="001E78C5">
            <w:pPr>
              <w:pStyle w:val="ListParagraph"/>
              <w:ind w:left="0"/>
              <w:jc w:val="both"/>
              <w:rPr>
                <w:lang w:val="en-US"/>
              </w:rPr>
            </w:pPr>
            <w:r>
              <w:rPr>
                <w:lang w:val="en-US"/>
              </w:rPr>
              <w:t>Report 314 – Purpose Code 15220 Burundi</w:t>
            </w:r>
          </w:p>
        </w:tc>
        <w:tc>
          <w:tcPr>
            <w:tcW w:w="4851" w:type="dxa"/>
          </w:tcPr>
          <w:p w:rsidR="00D7531E" w:rsidRDefault="00D7531E" w:rsidP="001E78C5">
            <w:pPr>
              <w:pStyle w:val="ListParagraph"/>
              <w:ind w:left="0"/>
              <w:jc w:val="both"/>
              <w:rPr>
                <w:lang w:val="en-US"/>
              </w:rPr>
            </w:pPr>
            <w:r>
              <w:rPr>
                <w:lang w:val="en-US"/>
              </w:rPr>
              <w:t>Overview of projects in Burundi with purpose focusing on Civilian Peace Building, Conflict Prevention and Resolution (OECD DAC Code 15220)</w:t>
            </w:r>
          </w:p>
        </w:tc>
      </w:tr>
      <w:tr w:rsidR="00D7531E" w:rsidRPr="007E59CD" w:rsidTr="001E78C5">
        <w:tc>
          <w:tcPr>
            <w:tcW w:w="4253" w:type="dxa"/>
          </w:tcPr>
          <w:p w:rsidR="00D7531E" w:rsidRDefault="00D7531E" w:rsidP="001E78C5">
            <w:pPr>
              <w:pStyle w:val="ListParagraph"/>
              <w:ind w:left="0"/>
              <w:jc w:val="both"/>
              <w:rPr>
                <w:lang w:val="en-US"/>
              </w:rPr>
            </w:pPr>
            <w:r>
              <w:rPr>
                <w:lang w:val="en-US"/>
              </w:rPr>
              <w:t>Report 315 – Purpose Code 15220 DRC</w:t>
            </w:r>
          </w:p>
        </w:tc>
        <w:tc>
          <w:tcPr>
            <w:tcW w:w="4851" w:type="dxa"/>
          </w:tcPr>
          <w:p w:rsidR="00D7531E" w:rsidRDefault="00D7531E" w:rsidP="001E78C5">
            <w:pPr>
              <w:pStyle w:val="ListParagraph"/>
              <w:ind w:left="0"/>
              <w:jc w:val="both"/>
              <w:rPr>
                <w:lang w:val="en-US"/>
              </w:rPr>
            </w:pPr>
            <w:r>
              <w:rPr>
                <w:lang w:val="en-US"/>
              </w:rPr>
              <w:t>Overview of projects in the DRC with purpose focusing on Civilian Peace Building, Conflict Prevention and Resolution (OECD DAC Code 15220)</w:t>
            </w:r>
          </w:p>
        </w:tc>
      </w:tr>
      <w:tr w:rsidR="00D7531E" w:rsidRPr="007E59CD" w:rsidTr="001E78C5">
        <w:tc>
          <w:tcPr>
            <w:tcW w:w="4253" w:type="dxa"/>
          </w:tcPr>
          <w:p w:rsidR="00D7531E" w:rsidRDefault="00D7531E" w:rsidP="001E78C5">
            <w:pPr>
              <w:pStyle w:val="ListParagraph"/>
              <w:ind w:left="0"/>
              <w:jc w:val="both"/>
              <w:rPr>
                <w:lang w:val="en-US"/>
              </w:rPr>
            </w:pPr>
            <w:r>
              <w:rPr>
                <w:lang w:val="en-US"/>
              </w:rPr>
              <w:lastRenderedPageBreak/>
              <w:t>Report 316 – Purpose Code 15210</w:t>
            </w:r>
          </w:p>
        </w:tc>
        <w:tc>
          <w:tcPr>
            <w:tcW w:w="4851" w:type="dxa"/>
          </w:tcPr>
          <w:p w:rsidR="00D7531E" w:rsidRDefault="00D7531E" w:rsidP="001E78C5">
            <w:pPr>
              <w:pStyle w:val="ListParagraph"/>
              <w:ind w:left="0"/>
              <w:jc w:val="both"/>
              <w:rPr>
                <w:lang w:val="en-US"/>
              </w:rPr>
            </w:pPr>
            <w:r>
              <w:rPr>
                <w:lang w:val="en-US"/>
              </w:rPr>
              <w:t>Overview of projects with purpose focusing on Security System Management and Reform (OECD DAC Code 15210)</w:t>
            </w:r>
          </w:p>
        </w:tc>
      </w:tr>
      <w:tr w:rsidR="00D7531E" w:rsidRPr="007E59CD" w:rsidTr="001E78C5">
        <w:tc>
          <w:tcPr>
            <w:tcW w:w="4253" w:type="dxa"/>
          </w:tcPr>
          <w:p w:rsidR="00D7531E" w:rsidRDefault="00D7531E" w:rsidP="001E78C5">
            <w:pPr>
              <w:pStyle w:val="ListParagraph"/>
              <w:ind w:left="0"/>
              <w:jc w:val="both"/>
              <w:rPr>
                <w:lang w:val="en-US"/>
              </w:rPr>
            </w:pPr>
            <w:r>
              <w:rPr>
                <w:lang w:val="en-US"/>
              </w:rPr>
              <w:t>Report 317 – Purpose Code 311XX</w:t>
            </w:r>
          </w:p>
        </w:tc>
        <w:tc>
          <w:tcPr>
            <w:tcW w:w="4851" w:type="dxa"/>
          </w:tcPr>
          <w:p w:rsidR="00D7531E" w:rsidRDefault="00D7531E" w:rsidP="001E78C5">
            <w:pPr>
              <w:pStyle w:val="ListParagraph"/>
              <w:ind w:left="0"/>
              <w:jc w:val="both"/>
              <w:rPr>
                <w:lang w:val="en-US"/>
              </w:rPr>
            </w:pPr>
            <w:r>
              <w:rPr>
                <w:lang w:val="en-US"/>
              </w:rPr>
              <w:t>Overview of projects with purpose focusing on Agriculture (OECD DAC Code 311)</w:t>
            </w:r>
          </w:p>
        </w:tc>
      </w:tr>
      <w:tr w:rsidR="00D7531E" w:rsidRPr="007E59CD" w:rsidTr="001E78C5">
        <w:tc>
          <w:tcPr>
            <w:tcW w:w="4253" w:type="dxa"/>
          </w:tcPr>
          <w:p w:rsidR="00D7531E" w:rsidRDefault="00D7531E" w:rsidP="001E78C5">
            <w:pPr>
              <w:pStyle w:val="ListParagraph"/>
              <w:ind w:left="0"/>
              <w:jc w:val="both"/>
              <w:rPr>
                <w:lang w:val="en-US"/>
              </w:rPr>
            </w:pPr>
            <w:r>
              <w:rPr>
                <w:lang w:val="en-US"/>
              </w:rPr>
              <w:t>Report 318 – Purpose Code 113XX</w:t>
            </w:r>
          </w:p>
        </w:tc>
        <w:tc>
          <w:tcPr>
            <w:tcW w:w="4851" w:type="dxa"/>
          </w:tcPr>
          <w:p w:rsidR="00D7531E" w:rsidRDefault="00D7531E" w:rsidP="001E78C5">
            <w:pPr>
              <w:pStyle w:val="ListParagraph"/>
              <w:ind w:left="0"/>
              <w:jc w:val="both"/>
              <w:rPr>
                <w:lang w:val="en-US"/>
              </w:rPr>
            </w:pPr>
            <w:r>
              <w:rPr>
                <w:lang w:val="en-US"/>
              </w:rPr>
              <w:t>Overview of projects with purpose focusing on Secondary Education (OECD DAC Code 113)</w:t>
            </w:r>
          </w:p>
        </w:tc>
      </w:tr>
      <w:tr w:rsidR="00D7531E" w:rsidRPr="007E59CD" w:rsidTr="001E78C5">
        <w:tc>
          <w:tcPr>
            <w:tcW w:w="4253" w:type="dxa"/>
          </w:tcPr>
          <w:p w:rsidR="00D7531E" w:rsidRDefault="00D7531E" w:rsidP="001E78C5">
            <w:pPr>
              <w:pStyle w:val="ListParagraph"/>
              <w:ind w:left="0"/>
              <w:jc w:val="both"/>
              <w:rPr>
                <w:lang w:val="en-US"/>
              </w:rPr>
            </w:pPr>
            <w:r>
              <w:rPr>
                <w:lang w:val="en-US"/>
              </w:rPr>
              <w:t>Report 319 – Purpose Code 730XX</w:t>
            </w:r>
          </w:p>
        </w:tc>
        <w:tc>
          <w:tcPr>
            <w:tcW w:w="4851" w:type="dxa"/>
          </w:tcPr>
          <w:p w:rsidR="00D7531E" w:rsidRDefault="00D7531E" w:rsidP="001E78C5">
            <w:pPr>
              <w:pStyle w:val="ListParagraph"/>
              <w:ind w:left="0"/>
              <w:jc w:val="both"/>
              <w:rPr>
                <w:lang w:val="en-US"/>
              </w:rPr>
            </w:pPr>
            <w:r>
              <w:rPr>
                <w:lang w:val="en-US"/>
              </w:rPr>
              <w:t>Overview of projects with purpose focusing on Humanitarian Relief and Reconstruction (OECD DAC Code 730)</w:t>
            </w:r>
          </w:p>
        </w:tc>
      </w:tr>
      <w:tr w:rsidR="00D7531E" w:rsidRPr="007E59CD" w:rsidTr="001E78C5">
        <w:tc>
          <w:tcPr>
            <w:tcW w:w="4253" w:type="dxa"/>
          </w:tcPr>
          <w:p w:rsidR="00D7531E" w:rsidRDefault="00D7531E" w:rsidP="001E78C5">
            <w:pPr>
              <w:pStyle w:val="ListParagraph"/>
              <w:ind w:left="0"/>
              <w:jc w:val="both"/>
              <w:rPr>
                <w:lang w:val="en-US"/>
              </w:rPr>
            </w:pPr>
            <w:r>
              <w:rPr>
                <w:lang w:val="en-US"/>
              </w:rPr>
              <w:t>Report 350 – South Sudan Purpose and Impact</w:t>
            </w:r>
          </w:p>
        </w:tc>
        <w:tc>
          <w:tcPr>
            <w:tcW w:w="4851" w:type="dxa"/>
          </w:tcPr>
          <w:p w:rsidR="00D7531E" w:rsidRDefault="00D7531E" w:rsidP="001E78C5">
            <w:pPr>
              <w:pStyle w:val="ListParagraph"/>
              <w:ind w:left="0"/>
              <w:jc w:val="both"/>
              <w:rPr>
                <w:lang w:val="en-US"/>
              </w:rPr>
            </w:pPr>
            <w:r>
              <w:rPr>
                <w:lang w:val="en-US"/>
              </w:rPr>
              <w:t>Overview of the purpose and impact of all projects in South Sudan</w:t>
            </w:r>
          </w:p>
        </w:tc>
      </w:tr>
      <w:tr w:rsidR="00D7531E" w:rsidRPr="00B42617" w:rsidTr="001E78C5">
        <w:tc>
          <w:tcPr>
            <w:tcW w:w="4253" w:type="dxa"/>
          </w:tcPr>
          <w:p w:rsidR="00D7531E" w:rsidRDefault="00D7531E" w:rsidP="001E78C5">
            <w:pPr>
              <w:pStyle w:val="ListParagraph"/>
              <w:ind w:left="0"/>
              <w:jc w:val="both"/>
              <w:rPr>
                <w:lang w:val="en-US"/>
              </w:rPr>
            </w:pPr>
            <w:r>
              <w:rPr>
                <w:lang w:val="en-US"/>
              </w:rPr>
              <w:t>Report 351 – Burundi Purpose and Impact</w:t>
            </w:r>
          </w:p>
        </w:tc>
        <w:tc>
          <w:tcPr>
            <w:tcW w:w="4851" w:type="dxa"/>
          </w:tcPr>
          <w:p w:rsidR="00D7531E" w:rsidRDefault="00D7531E" w:rsidP="001E78C5">
            <w:pPr>
              <w:pStyle w:val="ListParagraph"/>
              <w:ind w:left="0"/>
              <w:jc w:val="both"/>
              <w:rPr>
                <w:lang w:val="en-US"/>
              </w:rPr>
            </w:pPr>
            <w:r>
              <w:rPr>
                <w:lang w:val="en-US"/>
              </w:rPr>
              <w:t>Idem Burundi</w:t>
            </w:r>
          </w:p>
        </w:tc>
      </w:tr>
      <w:tr w:rsidR="00D7531E" w:rsidRPr="00B42617" w:rsidTr="001E78C5">
        <w:tc>
          <w:tcPr>
            <w:tcW w:w="4253" w:type="dxa"/>
          </w:tcPr>
          <w:p w:rsidR="00D7531E" w:rsidRDefault="00D7531E" w:rsidP="001E78C5">
            <w:pPr>
              <w:pStyle w:val="ListParagraph"/>
              <w:ind w:left="0"/>
              <w:jc w:val="both"/>
              <w:rPr>
                <w:lang w:val="en-US"/>
              </w:rPr>
            </w:pPr>
            <w:r>
              <w:rPr>
                <w:lang w:val="en-US"/>
              </w:rPr>
              <w:t>Report 352 – DRC Purpose and Impact</w:t>
            </w:r>
          </w:p>
        </w:tc>
        <w:tc>
          <w:tcPr>
            <w:tcW w:w="4851" w:type="dxa"/>
          </w:tcPr>
          <w:p w:rsidR="00D7531E" w:rsidRDefault="00D7531E" w:rsidP="001E78C5">
            <w:pPr>
              <w:pStyle w:val="ListParagraph"/>
              <w:ind w:left="0"/>
              <w:jc w:val="both"/>
              <w:rPr>
                <w:lang w:val="en-US"/>
              </w:rPr>
            </w:pPr>
            <w:r>
              <w:rPr>
                <w:lang w:val="en-US"/>
              </w:rPr>
              <w:t>Idem DRC</w:t>
            </w:r>
          </w:p>
        </w:tc>
      </w:tr>
      <w:tr w:rsidR="00D7531E" w:rsidRPr="007E59CD" w:rsidTr="001E78C5">
        <w:tc>
          <w:tcPr>
            <w:tcW w:w="4253" w:type="dxa"/>
          </w:tcPr>
          <w:p w:rsidR="00D7531E" w:rsidRDefault="00D7531E" w:rsidP="001E78C5">
            <w:pPr>
              <w:pStyle w:val="ListParagraph"/>
              <w:ind w:left="0"/>
              <w:jc w:val="both"/>
              <w:rPr>
                <w:lang w:val="en-US"/>
              </w:rPr>
            </w:pPr>
            <w:r>
              <w:rPr>
                <w:lang w:val="en-US"/>
              </w:rPr>
              <w:t>Report 400 – Outcomes and Indicators</w:t>
            </w:r>
          </w:p>
        </w:tc>
        <w:tc>
          <w:tcPr>
            <w:tcW w:w="4851" w:type="dxa"/>
          </w:tcPr>
          <w:p w:rsidR="00D7531E" w:rsidRDefault="00D7531E" w:rsidP="001E78C5">
            <w:pPr>
              <w:pStyle w:val="ListParagraph"/>
              <w:ind w:left="0"/>
              <w:jc w:val="both"/>
              <w:rPr>
                <w:lang w:val="en-US"/>
              </w:rPr>
            </w:pPr>
            <w:r>
              <w:rPr>
                <w:lang w:val="en-US"/>
              </w:rPr>
              <w:t>Overview of the outcomes and related indicators for all projects</w:t>
            </w:r>
          </w:p>
        </w:tc>
      </w:tr>
      <w:tr w:rsidR="00D7531E" w:rsidRPr="007E59CD" w:rsidTr="001E78C5">
        <w:tc>
          <w:tcPr>
            <w:tcW w:w="4253" w:type="dxa"/>
          </w:tcPr>
          <w:p w:rsidR="00D7531E" w:rsidRDefault="00D7531E" w:rsidP="001E78C5">
            <w:pPr>
              <w:pStyle w:val="ListParagraph"/>
              <w:ind w:left="0"/>
              <w:jc w:val="both"/>
              <w:rPr>
                <w:lang w:val="en-US"/>
              </w:rPr>
            </w:pPr>
            <w:r>
              <w:rPr>
                <w:lang w:val="en-US"/>
              </w:rPr>
              <w:t>Report 500 – Outcomes and Outputs</w:t>
            </w:r>
          </w:p>
        </w:tc>
        <w:tc>
          <w:tcPr>
            <w:tcW w:w="4851" w:type="dxa"/>
          </w:tcPr>
          <w:p w:rsidR="00D7531E" w:rsidRDefault="00D7531E" w:rsidP="001E78C5">
            <w:pPr>
              <w:pStyle w:val="ListParagraph"/>
              <w:ind w:left="0"/>
              <w:jc w:val="both"/>
              <w:rPr>
                <w:lang w:val="en-US"/>
              </w:rPr>
            </w:pPr>
            <w:r>
              <w:rPr>
                <w:lang w:val="en-US"/>
              </w:rPr>
              <w:t>Overview of the outcomes and outputs for all projects</w:t>
            </w:r>
          </w:p>
        </w:tc>
      </w:tr>
      <w:tr w:rsidR="00D7531E" w:rsidRPr="007E59CD" w:rsidTr="001E78C5">
        <w:tc>
          <w:tcPr>
            <w:tcW w:w="4253" w:type="dxa"/>
          </w:tcPr>
          <w:p w:rsidR="00D7531E" w:rsidRDefault="00D7531E" w:rsidP="001E78C5">
            <w:pPr>
              <w:pStyle w:val="ListParagraph"/>
              <w:ind w:left="0"/>
              <w:jc w:val="both"/>
              <w:rPr>
                <w:lang w:val="en-US"/>
              </w:rPr>
            </w:pPr>
            <w:r>
              <w:rPr>
                <w:lang w:val="en-US"/>
              </w:rPr>
              <w:t>Report 501 – Main Outcomes and Outputs</w:t>
            </w:r>
          </w:p>
        </w:tc>
        <w:tc>
          <w:tcPr>
            <w:tcW w:w="4851" w:type="dxa"/>
          </w:tcPr>
          <w:p w:rsidR="00D7531E" w:rsidRDefault="00D7531E" w:rsidP="001E78C5">
            <w:pPr>
              <w:pStyle w:val="ListParagraph"/>
              <w:ind w:left="0"/>
              <w:jc w:val="both"/>
              <w:rPr>
                <w:lang w:val="en-US"/>
              </w:rPr>
            </w:pPr>
            <w:r>
              <w:rPr>
                <w:lang w:val="en-US"/>
              </w:rPr>
              <w:t>Overview of the main (max 3) outcomes and outputs for all projects</w:t>
            </w:r>
          </w:p>
        </w:tc>
      </w:tr>
      <w:tr w:rsidR="00D7531E" w:rsidRPr="007E59CD" w:rsidTr="001E78C5">
        <w:tc>
          <w:tcPr>
            <w:tcW w:w="4253" w:type="dxa"/>
          </w:tcPr>
          <w:p w:rsidR="00D7531E" w:rsidRDefault="00D7531E" w:rsidP="001E78C5">
            <w:pPr>
              <w:pStyle w:val="ListParagraph"/>
              <w:ind w:left="0"/>
              <w:jc w:val="both"/>
              <w:rPr>
                <w:lang w:val="en-US"/>
              </w:rPr>
            </w:pPr>
            <w:r>
              <w:rPr>
                <w:lang w:val="en-US"/>
              </w:rPr>
              <w:t>Report 600 – Learning Issues</w:t>
            </w:r>
          </w:p>
        </w:tc>
        <w:tc>
          <w:tcPr>
            <w:tcW w:w="4851" w:type="dxa"/>
          </w:tcPr>
          <w:p w:rsidR="00D7531E" w:rsidRDefault="00D7531E" w:rsidP="001E78C5">
            <w:pPr>
              <w:pStyle w:val="ListParagraph"/>
              <w:ind w:left="0"/>
              <w:jc w:val="both"/>
              <w:rPr>
                <w:lang w:val="en-US"/>
              </w:rPr>
            </w:pPr>
            <w:r>
              <w:rPr>
                <w:lang w:val="en-US"/>
              </w:rPr>
              <w:t>Overview of information relating to M&amp;E and research for all projects</w:t>
            </w:r>
          </w:p>
        </w:tc>
      </w:tr>
    </w:tbl>
    <w:p w:rsidR="00D7531E" w:rsidRDefault="00D7531E" w:rsidP="00D7531E">
      <w:pPr>
        <w:pStyle w:val="ListParagraph"/>
        <w:spacing w:after="0"/>
        <w:ind w:left="0"/>
        <w:jc w:val="both"/>
        <w:rPr>
          <w:lang w:val="en-US"/>
        </w:rPr>
      </w:pPr>
    </w:p>
    <w:p w:rsidR="00D7531E" w:rsidRDefault="00D7531E" w:rsidP="00D7531E">
      <w:pPr>
        <w:pStyle w:val="ListParagraph"/>
        <w:spacing w:after="0"/>
        <w:ind w:left="0"/>
        <w:jc w:val="both"/>
        <w:rPr>
          <w:lang w:val="en-US"/>
        </w:rPr>
      </w:pPr>
    </w:p>
    <w:p w:rsidR="00D7531E" w:rsidRPr="00AB6097" w:rsidRDefault="00D7531E" w:rsidP="00D7531E">
      <w:pPr>
        <w:pStyle w:val="ListParagraph"/>
        <w:numPr>
          <w:ilvl w:val="1"/>
          <w:numId w:val="1"/>
        </w:numPr>
        <w:spacing w:after="0"/>
        <w:ind w:left="0" w:firstLine="0"/>
        <w:jc w:val="both"/>
        <w:outlineLvl w:val="1"/>
        <w:rPr>
          <w:sz w:val="28"/>
          <w:szCs w:val="28"/>
          <w:lang w:val="en-US"/>
        </w:rPr>
      </w:pPr>
      <w:bookmarkStart w:id="5" w:name="_Toc378340543"/>
      <w:r w:rsidRPr="00AB6097">
        <w:rPr>
          <w:sz w:val="28"/>
          <w:szCs w:val="28"/>
          <w:lang w:val="en-US"/>
        </w:rPr>
        <w:t>Remaining shortcomings in the structure of the database</w:t>
      </w:r>
      <w:bookmarkEnd w:id="5"/>
    </w:p>
    <w:p w:rsidR="00D7531E" w:rsidRDefault="00D7531E" w:rsidP="00D7531E">
      <w:pPr>
        <w:pStyle w:val="ListParagraph"/>
        <w:spacing w:after="0"/>
        <w:ind w:left="0"/>
        <w:jc w:val="both"/>
        <w:rPr>
          <w:lang w:val="en-US"/>
        </w:rPr>
      </w:pPr>
    </w:p>
    <w:p w:rsidR="00D7531E" w:rsidRDefault="00D7531E" w:rsidP="00D7531E">
      <w:pPr>
        <w:pStyle w:val="ListParagraph"/>
        <w:spacing w:after="0"/>
        <w:ind w:left="0"/>
        <w:jc w:val="both"/>
        <w:rPr>
          <w:lang w:val="en-US"/>
        </w:rPr>
      </w:pPr>
      <w:r>
        <w:rPr>
          <w:lang w:val="en-US"/>
        </w:rPr>
        <w:t>In late 2012 and early 2013 and again in the fall of 2013 e-mail forms were used to collect data from grant recipients. The advantage of using e-mail forms is that once the form is completed and returned to sender, MS Access automatically stores the data provided in the database, thus removing the need to manually enter data. With 66 questions concerning each of the 29 projects, this was an important consideration. Still, the use of e-mail forms presented a number of problems. Most importantly, MS Access can only process the data provided if the completed e-mail form is sent in a direct reply to the message coming from the database manager. This meant that if several persons from one organization were involved in completing a form, they could not forward it to one and other and then send it back to the database manager. This went wrong in a number of cases and meant that data had to be sent several times and in the case of two projects had to be entered manually. For this reason, data collection took considerably more time than foreseen.</w:t>
      </w:r>
    </w:p>
    <w:p w:rsidR="00D7531E" w:rsidRDefault="00D7531E" w:rsidP="00D7531E">
      <w:pPr>
        <w:pStyle w:val="ListParagraph"/>
        <w:spacing w:after="0"/>
        <w:ind w:left="0"/>
        <w:jc w:val="both"/>
        <w:rPr>
          <w:lang w:val="en-US"/>
        </w:rPr>
      </w:pPr>
    </w:p>
    <w:p w:rsidR="00D7531E" w:rsidRDefault="00D7531E" w:rsidP="00D7531E">
      <w:pPr>
        <w:pStyle w:val="ListParagraph"/>
        <w:spacing w:after="0"/>
        <w:ind w:left="0"/>
        <w:jc w:val="both"/>
        <w:rPr>
          <w:lang w:val="en-US"/>
        </w:rPr>
      </w:pPr>
      <w:r>
        <w:rPr>
          <w:lang w:val="en-US"/>
        </w:rPr>
        <w:t xml:space="preserve">The database should facilitate coordination, networking, and learning (initially on theories of change and M&amp;E practices). If it is to fulfill this purpose, it should be easily accessible to the members of the working group. At present, the database is saved on the computer of the database manager. It can be copied, but as soon as new data is provided the copy will be outdated. Creating copies also introduces the risk of sowing confusion. Reports can be extracted from the database and spread among the members of the working groups, but these too are fixed in time and do not evolve with the database. Ideally, therefore, the database will be made accessible to working group members through the internet. The entry point could be the Knowledge Platform website. Initial discussions on this topic with working group members suggest that outside partners should not have access to the </w:t>
      </w:r>
      <w:r>
        <w:rPr>
          <w:lang w:val="en-US"/>
        </w:rPr>
        <w:lastRenderedPageBreak/>
        <w:t xml:space="preserve">database. Working group members should have read-only rights. Data will then be provided through web-based forms. A database manager retains administrator rights and checks the data provided before it is stored. </w:t>
      </w:r>
    </w:p>
    <w:p w:rsidR="00D7531E" w:rsidRDefault="00D7531E" w:rsidP="00D7531E">
      <w:pPr>
        <w:pStyle w:val="ListParagraph"/>
        <w:spacing w:after="0"/>
        <w:ind w:left="0"/>
        <w:jc w:val="both"/>
        <w:rPr>
          <w:lang w:val="en-US"/>
        </w:rPr>
      </w:pPr>
    </w:p>
    <w:p w:rsidR="00D7531E" w:rsidRDefault="00D7531E" w:rsidP="00D7531E">
      <w:pPr>
        <w:pStyle w:val="ListParagraph"/>
        <w:spacing w:after="0"/>
        <w:ind w:left="0"/>
        <w:jc w:val="both"/>
        <w:rPr>
          <w:lang w:val="en-US"/>
        </w:rPr>
      </w:pPr>
      <w:r>
        <w:rPr>
          <w:lang w:val="en-US"/>
        </w:rPr>
        <w:t xml:space="preserve">To facilitate the reading and analysis of the data in the database, some further steps could be taken. The answers given to a number of questions vary a lot from one organization to another in terms of the way in which the question is interpreted, the amount of language or information used to answer the question, and the way in which the data provided is structured or presented. It might make sense, therefore, to complement these questions with definitions or guidance, to provide examples of good and bad answers, to introduce a maximum number of characters, or to work with drop boxes. These issues can be considered as working group members study the present report and the database. Finally, as is explained in more detail below, the database contains relatively little useful information in terms of M&amp;E frameworks and Coordination. At a later stage, if this is considered useful and feasible by the members of the working group, the database may therefore have to be expanded so as to be able to draw in extra information on these matters.   </w:t>
      </w:r>
    </w:p>
    <w:p w:rsidR="00D7531E" w:rsidRDefault="00D7531E" w:rsidP="00D7531E">
      <w:pPr>
        <w:pStyle w:val="ListParagraph"/>
        <w:spacing w:after="0"/>
        <w:ind w:left="0"/>
        <w:jc w:val="both"/>
        <w:rPr>
          <w:lang w:val="en-US"/>
        </w:rPr>
      </w:pPr>
    </w:p>
    <w:p w:rsidR="00D7531E" w:rsidRPr="00AB6097" w:rsidRDefault="00D7531E" w:rsidP="00D7531E">
      <w:pPr>
        <w:pStyle w:val="ListParagraph"/>
        <w:numPr>
          <w:ilvl w:val="0"/>
          <w:numId w:val="1"/>
        </w:numPr>
        <w:spacing w:after="0"/>
        <w:ind w:left="0" w:firstLine="0"/>
        <w:jc w:val="both"/>
        <w:outlineLvl w:val="0"/>
        <w:rPr>
          <w:sz w:val="28"/>
          <w:szCs w:val="28"/>
          <w:lang w:val="en-US"/>
        </w:rPr>
      </w:pPr>
      <w:bookmarkStart w:id="6" w:name="_Toc378340544"/>
      <w:r w:rsidRPr="00AB6097">
        <w:rPr>
          <w:sz w:val="28"/>
          <w:szCs w:val="28"/>
          <w:lang w:val="en-US"/>
        </w:rPr>
        <w:t>Content of the database</w:t>
      </w:r>
      <w:bookmarkEnd w:id="6"/>
    </w:p>
    <w:p w:rsidR="00D7531E" w:rsidRDefault="00D7531E" w:rsidP="00D7531E">
      <w:pPr>
        <w:pStyle w:val="ListParagraph"/>
        <w:spacing w:after="0"/>
        <w:ind w:left="0"/>
        <w:jc w:val="both"/>
        <w:rPr>
          <w:lang w:val="en-US"/>
        </w:rPr>
      </w:pPr>
    </w:p>
    <w:p w:rsidR="00D7531E" w:rsidRPr="00AB6097" w:rsidRDefault="00D7531E" w:rsidP="00D7531E">
      <w:pPr>
        <w:pStyle w:val="ListParagraph"/>
        <w:numPr>
          <w:ilvl w:val="1"/>
          <w:numId w:val="1"/>
        </w:numPr>
        <w:spacing w:after="0"/>
        <w:ind w:left="0" w:firstLine="0"/>
        <w:jc w:val="both"/>
        <w:outlineLvl w:val="1"/>
        <w:rPr>
          <w:sz w:val="28"/>
          <w:szCs w:val="28"/>
          <w:lang w:val="en-US"/>
        </w:rPr>
      </w:pPr>
      <w:bookmarkStart w:id="7" w:name="_Toc378340545"/>
      <w:r w:rsidRPr="00AB6097">
        <w:rPr>
          <w:sz w:val="28"/>
          <w:szCs w:val="28"/>
          <w:lang w:val="en-US"/>
        </w:rPr>
        <w:t>Work done to collect additional data</w:t>
      </w:r>
      <w:bookmarkEnd w:id="7"/>
    </w:p>
    <w:p w:rsidR="00D7531E" w:rsidRDefault="00D7531E" w:rsidP="00D7531E">
      <w:pPr>
        <w:pStyle w:val="ListParagraph"/>
        <w:spacing w:after="0"/>
        <w:ind w:left="0"/>
        <w:jc w:val="both"/>
        <w:rPr>
          <w:lang w:val="en-US"/>
        </w:rPr>
      </w:pPr>
    </w:p>
    <w:p w:rsidR="00D7531E" w:rsidRDefault="00D7531E" w:rsidP="00D7531E">
      <w:pPr>
        <w:pStyle w:val="ListParagraph"/>
        <w:spacing w:after="0"/>
        <w:ind w:left="0"/>
        <w:jc w:val="both"/>
        <w:rPr>
          <w:lang w:val="en-US"/>
        </w:rPr>
      </w:pPr>
      <w:r>
        <w:rPr>
          <w:lang w:val="en-US"/>
        </w:rPr>
        <w:t xml:space="preserve">Twenty one organizations received a grant within the context of the MFA’s Reconstruction Program. The number of projects funded within this program is 29. The following table provides an overview of the relevant organizations (in alphabetical order), projects, and target countries. As explained, in late 2012 and early 2013 these organizations were asked to provide data concerning their projects. In this period, data was received regarding 17 projects (see the table). In the fall of 2013, therefore, the 9 organizations that had not responded in the first round were asked to provide full information about their projects (i.e. all the questions of the first round, plus those regarding output-level information of the second), whilst the other 12 organizations were asked to provide additional information only. Annex 1 provides an overview of the projects per country (14 countries with at least 2 projects).     </w:t>
      </w:r>
    </w:p>
    <w:p w:rsidR="00D7531E" w:rsidRDefault="00D7531E" w:rsidP="00D7531E">
      <w:pPr>
        <w:pStyle w:val="ListParagraph"/>
        <w:spacing w:after="0"/>
        <w:ind w:left="0"/>
        <w:jc w:val="both"/>
        <w:rPr>
          <w:lang w:val="en-US"/>
        </w:rPr>
      </w:pPr>
    </w:p>
    <w:p w:rsidR="00D7531E" w:rsidRPr="00F80DB3" w:rsidRDefault="00D7531E" w:rsidP="00D7531E">
      <w:pPr>
        <w:pStyle w:val="ListParagraph"/>
        <w:spacing w:after="0"/>
        <w:ind w:left="0"/>
        <w:jc w:val="both"/>
        <w:rPr>
          <w:b/>
          <w:lang w:val="en-US"/>
        </w:rPr>
      </w:pPr>
      <w:r w:rsidRPr="00F80DB3">
        <w:rPr>
          <w:b/>
          <w:lang w:val="en-US"/>
        </w:rPr>
        <w:t>Table 3.1</w:t>
      </w:r>
    </w:p>
    <w:tbl>
      <w:tblPr>
        <w:tblStyle w:val="TableGrid"/>
        <w:tblW w:w="0" w:type="auto"/>
        <w:tblInd w:w="108" w:type="dxa"/>
        <w:tblLook w:val="04A0" w:firstRow="1" w:lastRow="0" w:firstColumn="1" w:lastColumn="0" w:noHBand="0" w:noVBand="1"/>
      </w:tblPr>
      <w:tblGrid>
        <w:gridCol w:w="440"/>
        <w:gridCol w:w="1546"/>
        <w:gridCol w:w="440"/>
        <w:gridCol w:w="2536"/>
        <w:gridCol w:w="2409"/>
        <w:gridCol w:w="1809"/>
      </w:tblGrid>
      <w:tr w:rsidR="00D7531E" w:rsidTr="001E78C5">
        <w:tc>
          <w:tcPr>
            <w:tcW w:w="440" w:type="dxa"/>
          </w:tcPr>
          <w:p w:rsidR="00D7531E" w:rsidRPr="007C7084" w:rsidRDefault="00D7531E" w:rsidP="001E78C5">
            <w:pPr>
              <w:pStyle w:val="ListParagraph"/>
              <w:ind w:left="0"/>
              <w:jc w:val="both"/>
              <w:rPr>
                <w:b/>
                <w:lang w:val="en-US"/>
              </w:rPr>
            </w:pPr>
            <w:r w:rsidRPr="007C7084">
              <w:rPr>
                <w:b/>
                <w:lang w:val="en-US"/>
              </w:rPr>
              <w:t>#</w:t>
            </w:r>
          </w:p>
        </w:tc>
        <w:tc>
          <w:tcPr>
            <w:tcW w:w="1546" w:type="dxa"/>
          </w:tcPr>
          <w:p w:rsidR="00D7531E" w:rsidRPr="007C7084" w:rsidRDefault="00D7531E" w:rsidP="001E78C5">
            <w:pPr>
              <w:pStyle w:val="ListParagraph"/>
              <w:ind w:left="0"/>
              <w:jc w:val="both"/>
              <w:rPr>
                <w:b/>
                <w:lang w:val="en-US"/>
              </w:rPr>
            </w:pPr>
            <w:r w:rsidRPr="007C7084">
              <w:rPr>
                <w:b/>
                <w:lang w:val="en-US"/>
              </w:rPr>
              <w:t>Organization</w:t>
            </w:r>
          </w:p>
        </w:tc>
        <w:tc>
          <w:tcPr>
            <w:tcW w:w="440" w:type="dxa"/>
          </w:tcPr>
          <w:p w:rsidR="00D7531E" w:rsidRPr="007C7084" w:rsidRDefault="00D7531E" w:rsidP="001E78C5">
            <w:pPr>
              <w:pStyle w:val="ListParagraph"/>
              <w:ind w:left="0"/>
              <w:jc w:val="both"/>
              <w:rPr>
                <w:b/>
                <w:lang w:val="en-US"/>
              </w:rPr>
            </w:pPr>
            <w:r w:rsidRPr="007C7084">
              <w:rPr>
                <w:b/>
                <w:lang w:val="en-US"/>
              </w:rPr>
              <w:t>#</w:t>
            </w:r>
          </w:p>
        </w:tc>
        <w:tc>
          <w:tcPr>
            <w:tcW w:w="2536" w:type="dxa"/>
          </w:tcPr>
          <w:p w:rsidR="00D7531E" w:rsidRPr="007C7084" w:rsidRDefault="00D7531E" w:rsidP="001E78C5">
            <w:pPr>
              <w:pStyle w:val="ListParagraph"/>
              <w:ind w:left="0"/>
              <w:jc w:val="both"/>
              <w:rPr>
                <w:b/>
                <w:lang w:val="en-US"/>
              </w:rPr>
            </w:pPr>
            <w:r w:rsidRPr="007C7084">
              <w:rPr>
                <w:b/>
                <w:lang w:val="en-US"/>
              </w:rPr>
              <w:t>Project Name</w:t>
            </w:r>
          </w:p>
        </w:tc>
        <w:tc>
          <w:tcPr>
            <w:tcW w:w="2409" w:type="dxa"/>
          </w:tcPr>
          <w:p w:rsidR="00D7531E" w:rsidRPr="007C7084" w:rsidRDefault="00D7531E" w:rsidP="001E78C5">
            <w:pPr>
              <w:pStyle w:val="ListParagraph"/>
              <w:ind w:left="0"/>
              <w:jc w:val="both"/>
              <w:rPr>
                <w:b/>
                <w:lang w:val="en-US"/>
              </w:rPr>
            </w:pPr>
            <w:r w:rsidRPr="007C7084">
              <w:rPr>
                <w:b/>
                <w:lang w:val="en-US"/>
              </w:rPr>
              <w:t>Target Countries</w:t>
            </w:r>
          </w:p>
        </w:tc>
        <w:tc>
          <w:tcPr>
            <w:tcW w:w="1809" w:type="dxa"/>
          </w:tcPr>
          <w:p w:rsidR="00D7531E" w:rsidRPr="007C7084" w:rsidRDefault="00D7531E" w:rsidP="001E78C5">
            <w:pPr>
              <w:pStyle w:val="ListParagraph"/>
              <w:ind w:left="0"/>
              <w:jc w:val="both"/>
              <w:rPr>
                <w:b/>
                <w:lang w:val="en-US"/>
              </w:rPr>
            </w:pPr>
            <w:r>
              <w:rPr>
                <w:b/>
                <w:lang w:val="en-US"/>
              </w:rPr>
              <w:t>Result 1</w:t>
            </w:r>
            <w:r w:rsidRPr="0096308F">
              <w:rPr>
                <w:b/>
                <w:vertAlign w:val="superscript"/>
                <w:lang w:val="en-US"/>
              </w:rPr>
              <w:t>st</w:t>
            </w:r>
            <w:r>
              <w:rPr>
                <w:b/>
                <w:lang w:val="en-US"/>
              </w:rPr>
              <w:t xml:space="preserve"> Round</w:t>
            </w:r>
          </w:p>
        </w:tc>
      </w:tr>
      <w:tr w:rsidR="00D7531E" w:rsidTr="001E78C5">
        <w:tc>
          <w:tcPr>
            <w:tcW w:w="440" w:type="dxa"/>
          </w:tcPr>
          <w:p w:rsidR="00D7531E" w:rsidRDefault="00D7531E" w:rsidP="001E78C5">
            <w:pPr>
              <w:pStyle w:val="ListParagraph"/>
              <w:ind w:left="0"/>
              <w:jc w:val="both"/>
              <w:rPr>
                <w:lang w:val="en-US"/>
              </w:rPr>
            </w:pPr>
            <w:r>
              <w:rPr>
                <w:lang w:val="en-US"/>
              </w:rPr>
              <w:t>1</w:t>
            </w:r>
          </w:p>
        </w:tc>
        <w:tc>
          <w:tcPr>
            <w:tcW w:w="1546" w:type="dxa"/>
          </w:tcPr>
          <w:p w:rsidR="00D7531E" w:rsidRDefault="00D7531E" w:rsidP="001E78C5">
            <w:pPr>
              <w:pStyle w:val="ListParagraph"/>
              <w:ind w:left="0"/>
              <w:jc w:val="both"/>
              <w:rPr>
                <w:lang w:val="en-US"/>
              </w:rPr>
            </w:pPr>
            <w:proofErr w:type="spellStart"/>
            <w:r>
              <w:rPr>
                <w:lang w:val="en-US"/>
              </w:rPr>
              <w:t>Acord</w:t>
            </w:r>
            <w:proofErr w:type="spellEnd"/>
          </w:p>
        </w:tc>
        <w:tc>
          <w:tcPr>
            <w:tcW w:w="440" w:type="dxa"/>
          </w:tcPr>
          <w:p w:rsidR="00D7531E" w:rsidRDefault="00D7531E" w:rsidP="001E78C5">
            <w:pPr>
              <w:pStyle w:val="ListParagraph"/>
              <w:ind w:left="0"/>
              <w:jc w:val="both"/>
              <w:rPr>
                <w:lang w:val="en-US"/>
              </w:rPr>
            </w:pPr>
            <w:r>
              <w:rPr>
                <w:lang w:val="en-US"/>
              </w:rPr>
              <w:t>1</w:t>
            </w:r>
          </w:p>
        </w:tc>
        <w:tc>
          <w:tcPr>
            <w:tcW w:w="2536" w:type="dxa"/>
          </w:tcPr>
          <w:p w:rsidR="00D7531E" w:rsidRDefault="00D7531E" w:rsidP="001E78C5">
            <w:pPr>
              <w:pStyle w:val="ListParagraph"/>
              <w:ind w:left="0"/>
              <w:jc w:val="both"/>
              <w:rPr>
                <w:lang w:val="en-US"/>
              </w:rPr>
            </w:pPr>
            <w:r>
              <w:rPr>
                <w:lang w:val="en-US"/>
              </w:rPr>
              <w:t>Pan Africa Program</w:t>
            </w:r>
          </w:p>
        </w:tc>
        <w:tc>
          <w:tcPr>
            <w:tcW w:w="2409" w:type="dxa"/>
          </w:tcPr>
          <w:p w:rsidR="00D7531E" w:rsidRDefault="00D7531E" w:rsidP="001E78C5">
            <w:pPr>
              <w:pStyle w:val="ListParagraph"/>
              <w:ind w:left="0"/>
              <w:jc w:val="both"/>
              <w:rPr>
                <w:lang w:val="en-US"/>
              </w:rPr>
            </w:pPr>
            <w:r>
              <w:rPr>
                <w:lang w:val="en-US"/>
              </w:rPr>
              <w:t>12 African countries</w:t>
            </w:r>
          </w:p>
        </w:tc>
        <w:tc>
          <w:tcPr>
            <w:tcW w:w="1809" w:type="dxa"/>
          </w:tcPr>
          <w:p w:rsidR="00D7531E" w:rsidRDefault="00D7531E" w:rsidP="001E78C5">
            <w:pPr>
              <w:pStyle w:val="ListParagraph"/>
              <w:ind w:left="0"/>
              <w:jc w:val="both"/>
              <w:rPr>
                <w:lang w:val="en-US"/>
              </w:rPr>
            </w:pPr>
            <w:r>
              <w:rPr>
                <w:lang w:val="en-US"/>
              </w:rPr>
              <w:t>No data received</w:t>
            </w:r>
          </w:p>
        </w:tc>
      </w:tr>
      <w:tr w:rsidR="00D7531E" w:rsidTr="001E78C5">
        <w:tc>
          <w:tcPr>
            <w:tcW w:w="440" w:type="dxa"/>
          </w:tcPr>
          <w:p w:rsidR="00D7531E" w:rsidRDefault="00D7531E" w:rsidP="001E78C5">
            <w:pPr>
              <w:pStyle w:val="ListParagraph"/>
              <w:ind w:left="0"/>
              <w:jc w:val="both"/>
              <w:rPr>
                <w:lang w:val="en-US"/>
              </w:rPr>
            </w:pPr>
            <w:r>
              <w:rPr>
                <w:lang w:val="en-US"/>
              </w:rPr>
              <w:t>2</w:t>
            </w:r>
          </w:p>
        </w:tc>
        <w:tc>
          <w:tcPr>
            <w:tcW w:w="1546" w:type="dxa"/>
          </w:tcPr>
          <w:p w:rsidR="00D7531E" w:rsidRDefault="00D7531E" w:rsidP="001E78C5">
            <w:pPr>
              <w:pStyle w:val="ListParagraph"/>
              <w:ind w:left="0"/>
              <w:jc w:val="both"/>
              <w:rPr>
                <w:lang w:val="en-US"/>
              </w:rPr>
            </w:pPr>
            <w:proofErr w:type="spellStart"/>
            <w:r>
              <w:rPr>
                <w:lang w:val="en-US"/>
              </w:rPr>
              <w:t>Awepa</w:t>
            </w:r>
            <w:proofErr w:type="spellEnd"/>
          </w:p>
        </w:tc>
        <w:tc>
          <w:tcPr>
            <w:tcW w:w="440" w:type="dxa"/>
          </w:tcPr>
          <w:p w:rsidR="00D7531E" w:rsidRDefault="00D7531E" w:rsidP="001E78C5">
            <w:pPr>
              <w:pStyle w:val="ListParagraph"/>
              <w:ind w:left="0"/>
              <w:jc w:val="both"/>
              <w:rPr>
                <w:lang w:val="en-US"/>
              </w:rPr>
            </w:pPr>
            <w:r>
              <w:rPr>
                <w:lang w:val="en-US"/>
              </w:rPr>
              <w:t>2</w:t>
            </w:r>
          </w:p>
        </w:tc>
        <w:tc>
          <w:tcPr>
            <w:tcW w:w="2536" w:type="dxa"/>
          </w:tcPr>
          <w:p w:rsidR="00D7531E" w:rsidRDefault="00D7531E" w:rsidP="001E78C5">
            <w:pPr>
              <w:pStyle w:val="ListParagraph"/>
              <w:ind w:left="0"/>
              <w:jc w:val="both"/>
              <w:rPr>
                <w:lang w:val="en-US"/>
              </w:rPr>
            </w:pPr>
            <w:r>
              <w:rPr>
                <w:lang w:val="en-US"/>
              </w:rPr>
              <w:t>Local Councils Capacity Building</w:t>
            </w:r>
          </w:p>
        </w:tc>
        <w:tc>
          <w:tcPr>
            <w:tcW w:w="2409" w:type="dxa"/>
          </w:tcPr>
          <w:p w:rsidR="00D7531E" w:rsidRDefault="00D7531E" w:rsidP="001E78C5">
            <w:pPr>
              <w:pStyle w:val="ListParagraph"/>
              <w:ind w:left="0"/>
              <w:jc w:val="both"/>
              <w:rPr>
                <w:lang w:val="en-US"/>
              </w:rPr>
            </w:pPr>
            <w:r>
              <w:rPr>
                <w:lang w:val="en-US"/>
              </w:rPr>
              <w:t>South Sudan</w:t>
            </w:r>
          </w:p>
        </w:tc>
        <w:tc>
          <w:tcPr>
            <w:tcW w:w="1809" w:type="dxa"/>
          </w:tcPr>
          <w:p w:rsidR="00D7531E" w:rsidRDefault="00D7531E" w:rsidP="001E78C5">
            <w:pPr>
              <w:pStyle w:val="ListParagraph"/>
              <w:ind w:left="0"/>
              <w:jc w:val="both"/>
              <w:rPr>
                <w:lang w:val="en-US"/>
              </w:rPr>
            </w:pPr>
            <w:r>
              <w:rPr>
                <w:lang w:val="en-US"/>
              </w:rPr>
              <w:t>No data received</w:t>
            </w:r>
          </w:p>
        </w:tc>
      </w:tr>
      <w:tr w:rsidR="00D7531E" w:rsidTr="001E78C5">
        <w:tc>
          <w:tcPr>
            <w:tcW w:w="440" w:type="dxa"/>
            <w:vMerge w:val="restart"/>
          </w:tcPr>
          <w:p w:rsidR="00D7531E" w:rsidRDefault="00D7531E" w:rsidP="001E78C5">
            <w:pPr>
              <w:pStyle w:val="ListParagraph"/>
              <w:ind w:left="0"/>
              <w:jc w:val="both"/>
              <w:rPr>
                <w:lang w:val="en-US"/>
              </w:rPr>
            </w:pPr>
            <w:r>
              <w:rPr>
                <w:lang w:val="en-US"/>
              </w:rPr>
              <w:t>3</w:t>
            </w:r>
          </w:p>
        </w:tc>
        <w:tc>
          <w:tcPr>
            <w:tcW w:w="1546" w:type="dxa"/>
            <w:vMerge w:val="restart"/>
          </w:tcPr>
          <w:p w:rsidR="00D7531E" w:rsidRDefault="00D7531E" w:rsidP="001E78C5">
            <w:pPr>
              <w:pStyle w:val="ListParagraph"/>
              <w:ind w:left="0"/>
              <w:jc w:val="both"/>
              <w:rPr>
                <w:lang w:val="en-US"/>
              </w:rPr>
            </w:pPr>
            <w:r>
              <w:rPr>
                <w:lang w:val="en-US"/>
              </w:rPr>
              <w:t>Care NL</w:t>
            </w:r>
          </w:p>
          <w:p w:rsidR="00D7531E" w:rsidRDefault="00D7531E" w:rsidP="001E78C5">
            <w:pPr>
              <w:pStyle w:val="ListParagraph"/>
              <w:ind w:left="0"/>
              <w:jc w:val="both"/>
              <w:rPr>
                <w:lang w:val="en-US"/>
              </w:rPr>
            </w:pPr>
          </w:p>
        </w:tc>
        <w:tc>
          <w:tcPr>
            <w:tcW w:w="440" w:type="dxa"/>
          </w:tcPr>
          <w:p w:rsidR="00D7531E" w:rsidRDefault="00D7531E" w:rsidP="001E78C5">
            <w:pPr>
              <w:pStyle w:val="ListParagraph"/>
              <w:ind w:left="0"/>
              <w:jc w:val="both"/>
              <w:rPr>
                <w:lang w:val="en-US"/>
              </w:rPr>
            </w:pPr>
            <w:r>
              <w:rPr>
                <w:lang w:val="en-US"/>
              </w:rPr>
              <w:t>3</w:t>
            </w:r>
          </w:p>
        </w:tc>
        <w:tc>
          <w:tcPr>
            <w:tcW w:w="2536" w:type="dxa"/>
          </w:tcPr>
          <w:p w:rsidR="00D7531E" w:rsidRDefault="00D7531E" w:rsidP="001E78C5">
            <w:pPr>
              <w:pStyle w:val="ListParagraph"/>
              <w:ind w:left="0"/>
              <w:jc w:val="both"/>
              <w:rPr>
                <w:lang w:val="en-US"/>
              </w:rPr>
            </w:pPr>
            <w:r>
              <w:rPr>
                <w:lang w:val="en-US"/>
              </w:rPr>
              <w:t>Foundation for Peace</w:t>
            </w:r>
          </w:p>
        </w:tc>
        <w:tc>
          <w:tcPr>
            <w:tcW w:w="2409" w:type="dxa"/>
          </w:tcPr>
          <w:p w:rsidR="00D7531E" w:rsidRPr="0096308F" w:rsidRDefault="00D7531E" w:rsidP="001E78C5">
            <w:pPr>
              <w:pStyle w:val="ListParagraph"/>
              <w:ind w:left="0"/>
              <w:jc w:val="both"/>
              <w:rPr>
                <w:lang w:val="en-US"/>
              </w:rPr>
            </w:pPr>
            <w:r w:rsidRPr="0096308F">
              <w:rPr>
                <w:rFonts w:eastAsia="Times New Roman" w:cs="Calibri"/>
                <w:color w:val="000000"/>
                <w:lang w:eastAsia="nl-NL"/>
              </w:rPr>
              <w:t>Afghanistan, Somali</w:t>
            </w:r>
            <w:r>
              <w:rPr>
                <w:rFonts w:eastAsia="Times New Roman" w:cs="Calibri"/>
                <w:color w:val="000000"/>
                <w:lang w:eastAsia="nl-NL"/>
              </w:rPr>
              <w:t>a</w:t>
            </w:r>
            <w:r w:rsidRPr="0096308F">
              <w:rPr>
                <w:rFonts w:eastAsia="Times New Roman" w:cs="Calibri"/>
                <w:color w:val="000000"/>
                <w:lang w:eastAsia="nl-NL"/>
              </w:rPr>
              <w:t xml:space="preserve">, </w:t>
            </w:r>
            <w:r>
              <w:rPr>
                <w:rFonts w:eastAsia="Times New Roman" w:cs="Calibri"/>
                <w:color w:val="000000"/>
                <w:lang w:eastAsia="nl-NL"/>
              </w:rPr>
              <w:t>Y</w:t>
            </w:r>
            <w:r w:rsidRPr="0096308F">
              <w:rPr>
                <w:rFonts w:eastAsia="Times New Roman" w:cs="Calibri"/>
                <w:color w:val="000000"/>
                <w:lang w:eastAsia="nl-NL"/>
              </w:rPr>
              <w:t>emen</w:t>
            </w:r>
          </w:p>
        </w:tc>
        <w:tc>
          <w:tcPr>
            <w:tcW w:w="1809" w:type="dxa"/>
          </w:tcPr>
          <w:p w:rsidR="00D7531E" w:rsidRPr="0096308F" w:rsidRDefault="00D7531E" w:rsidP="001E78C5">
            <w:pPr>
              <w:pStyle w:val="ListParagraph"/>
              <w:ind w:left="0"/>
              <w:jc w:val="both"/>
              <w:rPr>
                <w:rFonts w:eastAsia="Times New Roman" w:cs="Calibri"/>
                <w:color w:val="000000"/>
                <w:lang w:eastAsia="nl-NL"/>
              </w:rPr>
            </w:pPr>
            <w:r>
              <w:rPr>
                <w:rFonts w:eastAsia="Times New Roman" w:cs="Calibri"/>
                <w:color w:val="000000"/>
                <w:lang w:eastAsia="nl-NL"/>
              </w:rPr>
              <w:t xml:space="preserve">Data </w:t>
            </w:r>
            <w:proofErr w:type="spellStart"/>
            <w:r>
              <w:rPr>
                <w:rFonts w:eastAsia="Times New Roman" w:cs="Calibri"/>
                <w:color w:val="000000"/>
                <w:lang w:eastAsia="nl-NL"/>
              </w:rPr>
              <w:t>provided</w:t>
            </w:r>
            <w:proofErr w:type="spellEnd"/>
            <w:r>
              <w:rPr>
                <w:rFonts w:eastAsia="Times New Roman" w:cs="Calibri"/>
                <w:color w:val="000000"/>
                <w:lang w:eastAsia="nl-NL"/>
              </w:rPr>
              <w:t xml:space="preserve"> </w:t>
            </w:r>
          </w:p>
        </w:tc>
      </w:tr>
      <w:tr w:rsidR="00D7531E" w:rsidTr="001E78C5">
        <w:tc>
          <w:tcPr>
            <w:tcW w:w="440" w:type="dxa"/>
            <w:vMerge/>
          </w:tcPr>
          <w:p w:rsidR="00D7531E" w:rsidRDefault="00D7531E" w:rsidP="001E78C5">
            <w:pPr>
              <w:pStyle w:val="ListParagraph"/>
              <w:ind w:left="0"/>
              <w:jc w:val="both"/>
              <w:rPr>
                <w:lang w:val="en-US"/>
              </w:rPr>
            </w:pPr>
          </w:p>
        </w:tc>
        <w:tc>
          <w:tcPr>
            <w:tcW w:w="1546" w:type="dxa"/>
            <w:vMerge/>
          </w:tcPr>
          <w:p w:rsidR="00D7531E" w:rsidRDefault="00D7531E" w:rsidP="001E78C5">
            <w:pPr>
              <w:pStyle w:val="ListParagraph"/>
              <w:ind w:left="0"/>
              <w:jc w:val="both"/>
              <w:rPr>
                <w:lang w:val="en-US"/>
              </w:rPr>
            </w:pPr>
          </w:p>
        </w:tc>
        <w:tc>
          <w:tcPr>
            <w:tcW w:w="440" w:type="dxa"/>
          </w:tcPr>
          <w:p w:rsidR="00D7531E" w:rsidRDefault="00D7531E" w:rsidP="001E78C5">
            <w:pPr>
              <w:pStyle w:val="ListParagraph"/>
              <w:ind w:left="0"/>
              <w:jc w:val="both"/>
              <w:rPr>
                <w:lang w:val="en-US"/>
              </w:rPr>
            </w:pPr>
            <w:r>
              <w:rPr>
                <w:lang w:val="en-US"/>
              </w:rPr>
              <w:t>4</w:t>
            </w:r>
          </w:p>
        </w:tc>
        <w:tc>
          <w:tcPr>
            <w:tcW w:w="2536" w:type="dxa"/>
          </w:tcPr>
          <w:p w:rsidR="00D7531E" w:rsidRDefault="00D7531E" w:rsidP="001E78C5">
            <w:pPr>
              <w:pStyle w:val="ListParagraph"/>
              <w:ind w:left="0"/>
              <w:jc w:val="both"/>
              <w:rPr>
                <w:lang w:val="en-US"/>
              </w:rPr>
            </w:pPr>
            <w:r>
              <w:rPr>
                <w:lang w:val="en-US"/>
              </w:rPr>
              <w:t>Peace under Construction</w:t>
            </w:r>
          </w:p>
        </w:tc>
        <w:tc>
          <w:tcPr>
            <w:tcW w:w="2409" w:type="dxa"/>
          </w:tcPr>
          <w:p w:rsidR="00D7531E" w:rsidRDefault="00D7531E" w:rsidP="001E78C5">
            <w:pPr>
              <w:pStyle w:val="ListParagraph"/>
              <w:ind w:left="0"/>
              <w:jc w:val="both"/>
              <w:rPr>
                <w:lang w:val="en-US"/>
              </w:rPr>
            </w:pPr>
            <w:r>
              <w:rPr>
                <w:lang w:val="en-US"/>
              </w:rPr>
              <w:t>Burundi, South Sudan</w:t>
            </w:r>
          </w:p>
        </w:tc>
        <w:tc>
          <w:tcPr>
            <w:tcW w:w="1809" w:type="dxa"/>
          </w:tcPr>
          <w:p w:rsidR="00D7531E" w:rsidRDefault="00D7531E" w:rsidP="001E78C5">
            <w:pPr>
              <w:pStyle w:val="ListParagraph"/>
              <w:ind w:left="0"/>
              <w:jc w:val="both"/>
              <w:rPr>
                <w:lang w:val="en-US"/>
              </w:rPr>
            </w:pPr>
            <w:r>
              <w:rPr>
                <w:rFonts w:eastAsia="Times New Roman" w:cs="Calibri"/>
                <w:color w:val="000000"/>
                <w:lang w:eastAsia="nl-NL"/>
              </w:rPr>
              <w:t xml:space="preserve">Data </w:t>
            </w:r>
            <w:proofErr w:type="spellStart"/>
            <w:r>
              <w:rPr>
                <w:rFonts w:eastAsia="Times New Roman" w:cs="Calibri"/>
                <w:color w:val="000000"/>
                <w:lang w:eastAsia="nl-NL"/>
              </w:rPr>
              <w:t>provided</w:t>
            </w:r>
            <w:proofErr w:type="spellEnd"/>
          </w:p>
        </w:tc>
      </w:tr>
      <w:tr w:rsidR="00D7531E" w:rsidRPr="0096308F" w:rsidTr="001E78C5">
        <w:tc>
          <w:tcPr>
            <w:tcW w:w="440" w:type="dxa"/>
          </w:tcPr>
          <w:p w:rsidR="00D7531E" w:rsidRDefault="00D7531E" w:rsidP="001E78C5">
            <w:pPr>
              <w:pStyle w:val="ListParagraph"/>
              <w:ind w:left="0"/>
              <w:jc w:val="both"/>
              <w:rPr>
                <w:lang w:val="en-US"/>
              </w:rPr>
            </w:pPr>
            <w:r>
              <w:rPr>
                <w:lang w:val="en-US"/>
              </w:rPr>
              <w:t>4</w:t>
            </w:r>
          </w:p>
        </w:tc>
        <w:tc>
          <w:tcPr>
            <w:tcW w:w="1546" w:type="dxa"/>
          </w:tcPr>
          <w:p w:rsidR="00D7531E" w:rsidRDefault="00D7531E" w:rsidP="001E78C5">
            <w:pPr>
              <w:pStyle w:val="ListParagraph"/>
              <w:ind w:left="0"/>
              <w:jc w:val="both"/>
              <w:rPr>
                <w:lang w:val="en-US"/>
              </w:rPr>
            </w:pPr>
            <w:r>
              <w:rPr>
                <w:lang w:val="en-US"/>
              </w:rPr>
              <w:t>Center for Conflict Resolution</w:t>
            </w:r>
          </w:p>
        </w:tc>
        <w:tc>
          <w:tcPr>
            <w:tcW w:w="440" w:type="dxa"/>
          </w:tcPr>
          <w:p w:rsidR="00D7531E" w:rsidRDefault="00D7531E" w:rsidP="001E78C5">
            <w:pPr>
              <w:pStyle w:val="ListParagraph"/>
              <w:ind w:left="0"/>
              <w:jc w:val="both"/>
              <w:rPr>
                <w:lang w:val="en-US"/>
              </w:rPr>
            </w:pPr>
            <w:r>
              <w:rPr>
                <w:lang w:val="en-US"/>
              </w:rPr>
              <w:t>5</w:t>
            </w:r>
          </w:p>
        </w:tc>
        <w:tc>
          <w:tcPr>
            <w:tcW w:w="2536" w:type="dxa"/>
          </w:tcPr>
          <w:p w:rsidR="00D7531E" w:rsidRDefault="00D7531E" w:rsidP="001E78C5">
            <w:pPr>
              <w:pStyle w:val="ListParagraph"/>
              <w:ind w:left="0"/>
              <w:jc w:val="both"/>
              <w:rPr>
                <w:lang w:val="en-US"/>
              </w:rPr>
            </w:pPr>
            <w:r>
              <w:rPr>
                <w:lang w:val="en-US"/>
              </w:rPr>
              <w:t>Building Peace and Human Security</w:t>
            </w:r>
          </w:p>
        </w:tc>
        <w:tc>
          <w:tcPr>
            <w:tcW w:w="2409" w:type="dxa"/>
          </w:tcPr>
          <w:p w:rsidR="00D7531E" w:rsidRPr="0096308F" w:rsidRDefault="00D7531E" w:rsidP="001E78C5">
            <w:pPr>
              <w:pStyle w:val="ListParagraph"/>
              <w:ind w:left="0"/>
              <w:jc w:val="both"/>
              <w:rPr>
                <w:lang w:val="en-US"/>
              </w:rPr>
            </w:pPr>
            <w:r w:rsidRPr="0096308F">
              <w:rPr>
                <w:rFonts w:eastAsia="Times New Roman" w:cs="Calibri"/>
                <w:color w:val="000000"/>
                <w:lang w:val="en-US" w:eastAsia="nl-NL"/>
              </w:rPr>
              <w:t>South Sudan, Burundi, DRC, Uganda, Rwanda</w:t>
            </w:r>
          </w:p>
        </w:tc>
        <w:tc>
          <w:tcPr>
            <w:tcW w:w="1809" w:type="dxa"/>
          </w:tcPr>
          <w:p w:rsidR="00D7531E" w:rsidRPr="0096308F" w:rsidRDefault="00D7531E" w:rsidP="001E78C5">
            <w:pPr>
              <w:pStyle w:val="ListParagraph"/>
              <w:ind w:left="0"/>
              <w:jc w:val="both"/>
              <w:rPr>
                <w:lang w:val="en-US"/>
              </w:rPr>
            </w:pPr>
            <w:r>
              <w:rPr>
                <w:rFonts w:eastAsia="Times New Roman" w:cs="Calibri"/>
                <w:color w:val="000000"/>
                <w:lang w:eastAsia="nl-NL"/>
              </w:rPr>
              <w:t xml:space="preserve">Data </w:t>
            </w:r>
            <w:proofErr w:type="spellStart"/>
            <w:r>
              <w:rPr>
                <w:rFonts w:eastAsia="Times New Roman" w:cs="Calibri"/>
                <w:color w:val="000000"/>
                <w:lang w:eastAsia="nl-NL"/>
              </w:rPr>
              <w:t>provided</w:t>
            </w:r>
            <w:proofErr w:type="spellEnd"/>
          </w:p>
        </w:tc>
      </w:tr>
      <w:tr w:rsidR="00D7531E" w:rsidTr="001E78C5">
        <w:tc>
          <w:tcPr>
            <w:tcW w:w="440" w:type="dxa"/>
          </w:tcPr>
          <w:p w:rsidR="00D7531E" w:rsidRDefault="00D7531E" w:rsidP="001E78C5">
            <w:pPr>
              <w:pStyle w:val="ListParagraph"/>
              <w:ind w:left="0"/>
              <w:jc w:val="both"/>
              <w:rPr>
                <w:lang w:val="en-US"/>
              </w:rPr>
            </w:pPr>
            <w:r>
              <w:rPr>
                <w:lang w:val="en-US"/>
              </w:rPr>
              <w:t>5</w:t>
            </w:r>
          </w:p>
        </w:tc>
        <w:tc>
          <w:tcPr>
            <w:tcW w:w="1546" w:type="dxa"/>
          </w:tcPr>
          <w:p w:rsidR="00D7531E" w:rsidRDefault="00D7531E" w:rsidP="001E78C5">
            <w:pPr>
              <w:pStyle w:val="ListParagraph"/>
              <w:ind w:left="0"/>
              <w:jc w:val="both"/>
              <w:rPr>
                <w:lang w:val="en-US"/>
              </w:rPr>
            </w:pPr>
            <w:proofErr w:type="spellStart"/>
            <w:r>
              <w:rPr>
                <w:lang w:val="en-US"/>
              </w:rPr>
              <w:t>Cordaid</w:t>
            </w:r>
            <w:proofErr w:type="spellEnd"/>
          </w:p>
        </w:tc>
        <w:tc>
          <w:tcPr>
            <w:tcW w:w="440" w:type="dxa"/>
          </w:tcPr>
          <w:p w:rsidR="00D7531E" w:rsidRDefault="00D7531E" w:rsidP="001E78C5">
            <w:pPr>
              <w:pStyle w:val="ListParagraph"/>
              <w:ind w:left="0"/>
              <w:jc w:val="both"/>
              <w:rPr>
                <w:lang w:val="en-US"/>
              </w:rPr>
            </w:pPr>
            <w:r>
              <w:rPr>
                <w:lang w:val="en-US"/>
              </w:rPr>
              <w:t>6</w:t>
            </w:r>
          </w:p>
        </w:tc>
        <w:tc>
          <w:tcPr>
            <w:tcW w:w="2536" w:type="dxa"/>
          </w:tcPr>
          <w:p w:rsidR="00D7531E" w:rsidRDefault="00D7531E" w:rsidP="001E78C5">
            <w:pPr>
              <w:pStyle w:val="ListParagraph"/>
              <w:ind w:left="0"/>
              <w:jc w:val="both"/>
              <w:rPr>
                <w:lang w:val="en-US"/>
              </w:rPr>
            </w:pPr>
            <w:r>
              <w:rPr>
                <w:lang w:val="en-US"/>
              </w:rPr>
              <w:t>Restoring the Contract</w:t>
            </w:r>
          </w:p>
        </w:tc>
        <w:tc>
          <w:tcPr>
            <w:tcW w:w="2409" w:type="dxa"/>
          </w:tcPr>
          <w:p w:rsidR="00D7531E" w:rsidRPr="0096308F" w:rsidRDefault="00D7531E" w:rsidP="001E78C5">
            <w:pPr>
              <w:pStyle w:val="ListParagraph"/>
              <w:ind w:left="0"/>
              <w:jc w:val="both"/>
              <w:rPr>
                <w:lang w:val="en-US"/>
              </w:rPr>
            </w:pPr>
            <w:r>
              <w:rPr>
                <w:lang w:val="en-US"/>
              </w:rPr>
              <w:t>Burundi, DRC</w:t>
            </w:r>
          </w:p>
        </w:tc>
        <w:tc>
          <w:tcPr>
            <w:tcW w:w="1809" w:type="dxa"/>
          </w:tcPr>
          <w:p w:rsidR="00D7531E" w:rsidRDefault="00D7531E" w:rsidP="001E78C5">
            <w:pPr>
              <w:pStyle w:val="ListParagraph"/>
              <w:ind w:left="0"/>
              <w:jc w:val="both"/>
              <w:rPr>
                <w:lang w:val="en-US"/>
              </w:rPr>
            </w:pPr>
            <w:r>
              <w:rPr>
                <w:lang w:val="en-US"/>
              </w:rPr>
              <w:t>Data provided</w:t>
            </w:r>
          </w:p>
        </w:tc>
      </w:tr>
      <w:tr w:rsidR="00D7531E" w:rsidTr="001E78C5">
        <w:tc>
          <w:tcPr>
            <w:tcW w:w="440" w:type="dxa"/>
          </w:tcPr>
          <w:p w:rsidR="00D7531E" w:rsidRDefault="00D7531E" w:rsidP="001E78C5">
            <w:pPr>
              <w:pStyle w:val="ListParagraph"/>
              <w:ind w:left="0"/>
              <w:jc w:val="both"/>
              <w:rPr>
                <w:lang w:val="en-US"/>
              </w:rPr>
            </w:pPr>
            <w:r>
              <w:rPr>
                <w:lang w:val="en-US"/>
              </w:rPr>
              <w:t>6</w:t>
            </w:r>
          </w:p>
        </w:tc>
        <w:tc>
          <w:tcPr>
            <w:tcW w:w="1546" w:type="dxa"/>
          </w:tcPr>
          <w:p w:rsidR="00D7531E" w:rsidRDefault="00D7531E" w:rsidP="001E78C5">
            <w:pPr>
              <w:pStyle w:val="ListParagraph"/>
              <w:ind w:left="0"/>
              <w:jc w:val="both"/>
              <w:rPr>
                <w:lang w:val="en-US"/>
              </w:rPr>
            </w:pPr>
            <w:r>
              <w:rPr>
                <w:lang w:val="en-US"/>
              </w:rPr>
              <w:t>GPPAC</w:t>
            </w:r>
          </w:p>
        </w:tc>
        <w:tc>
          <w:tcPr>
            <w:tcW w:w="440" w:type="dxa"/>
          </w:tcPr>
          <w:p w:rsidR="00D7531E" w:rsidRDefault="00D7531E" w:rsidP="001E78C5">
            <w:pPr>
              <w:pStyle w:val="ListParagraph"/>
              <w:ind w:left="0"/>
              <w:jc w:val="both"/>
              <w:rPr>
                <w:lang w:val="en-US"/>
              </w:rPr>
            </w:pPr>
            <w:r>
              <w:rPr>
                <w:lang w:val="en-US"/>
              </w:rPr>
              <w:t>7</w:t>
            </w:r>
          </w:p>
        </w:tc>
        <w:tc>
          <w:tcPr>
            <w:tcW w:w="2536" w:type="dxa"/>
          </w:tcPr>
          <w:p w:rsidR="00D7531E" w:rsidRDefault="00D7531E" w:rsidP="001E78C5">
            <w:pPr>
              <w:pStyle w:val="ListParagraph"/>
              <w:ind w:left="0"/>
              <w:jc w:val="both"/>
              <w:rPr>
                <w:lang w:val="en-US"/>
              </w:rPr>
            </w:pPr>
            <w:r>
              <w:rPr>
                <w:lang w:val="en-US"/>
              </w:rPr>
              <w:t>Consolidating Peace Building</w:t>
            </w:r>
          </w:p>
        </w:tc>
        <w:tc>
          <w:tcPr>
            <w:tcW w:w="2409" w:type="dxa"/>
          </w:tcPr>
          <w:p w:rsidR="00D7531E" w:rsidRDefault="00D7531E" w:rsidP="001E78C5">
            <w:pPr>
              <w:pStyle w:val="ListParagraph"/>
              <w:ind w:left="0"/>
              <w:jc w:val="both"/>
              <w:rPr>
                <w:lang w:val="en-US"/>
              </w:rPr>
            </w:pPr>
            <w:r w:rsidRPr="0096308F">
              <w:rPr>
                <w:rFonts w:eastAsia="Times New Roman" w:cs="Calibri"/>
                <w:color w:val="000000"/>
                <w:lang w:val="en-US" w:eastAsia="nl-NL"/>
              </w:rPr>
              <w:t>Burundi, DRC, Uganda, Rwanda</w:t>
            </w:r>
          </w:p>
        </w:tc>
        <w:tc>
          <w:tcPr>
            <w:tcW w:w="1809" w:type="dxa"/>
          </w:tcPr>
          <w:p w:rsidR="00D7531E" w:rsidRDefault="00D7531E" w:rsidP="001E78C5">
            <w:pPr>
              <w:pStyle w:val="ListParagraph"/>
              <w:ind w:left="0"/>
              <w:jc w:val="both"/>
              <w:rPr>
                <w:lang w:val="en-US"/>
              </w:rPr>
            </w:pPr>
            <w:r>
              <w:rPr>
                <w:lang w:val="en-US"/>
              </w:rPr>
              <w:t>Data provided</w:t>
            </w:r>
          </w:p>
        </w:tc>
      </w:tr>
      <w:tr w:rsidR="00D7531E" w:rsidTr="001E78C5">
        <w:tc>
          <w:tcPr>
            <w:tcW w:w="440" w:type="dxa"/>
          </w:tcPr>
          <w:p w:rsidR="00D7531E" w:rsidRDefault="00D7531E" w:rsidP="001E78C5">
            <w:pPr>
              <w:pStyle w:val="ListParagraph"/>
              <w:ind w:left="0"/>
              <w:jc w:val="both"/>
              <w:rPr>
                <w:lang w:val="en-US"/>
              </w:rPr>
            </w:pPr>
            <w:r>
              <w:rPr>
                <w:lang w:val="en-US"/>
              </w:rPr>
              <w:t>7</w:t>
            </w:r>
          </w:p>
        </w:tc>
        <w:tc>
          <w:tcPr>
            <w:tcW w:w="1546" w:type="dxa"/>
          </w:tcPr>
          <w:p w:rsidR="00D7531E" w:rsidRDefault="00D7531E" w:rsidP="001E78C5">
            <w:pPr>
              <w:pStyle w:val="ListParagraph"/>
              <w:ind w:left="0"/>
              <w:jc w:val="both"/>
              <w:rPr>
                <w:lang w:val="en-US"/>
              </w:rPr>
            </w:pPr>
            <w:proofErr w:type="spellStart"/>
            <w:r>
              <w:rPr>
                <w:lang w:val="en-US"/>
              </w:rPr>
              <w:t>Hivos</w:t>
            </w:r>
            <w:proofErr w:type="spellEnd"/>
          </w:p>
        </w:tc>
        <w:tc>
          <w:tcPr>
            <w:tcW w:w="440" w:type="dxa"/>
          </w:tcPr>
          <w:p w:rsidR="00D7531E" w:rsidRDefault="00D7531E" w:rsidP="001E78C5">
            <w:pPr>
              <w:pStyle w:val="ListParagraph"/>
              <w:ind w:left="0"/>
              <w:jc w:val="both"/>
              <w:rPr>
                <w:lang w:val="en-US"/>
              </w:rPr>
            </w:pPr>
            <w:r>
              <w:rPr>
                <w:lang w:val="en-US"/>
              </w:rPr>
              <w:t>8</w:t>
            </w:r>
          </w:p>
        </w:tc>
        <w:tc>
          <w:tcPr>
            <w:tcW w:w="2536" w:type="dxa"/>
          </w:tcPr>
          <w:p w:rsidR="00D7531E" w:rsidRPr="0096308F" w:rsidRDefault="00D7531E" w:rsidP="001E78C5">
            <w:pPr>
              <w:pStyle w:val="ListParagraph"/>
              <w:ind w:left="0"/>
              <w:jc w:val="both"/>
              <w:rPr>
                <w:lang w:val="en-US"/>
              </w:rPr>
            </w:pPr>
            <w:r w:rsidRPr="0096308F">
              <w:rPr>
                <w:lang w:val="en-US"/>
              </w:rPr>
              <w:t>Human Security and Justice</w:t>
            </w:r>
          </w:p>
        </w:tc>
        <w:tc>
          <w:tcPr>
            <w:tcW w:w="2409" w:type="dxa"/>
          </w:tcPr>
          <w:p w:rsidR="00D7531E" w:rsidRPr="0096308F" w:rsidRDefault="00D7531E" w:rsidP="001E78C5">
            <w:pPr>
              <w:pStyle w:val="ListParagraph"/>
              <w:ind w:left="0"/>
              <w:jc w:val="both"/>
              <w:rPr>
                <w:lang w:val="en-US"/>
              </w:rPr>
            </w:pPr>
            <w:r w:rsidRPr="0096308F">
              <w:rPr>
                <w:rFonts w:cs="Arial"/>
              </w:rPr>
              <w:t>El Salvador, Guatemala, Honduras</w:t>
            </w:r>
          </w:p>
        </w:tc>
        <w:tc>
          <w:tcPr>
            <w:tcW w:w="1809" w:type="dxa"/>
          </w:tcPr>
          <w:p w:rsidR="00D7531E" w:rsidRDefault="00D7531E" w:rsidP="001E78C5">
            <w:pPr>
              <w:pStyle w:val="ListParagraph"/>
              <w:ind w:left="0"/>
              <w:jc w:val="both"/>
              <w:rPr>
                <w:lang w:val="en-US"/>
              </w:rPr>
            </w:pPr>
            <w:r>
              <w:rPr>
                <w:lang w:val="en-US"/>
              </w:rPr>
              <w:t>No data received</w:t>
            </w:r>
          </w:p>
        </w:tc>
      </w:tr>
      <w:tr w:rsidR="00D7531E" w:rsidTr="001E78C5">
        <w:tc>
          <w:tcPr>
            <w:tcW w:w="440" w:type="dxa"/>
          </w:tcPr>
          <w:p w:rsidR="00D7531E" w:rsidRDefault="00D7531E" w:rsidP="001E78C5">
            <w:pPr>
              <w:pStyle w:val="ListParagraph"/>
              <w:ind w:left="0"/>
              <w:jc w:val="both"/>
              <w:rPr>
                <w:lang w:val="en-US"/>
              </w:rPr>
            </w:pPr>
            <w:r>
              <w:rPr>
                <w:lang w:val="en-US"/>
              </w:rPr>
              <w:lastRenderedPageBreak/>
              <w:t>8</w:t>
            </w:r>
          </w:p>
        </w:tc>
        <w:tc>
          <w:tcPr>
            <w:tcW w:w="1546" w:type="dxa"/>
          </w:tcPr>
          <w:p w:rsidR="00D7531E" w:rsidRDefault="00D7531E" w:rsidP="001E78C5">
            <w:pPr>
              <w:pStyle w:val="ListParagraph"/>
              <w:ind w:left="0"/>
              <w:jc w:val="both"/>
              <w:rPr>
                <w:lang w:val="en-US"/>
              </w:rPr>
            </w:pPr>
            <w:r>
              <w:rPr>
                <w:lang w:val="en-US"/>
              </w:rPr>
              <w:t>ICCO</w:t>
            </w:r>
          </w:p>
        </w:tc>
        <w:tc>
          <w:tcPr>
            <w:tcW w:w="440" w:type="dxa"/>
          </w:tcPr>
          <w:p w:rsidR="00D7531E" w:rsidRDefault="00D7531E" w:rsidP="001E78C5">
            <w:pPr>
              <w:pStyle w:val="ListParagraph"/>
              <w:ind w:left="0"/>
              <w:jc w:val="both"/>
              <w:rPr>
                <w:lang w:val="en-US"/>
              </w:rPr>
            </w:pPr>
            <w:r>
              <w:rPr>
                <w:lang w:val="en-US"/>
              </w:rPr>
              <w:t>9</w:t>
            </w:r>
          </w:p>
        </w:tc>
        <w:tc>
          <w:tcPr>
            <w:tcW w:w="2536" w:type="dxa"/>
          </w:tcPr>
          <w:p w:rsidR="00D7531E" w:rsidRDefault="00D7531E" w:rsidP="001E78C5">
            <w:pPr>
              <w:pStyle w:val="ListParagraph"/>
              <w:ind w:left="0"/>
              <w:jc w:val="both"/>
              <w:rPr>
                <w:lang w:val="en-US"/>
              </w:rPr>
            </w:pPr>
            <w:r>
              <w:rPr>
                <w:lang w:val="en-US"/>
              </w:rPr>
              <w:t>Building Protection</w:t>
            </w:r>
          </w:p>
        </w:tc>
        <w:tc>
          <w:tcPr>
            <w:tcW w:w="2409" w:type="dxa"/>
          </w:tcPr>
          <w:p w:rsidR="00D7531E" w:rsidRPr="0096308F" w:rsidRDefault="00D7531E" w:rsidP="001E78C5">
            <w:pPr>
              <w:pStyle w:val="ListParagraph"/>
              <w:ind w:left="0"/>
              <w:jc w:val="both"/>
              <w:rPr>
                <w:lang w:val="en-US"/>
              </w:rPr>
            </w:pPr>
            <w:r w:rsidRPr="0096308F">
              <w:rPr>
                <w:rFonts w:eastAsia="Times New Roman" w:cs="Calibri"/>
                <w:color w:val="000000"/>
                <w:lang w:eastAsia="nl-NL"/>
              </w:rPr>
              <w:t>Colombia, Nicaragua, Honduras, Guatemala, El Salvador</w:t>
            </w:r>
          </w:p>
        </w:tc>
        <w:tc>
          <w:tcPr>
            <w:tcW w:w="1809" w:type="dxa"/>
          </w:tcPr>
          <w:p w:rsidR="00D7531E" w:rsidRDefault="00D7531E" w:rsidP="001E78C5">
            <w:pPr>
              <w:pStyle w:val="ListParagraph"/>
              <w:ind w:left="0"/>
              <w:jc w:val="both"/>
              <w:rPr>
                <w:lang w:val="en-US"/>
              </w:rPr>
            </w:pPr>
            <w:r>
              <w:rPr>
                <w:lang w:val="en-US"/>
              </w:rPr>
              <w:t>Data provided</w:t>
            </w:r>
          </w:p>
        </w:tc>
      </w:tr>
      <w:tr w:rsidR="00D7531E" w:rsidTr="001E78C5">
        <w:tc>
          <w:tcPr>
            <w:tcW w:w="440" w:type="dxa"/>
          </w:tcPr>
          <w:p w:rsidR="00D7531E" w:rsidRDefault="00D7531E" w:rsidP="001E78C5">
            <w:pPr>
              <w:pStyle w:val="ListParagraph"/>
              <w:ind w:left="0"/>
              <w:jc w:val="both"/>
              <w:rPr>
                <w:lang w:val="en-US"/>
              </w:rPr>
            </w:pPr>
            <w:r>
              <w:rPr>
                <w:lang w:val="en-US"/>
              </w:rPr>
              <w:t>9</w:t>
            </w:r>
          </w:p>
        </w:tc>
        <w:tc>
          <w:tcPr>
            <w:tcW w:w="1546" w:type="dxa"/>
          </w:tcPr>
          <w:p w:rsidR="00D7531E" w:rsidRDefault="00D7531E" w:rsidP="001E78C5">
            <w:pPr>
              <w:pStyle w:val="ListParagraph"/>
              <w:ind w:left="0"/>
              <w:jc w:val="both"/>
              <w:rPr>
                <w:lang w:val="en-US"/>
              </w:rPr>
            </w:pPr>
            <w:r>
              <w:rPr>
                <w:lang w:val="en-US"/>
              </w:rPr>
              <w:t xml:space="preserve">IKV </w:t>
            </w:r>
            <w:proofErr w:type="spellStart"/>
            <w:r>
              <w:rPr>
                <w:lang w:val="en-US"/>
              </w:rPr>
              <w:t>Pax</w:t>
            </w:r>
            <w:proofErr w:type="spellEnd"/>
            <w:r>
              <w:rPr>
                <w:lang w:val="en-US"/>
              </w:rPr>
              <w:t xml:space="preserve"> Christi</w:t>
            </w:r>
          </w:p>
        </w:tc>
        <w:tc>
          <w:tcPr>
            <w:tcW w:w="440" w:type="dxa"/>
          </w:tcPr>
          <w:p w:rsidR="00D7531E" w:rsidRDefault="00D7531E" w:rsidP="001E78C5">
            <w:pPr>
              <w:pStyle w:val="ListParagraph"/>
              <w:ind w:left="0"/>
              <w:jc w:val="both"/>
              <w:rPr>
                <w:lang w:val="en-US"/>
              </w:rPr>
            </w:pPr>
            <w:r>
              <w:rPr>
                <w:lang w:val="en-US"/>
              </w:rPr>
              <w:t>10</w:t>
            </w:r>
          </w:p>
        </w:tc>
        <w:tc>
          <w:tcPr>
            <w:tcW w:w="2536" w:type="dxa"/>
          </w:tcPr>
          <w:p w:rsidR="00D7531E" w:rsidRDefault="00D7531E" w:rsidP="001E78C5">
            <w:pPr>
              <w:pStyle w:val="ListParagraph"/>
              <w:ind w:left="0"/>
              <w:jc w:val="both"/>
              <w:rPr>
                <w:lang w:val="en-US"/>
              </w:rPr>
            </w:pPr>
            <w:r>
              <w:rPr>
                <w:lang w:val="en-US"/>
              </w:rPr>
              <w:t xml:space="preserve">Van </w:t>
            </w:r>
            <w:proofErr w:type="spellStart"/>
            <w:r>
              <w:rPr>
                <w:lang w:val="en-US"/>
              </w:rPr>
              <w:t>Fragiel</w:t>
            </w:r>
            <w:proofErr w:type="spellEnd"/>
            <w:r>
              <w:rPr>
                <w:lang w:val="en-US"/>
              </w:rPr>
              <w:t xml:space="preserve"> </w:t>
            </w:r>
            <w:proofErr w:type="spellStart"/>
            <w:r>
              <w:rPr>
                <w:lang w:val="en-US"/>
              </w:rPr>
              <w:t>naar</w:t>
            </w:r>
            <w:proofErr w:type="spellEnd"/>
            <w:r>
              <w:rPr>
                <w:lang w:val="en-US"/>
              </w:rPr>
              <w:t xml:space="preserve"> </w:t>
            </w:r>
            <w:proofErr w:type="spellStart"/>
            <w:r>
              <w:rPr>
                <w:lang w:val="en-US"/>
              </w:rPr>
              <w:t>Stabiel</w:t>
            </w:r>
            <w:proofErr w:type="spellEnd"/>
          </w:p>
        </w:tc>
        <w:tc>
          <w:tcPr>
            <w:tcW w:w="2409" w:type="dxa"/>
          </w:tcPr>
          <w:p w:rsidR="00D7531E" w:rsidRDefault="00D7531E" w:rsidP="001E78C5">
            <w:pPr>
              <w:pStyle w:val="ListParagraph"/>
              <w:ind w:left="0"/>
              <w:jc w:val="both"/>
              <w:rPr>
                <w:lang w:val="en-US"/>
              </w:rPr>
            </w:pPr>
            <w:r>
              <w:rPr>
                <w:lang w:val="en-US"/>
              </w:rPr>
              <w:t>Colombia, Guatemala</w:t>
            </w:r>
          </w:p>
        </w:tc>
        <w:tc>
          <w:tcPr>
            <w:tcW w:w="1809" w:type="dxa"/>
          </w:tcPr>
          <w:p w:rsidR="00D7531E" w:rsidRDefault="00D7531E" w:rsidP="001E78C5">
            <w:pPr>
              <w:pStyle w:val="ListParagraph"/>
              <w:ind w:left="0"/>
              <w:jc w:val="both"/>
              <w:rPr>
                <w:lang w:val="en-US"/>
              </w:rPr>
            </w:pPr>
            <w:r>
              <w:rPr>
                <w:lang w:val="en-US"/>
              </w:rPr>
              <w:t>No data received</w:t>
            </w:r>
          </w:p>
        </w:tc>
      </w:tr>
      <w:tr w:rsidR="00D7531E" w:rsidTr="001E78C5">
        <w:tc>
          <w:tcPr>
            <w:tcW w:w="440" w:type="dxa"/>
            <w:vMerge w:val="restart"/>
          </w:tcPr>
          <w:p w:rsidR="00D7531E" w:rsidRDefault="00D7531E" w:rsidP="001E78C5">
            <w:pPr>
              <w:pStyle w:val="ListParagraph"/>
              <w:ind w:left="0"/>
              <w:jc w:val="both"/>
              <w:rPr>
                <w:lang w:val="en-US"/>
              </w:rPr>
            </w:pPr>
          </w:p>
          <w:p w:rsidR="00D7531E" w:rsidRDefault="00D7531E" w:rsidP="001E78C5">
            <w:pPr>
              <w:pStyle w:val="ListParagraph"/>
              <w:ind w:left="0"/>
              <w:jc w:val="both"/>
              <w:rPr>
                <w:lang w:val="en-US"/>
              </w:rPr>
            </w:pPr>
            <w:r>
              <w:rPr>
                <w:lang w:val="en-US"/>
              </w:rPr>
              <w:t>10</w:t>
            </w:r>
          </w:p>
        </w:tc>
        <w:tc>
          <w:tcPr>
            <w:tcW w:w="1546" w:type="dxa"/>
            <w:vMerge w:val="restart"/>
          </w:tcPr>
          <w:p w:rsidR="00D7531E" w:rsidRDefault="00D7531E" w:rsidP="001E78C5">
            <w:pPr>
              <w:pStyle w:val="ListParagraph"/>
              <w:ind w:left="0"/>
              <w:jc w:val="both"/>
              <w:rPr>
                <w:lang w:val="en-US"/>
              </w:rPr>
            </w:pPr>
            <w:r>
              <w:rPr>
                <w:lang w:val="en-US"/>
              </w:rPr>
              <w:t>IRC UK</w:t>
            </w:r>
          </w:p>
          <w:p w:rsidR="00D7531E" w:rsidRDefault="00D7531E" w:rsidP="001E78C5">
            <w:pPr>
              <w:pStyle w:val="ListParagraph"/>
              <w:ind w:left="0"/>
              <w:jc w:val="both"/>
              <w:rPr>
                <w:lang w:val="en-US"/>
              </w:rPr>
            </w:pPr>
          </w:p>
        </w:tc>
        <w:tc>
          <w:tcPr>
            <w:tcW w:w="440" w:type="dxa"/>
          </w:tcPr>
          <w:p w:rsidR="00D7531E" w:rsidRDefault="00D7531E" w:rsidP="001E78C5">
            <w:pPr>
              <w:pStyle w:val="ListParagraph"/>
              <w:ind w:left="0"/>
              <w:jc w:val="both"/>
              <w:rPr>
                <w:lang w:val="en-US"/>
              </w:rPr>
            </w:pPr>
            <w:r>
              <w:rPr>
                <w:lang w:val="en-US"/>
              </w:rPr>
              <w:t>11</w:t>
            </w:r>
          </w:p>
        </w:tc>
        <w:tc>
          <w:tcPr>
            <w:tcW w:w="2536" w:type="dxa"/>
          </w:tcPr>
          <w:p w:rsidR="00D7531E" w:rsidRDefault="00D7531E" w:rsidP="001E78C5">
            <w:pPr>
              <w:pStyle w:val="ListParagraph"/>
              <w:ind w:left="0"/>
              <w:jc w:val="both"/>
              <w:rPr>
                <w:lang w:val="en-US"/>
              </w:rPr>
            </w:pPr>
            <w:r>
              <w:rPr>
                <w:lang w:val="en-US"/>
              </w:rPr>
              <w:t>Promoting Peace and Security</w:t>
            </w:r>
          </w:p>
        </w:tc>
        <w:tc>
          <w:tcPr>
            <w:tcW w:w="2409" w:type="dxa"/>
          </w:tcPr>
          <w:p w:rsidR="00D7531E" w:rsidRDefault="00D7531E" w:rsidP="001E78C5">
            <w:pPr>
              <w:pStyle w:val="ListParagraph"/>
              <w:ind w:left="0"/>
              <w:jc w:val="both"/>
              <w:rPr>
                <w:lang w:val="en-US"/>
              </w:rPr>
            </w:pPr>
            <w:r>
              <w:rPr>
                <w:lang w:val="en-US"/>
              </w:rPr>
              <w:t>Burundi, Rwanda</w:t>
            </w:r>
          </w:p>
        </w:tc>
        <w:tc>
          <w:tcPr>
            <w:tcW w:w="1809" w:type="dxa"/>
          </w:tcPr>
          <w:p w:rsidR="00D7531E" w:rsidRDefault="00D7531E" w:rsidP="001E78C5">
            <w:pPr>
              <w:pStyle w:val="ListParagraph"/>
              <w:ind w:left="0"/>
              <w:jc w:val="both"/>
              <w:rPr>
                <w:lang w:val="en-US"/>
              </w:rPr>
            </w:pPr>
            <w:r>
              <w:rPr>
                <w:lang w:val="en-US"/>
              </w:rPr>
              <w:t>No data received</w:t>
            </w:r>
          </w:p>
        </w:tc>
      </w:tr>
      <w:tr w:rsidR="00D7531E" w:rsidTr="001E78C5">
        <w:tc>
          <w:tcPr>
            <w:tcW w:w="440" w:type="dxa"/>
            <w:vMerge/>
          </w:tcPr>
          <w:p w:rsidR="00D7531E" w:rsidRDefault="00D7531E" w:rsidP="001E78C5">
            <w:pPr>
              <w:pStyle w:val="ListParagraph"/>
              <w:ind w:left="0"/>
              <w:jc w:val="both"/>
              <w:rPr>
                <w:lang w:val="en-US"/>
              </w:rPr>
            </w:pPr>
          </w:p>
        </w:tc>
        <w:tc>
          <w:tcPr>
            <w:tcW w:w="1546" w:type="dxa"/>
            <w:vMerge/>
          </w:tcPr>
          <w:p w:rsidR="00D7531E" w:rsidRDefault="00D7531E" w:rsidP="001E78C5">
            <w:pPr>
              <w:pStyle w:val="ListParagraph"/>
              <w:ind w:left="0"/>
              <w:jc w:val="both"/>
              <w:rPr>
                <w:lang w:val="en-US"/>
              </w:rPr>
            </w:pPr>
          </w:p>
        </w:tc>
        <w:tc>
          <w:tcPr>
            <w:tcW w:w="440" w:type="dxa"/>
          </w:tcPr>
          <w:p w:rsidR="00D7531E" w:rsidRDefault="00D7531E" w:rsidP="001E78C5">
            <w:pPr>
              <w:pStyle w:val="ListParagraph"/>
              <w:ind w:left="0"/>
              <w:jc w:val="both"/>
              <w:rPr>
                <w:lang w:val="en-US"/>
              </w:rPr>
            </w:pPr>
            <w:r>
              <w:rPr>
                <w:lang w:val="en-US"/>
              </w:rPr>
              <w:t>12</w:t>
            </w:r>
          </w:p>
        </w:tc>
        <w:tc>
          <w:tcPr>
            <w:tcW w:w="2536" w:type="dxa"/>
          </w:tcPr>
          <w:p w:rsidR="00D7531E" w:rsidRDefault="00D7531E" w:rsidP="001E78C5">
            <w:pPr>
              <w:pStyle w:val="ListParagraph"/>
              <w:ind w:left="0"/>
              <w:jc w:val="both"/>
              <w:rPr>
                <w:lang w:val="en-US"/>
              </w:rPr>
            </w:pPr>
            <w:r>
              <w:rPr>
                <w:lang w:val="en-US"/>
              </w:rPr>
              <w:t>Partnership for Peace</w:t>
            </w:r>
          </w:p>
        </w:tc>
        <w:tc>
          <w:tcPr>
            <w:tcW w:w="2409" w:type="dxa"/>
          </w:tcPr>
          <w:p w:rsidR="00D7531E" w:rsidRDefault="00D7531E" w:rsidP="001E78C5">
            <w:pPr>
              <w:pStyle w:val="ListParagraph"/>
              <w:ind w:left="0"/>
              <w:jc w:val="both"/>
              <w:rPr>
                <w:lang w:val="en-US"/>
              </w:rPr>
            </w:pPr>
            <w:r>
              <w:rPr>
                <w:lang w:val="en-US"/>
              </w:rPr>
              <w:t>Afghanistan, Pakistan</w:t>
            </w:r>
          </w:p>
        </w:tc>
        <w:tc>
          <w:tcPr>
            <w:tcW w:w="1809" w:type="dxa"/>
          </w:tcPr>
          <w:p w:rsidR="00D7531E" w:rsidRDefault="00D7531E" w:rsidP="001E78C5">
            <w:pPr>
              <w:pStyle w:val="ListParagraph"/>
              <w:ind w:left="0"/>
              <w:jc w:val="both"/>
              <w:rPr>
                <w:lang w:val="en-US"/>
              </w:rPr>
            </w:pPr>
            <w:r>
              <w:rPr>
                <w:lang w:val="en-US"/>
              </w:rPr>
              <w:t>No data received</w:t>
            </w:r>
          </w:p>
        </w:tc>
      </w:tr>
      <w:tr w:rsidR="00D7531E" w:rsidTr="001E78C5">
        <w:tc>
          <w:tcPr>
            <w:tcW w:w="440" w:type="dxa"/>
          </w:tcPr>
          <w:p w:rsidR="00D7531E" w:rsidRDefault="00D7531E" w:rsidP="001E78C5">
            <w:pPr>
              <w:pStyle w:val="ListParagraph"/>
              <w:ind w:left="0"/>
              <w:jc w:val="both"/>
              <w:rPr>
                <w:lang w:val="en-US"/>
              </w:rPr>
            </w:pPr>
            <w:r>
              <w:rPr>
                <w:lang w:val="en-US"/>
              </w:rPr>
              <w:t>11</w:t>
            </w:r>
          </w:p>
        </w:tc>
        <w:tc>
          <w:tcPr>
            <w:tcW w:w="1546" w:type="dxa"/>
          </w:tcPr>
          <w:p w:rsidR="00D7531E" w:rsidRDefault="00D7531E" w:rsidP="001E78C5">
            <w:pPr>
              <w:pStyle w:val="ListParagraph"/>
              <w:ind w:left="0"/>
              <w:jc w:val="both"/>
              <w:rPr>
                <w:lang w:val="en-US"/>
              </w:rPr>
            </w:pPr>
            <w:r>
              <w:rPr>
                <w:lang w:val="en-US"/>
              </w:rPr>
              <w:t>NIMD</w:t>
            </w:r>
          </w:p>
        </w:tc>
        <w:tc>
          <w:tcPr>
            <w:tcW w:w="440" w:type="dxa"/>
          </w:tcPr>
          <w:p w:rsidR="00D7531E" w:rsidRDefault="00D7531E" w:rsidP="001E78C5">
            <w:pPr>
              <w:pStyle w:val="ListParagraph"/>
              <w:ind w:left="0"/>
              <w:jc w:val="both"/>
              <w:rPr>
                <w:lang w:val="en-US"/>
              </w:rPr>
            </w:pPr>
            <w:r>
              <w:rPr>
                <w:lang w:val="en-US"/>
              </w:rPr>
              <w:t>13</w:t>
            </w:r>
          </w:p>
        </w:tc>
        <w:tc>
          <w:tcPr>
            <w:tcW w:w="2536" w:type="dxa"/>
          </w:tcPr>
          <w:p w:rsidR="00D7531E" w:rsidRDefault="00D7531E" w:rsidP="001E78C5">
            <w:pPr>
              <w:pStyle w:val="ListParagraph"/>
              <w:ind w:left="0"/>
              <w:jc w:val="both"/>
              <w:rPr>
                <w:lang w:val="en-US"/>
              </w:rPr>
            </w:pPr>
            <w:r>
              <w:rPr>
                <w:lang w:val="en-US"/>
              </w:rPr>
              <w:t>Linking Civil and Political Societies</w:t>
            </w:r>
          </w:p>
        </w:tc>
        <w:tc>
          <w:tcPr>
            <w:tcW w:w="2409" w:type="dxa"/>
          </w:tcPr>
          <w:p w:rsidR="00D7531E" w:rsidRPr="008F5B79" w:rsidRDefault="00D7531E" w:rsidP="001E78C5">
            <w:pPr>
              <w:pStyle w:val="ListParagraph"/>
              <w:ind w:left="0"/>
              <w:jc w:val="both"/>
              <w:rPr>
                <w:lang w:val="en-US"/>
              </w:rPr>
            </w:pPr>
            <w:r w:rsidRPr="008F5B79">
              <w:rPr>
                <w:rFonts w:eastAsia="Times New Roman" w:cs="Calibri"/>
                <w:color w:val="000000"/>
                <w:lang w:eastAsia="nl-NL"/>
              </w:rPr>
              <w:t>Guatemala, Honduras, El Salvador, Colombia</w:t>
            </w:r>
          </w:p>
        </w:tc>
        <w:tc>
          <w:tcPr>
            <w:tcW w:w="1809" w:type="dxa"/>
          </w:tcPr>
          <w:p w:rsidR="00D7531E" w:rsidRDefault="00D7531E" w:rsidP="001E78C5">
            <w:pPr>
              <w:pStyle w:val="ListParagraph"/>
              <w:ind w:left="0"/>
              <w:jc w:val="both"/>
              <w:rPr>
                <w:lang w:val="en-US"/>
              </w:rPr>
            </w:pPr>
            <w:r>
              <w:rPr>
                <w:lang w:val="en-US"/>
              </w:rPr>
              <w:t>Data provided</w:t>
            </w:r>
          </w:p>
        </w:tc>
      </w:tr>
      <w:tr w:rsidR="00D7531E" w:rsidTr="001E78C5">
        <w:tc>
          <w:tcPr>
            <w:tcW w:w="440" w:type="dxa"/>
          </w:tcPr>
          <w:p w:rsidR="00D7531E" w:rsidRDefault="00D7531E" w:rsidP="001E78C5">
            <w:pPr>
              <w:pStyle w:val="ListParagraph"/>
              <w:ind w:left="0"/>
              <w:jc w:val="both"/>
              <w:rPr>
                <w:lang w:val="en-US"/>
              </w:rPr>
            </w:pPr>
            <w:r>
              <w:rPr>
                <w:lang w:val="en-US"/>
              </w:rPr>
              <w:t>12</w:t>
            </w:r>
          </w:p>
        </w:tc>
        <w:tc>
          <w:tcPr>
            <w:tcW w:w="1546" w:type="dxa"/>
          </w:tcPr>
          <w:p w:rsidR="00D7531E" w:rsidRDefault="00D7531E" w:rsidP="001E78C5">
            <w:pPr>
              <w:pStyle w:val="ListParagraph"/>
              <w:ind w:left="0"/>
              <w:jc w:val="both"/>
              <w:rPr>
                <w:lang w:val="en-US"/>
              </w:rPr>
            </w:pPr>
            <w:r>
              <w:rPr>
                <w:lang w:val="en-US"/>
              </w:rPr>
              <w:t>Oxfam GB</w:t>
            </w:r>
          </w:p>
        </w:tc>
        <w:tc>
          <w:tcPr>
            <w:tcW w:w="440" w:type="dxa"/>
          </w:tcPr>
          <w:p w:rsidR="00D7531E" w:rsidRDefault="00D7531E" w:rsidP="001E78C5">
            <w:pPr>
              <w:pStyle w:val="ListParagraph"/>
              <w:ind w:left="0"/>
              <w:jc w:val="both"/>
              <w:rPr>
                <w:lang w:val="en-US"/>
              </w:rPr>
            </w:pPr>
            <w:r>
              <w:rPr>
                <w:lang w:val="en-US"/>
              </w:rPr>
              <w:t>14</w:t>
            </w:r>
          </w:p>
        </w:tc>
        <w:tc>
          <w:tcPr>
            <w:tcW w:w="2536" w:type="dxa"/>
          </w:tcPr>
          <w:p w:rsidR="00D7531E" w:rsidRDefault="00D7531E" w:rsidP="001E78C5">
            <w:pPr>
              <w:pStyle w:val="ListParagraph"/>
              <w:ind w:left="0"/>
              <w:jc w:val="both"/>
              <w:rPr>
                <w:lang w:val="en-US"/>
              </w:rPr>
            </w:pPr>
            <w:r>
              <w:rPr>
                <w:lang w:val="en-US"/>
              </w:rPr>
              <w:t>Creating Enabling Conditions for Pastoralists</w:t>
            </w:r>
          </w:p>
        </w:tc>
        <w:tc>
          <w:tcPr>
            <w:tcW w:w="2409" w:type="dxa"/>
          </w:tcPr>
          <w:p w:rsidR="00D7531E" w:rsidRDefault="00D7531E" w:rsidP="001E78C5">
            <w:pPr>
              <w:pStyle w:val="ListParagraph"/>
              <w:ind w:left="0"/>
              <w:jc w:val="both"/>
              <w:rPr>
                <w:lang w:val="en-US"/>
              </w:rPr>
            </w:pPr>
            <w:r>
              <w:rPr>
                <w:lang w:val="en-US"/>
              </w:rPr>
              <w:t>Ethiopia, Somalia</w:t>
            </w:r>
          </w:p>
        </w:tc>
        <w:tc>
          <w:tcPr>
            <w:tcW w:w="1809" w:type="dxa"/>
          </w:tcPr>
          <w:p w:rsidR="00D7531E" w:rsidRDefault="00D7531E" w:rsidP="001E78C5">
            <w:pPr>
              <w:pStyle w:val="ListParagraph"/>
              <w:ind w:left="0"/>
              <w:jc w:val="both"/>
              <w:rPr>
                <w:lang w:val="en-US"/>
              </w:rPr>
            </w:pPr>
            <w:r>
              <w:rPr>
                <w:lang w:val="en-US"/>
              </w:rPr>
              <w:t>No data received</w:t>
            </w:r>
          </w:p>
        </w:tc>
      </w:tr>
      <w:tr w:rsidR="00D7531E" w:rsidTr="001E78C5">
        <w:tc>
          <w:tcPr>
            <w:tcW w:w="440" w:type="dxa"/>
            <w:vMerge w:val="restart"/>
          </w:tcPr>
          <w:p w:rsidR="00D7531E" w:rsidRDefault="00D7531E" w:rsidP="001E78C5">
            <w:pPr>
              <w:pStyle w:val="ListParagraph"/>
              <w:ind w:left="0"/>
              <w:jc w:val="both"/>
              <w:rPr>
                <w:lang w:val="en-US"/>
              </w:rPr>
            </w:pPr>
          </w:p>
          <w:p w:rsidR="00D7531E" w:rsidRDefault="00D7531E" w:rsidP="001E78C5">
            <w:pPr>
              <w:pStyle w:val="ListParagraph"/>
              <w:ind w:left="0"/>
              <w:jc w:val="both"/>
              <w:rPr>
                <w:lang w:val="en-US"/>
              </w:rPr>
            </w:pPr>
            <w:r>
              <w:rPr>
                <w:lang w:val="en-US"/>
              </w:rPr>
              <w:t>13</w:t>
            </w:r>
          </w:p>
        </w:tc>
        <w:tc>
          <w:tcPr>
            <w:tcW w:w="1546" w:type="dxa"/>
            <w:vMerge w:val="restart"/>
          </w:tcPr>
          <w:p w:rsidR="00D7531E" w:rsidRPr="00064F3A" w:rsidRDefault="00D7531E" w:rsidP="001E78C5">
            <w:pPr>
              <w:pStyle w:val="ListParagraph"/>
              <w:ind w:left="0"/>
              <w:jc w:val="both"/>
            </w:pPr>
            <w:r>
              <w:rPr>
                <w:lang w:val="en-US"/>
              </w:rPr>
              <w:t>Oxfam/</w:t>
            </w:r>
            <w:proofErr w:type="spellStart"/>
            <w:r>
              <w:rPr>
                <w:lang w:val="en-US"/>
              </w:rPr>
              <w:t>Novib</w:t>
            </w:r>
            <w:proofErr w:type="spellEnd"/>
          </w:p>
          <w:p w:rsidR="00D7531E" w:rsidRPr="00064F3A" w:rsidRDefault="00D7531E" w:rsidP="001E78C5">
            <w:pPr>
              <w:pStyle w:val="ListParagraph"/>
              <w:ind w:left="0"/>
              <w:jc w:val="both"/>
            </w:pPr>
          </w:p>
        </w:tc>
        <w:tc>
          <w:tcPr>
            <w:tcW w:w="440" w:type="dxa"/>
          </w:tcPr>
          <w:p w:rsidR="00D7531E" w:rsidRDefault="00D7531E" w:rsidP="001E78C5">
            <w:pPr>
              <w:pStyle w:val="ListParagraph"/>
              <w:ind w:left="0"/>
              <w:jc w:val="both"/>
              <w:rPr>
                <w:lang w:val="en-US"/>
              </w:rPr>
            </w:pPr>
            <w:r>
              <w:rPr>
                <w:lang w:val="en-US"/>
              </w:rPr>
              <w:t>15</w:t>
            </w:r>
          </w:p>
        </w:tc>
        <w:tc>
          <w:tcPr>
            <w:tcW w:w="2536" w:type="dxa"/>
          </w:tcPr>
          <w:p w:rsidR="00D7531E" w:rsidRDefault="00D7531E" w:rsidP="001E78C5">
            <w:pPr>
              <w:pStyle w:val="ListParagraph"/>
              <w:ind w:left="0"/>
              <w:jc w:val="both"/>
              <w:rPr>
                <w:lang w:val="en-US"/>
              </w:rPr>
            </w:pPr>
            <w:r>
              <w:rPr>
                <w:lang w:val="en-US"/>
              </w:rPr>
              <w:t>Beyond Borders</w:t>
            </w:r>
          </w:p>
        </w:tc>
        <w:tc>
          <w:tcPr>
            <w:tcW w:w="2409" w:type="dxa"/>
          </w:tcPr>
          <w:p w:rsidR="00D7531E" w:rsidRDefault="00D7531E" w:rsidP="001E78C5">
            <w:pPr>
              <w:pStyle w:val="ListParagraph"/>
              <w:ind w:left="0"/>
              <w:jc w:val="both"/>
              <w:rPr>
                <w:lang w:val="en-US"/>
              </w:rPr>
            </w:pPr>
            <w:r>
              <w:rPr>
                <w:lang w:val="en-US"/>
              </w:rPr>
              <w:t>Burundi, Rwanda, DRC</w:t>
            </w:r>
          </w:p>
        </w:tc>
        <w:tc>
          <w:tcPr>
            <w:tcW w:w="1809" w:type="dxa"/>
          </w:tcPr>
          <w:p w:rsidR="00D7531E" w:rsidRDefault="00D7531E" w:rsidP="001E78C5">
            <w:pPr>
              <w:pStyle w:val="ListParagraph"/>
              <w:ind w:left="0"/>
              <w:jc w:val="both"/>
              <w:rPr>
                <w:lang w:val="en-US"/>
              </w:rPr>
            </w:pPr>
            <w:r>
              <w:rPr>
                <w:lang w:val="en-US"/>
              </w:rPr>
              <w:t>No data received</w:t>
            </w:r>
          </w:p>
        </w:tc>
      </w:tr>
      <w:tr w:rsidR="00D7531E" w:rsidTr="001E78C5">
        <w:tc>
          <w:tcPr>
            <w:tcW w:w="440" w:type="dxa"/>
            <w:vMerge/>
          </w:tcPr>
          <w:p w:rsidR="00D7531E" w:rsidRDefault="00D7531E" w:rsidP="001E78C5">
            <w:pPr>
              <w:pStyle w:val="ListParagraph"/>
              <w:ind w:left="0"/>
              <w:jc w:val="both"/>
              <w:rPr>
                <w:lang w:val="en-US"/>
              </w:rPr>
            </w:pPr>
          </w:p>
        </w:tc>
        <w:tc>
          <w:tcPr>
            <w:tcW w:w="1546" w:type="dxa"/>
            <w:vMerge/>
          </w:tcPr>
          <w:p w:rsidR="00D7531E" w:rsidRDefault="00D7531E" w:rsidP="001E78C5">
            <w:pPr>
              <w:pStyle w:val="ListParagraph"/>
              <w:ind w:left="0"/>
              <w:jc w:val="both"/>
              <w:rPr>
                <w:lang w:val="en-US"/>
              </w:rPr>
            </w:pPr>
          </w:p>
        </w:tc>
        <w:tc>
          <w:tcPr>
            <w:tcW w:w="440" w:type="dxa"/>
          </w:tcPr>
          <w:p w:rsidR="00D7531E" w:rsidRDefault="00D7531E" w:rsidP="001E78C5">
            <w:pPr>
              <w:pStyle w:val="ListParagraph"/>
              <w:ind w:left="0"/>
              <w:jc w:val="both"/>
              <w:rPr>
                <w:lang w:val="en-US"/>
              </w:rPr>
            </w:pPr>
            <w:r>
              <w:rPr>
                <w:lang w:val="en-US"/>
              </w:rPr>
              <w:t>16</w:t>
            </w:r>
          </w:p>
        </w:tc>
        <w:tc>
          <w:tcPr>
            <w:tcW w:w="2536" w:type="dxa"/>
          </w:tcPr>
          <w:p w:rsidR="00D7531E" w:rsidRDefault="00D7531E" w:rsidP="001E78C5">
            <w:pPr>
              <w:pStyle w:val="ListParagraph"/>
              <w:ind w:left="0"/>
              <w:jc w:val="both"/>
              <w:rPr>
                <w:lang w:val="en-US"/>
              </w:rPr>
            </w:pPr>
            <w:r>
              <w:rPr>
                <w:lang w:val="en-US"/>
              </w:rPr>
              <w:t>South Sudan Peace and Prosperity</w:t>
            </w:r>
          </w:p>
        </w:tc>
        <w:tc>
          <w:tcPr>
            <w:tcW w:w="2409" w:type="dxa"/>
          </w:tcPr>
          <w:p w:rsidR="00D7531E" w:rsidRDefault="00D7531E" w:rsidP="001E78C5">
            <w:pPr>
              <w:pStyle w:val="ListParagraph"/>
              <w:ind w:left="0"/>
              <w:jc w:val="both"/>
              <w:rPr>
                <w:lang w:val="en-US"/>
              </w:rPr>
            </w:pPr>
            <w:r>
              <w:rPr>
                <w:lang w:val="en-US"/>
              </w:rPr>
              <w:t>South Sudan</w:t>
            </w:r>
          </w:p>
        </w:tc>
        <w:tc>
          <w:tcPr>
            <w:tcW w:w="1809" w:type="dxa"/>
          </w:tcPr>
          <w:p w:rsidR="00D7531E" w:rsidRDefault="00D7531E" w:rsidP="001E78C5">
            <w:pPr>
              <w:pStyle w:val="ListParagraph"/>
              <w:ind w:left="0"/>
              <w:jc w:val="both"/>
              <w:rPr>
                <w:lang w:val="en-US"/>
              </w:rPr>
            </w:pPr>
            <w:r>
              <w:rPr>
                <w:lang w:val="en-US"/>
              </w:rPr>
              <w:t>No data received</w:t>
            </w:r>
          </w:p>
        </w:tc>
      </w:tr>
      <w:tr w:rsidR="00D7531E" w:rsidTr="001E78C5">
        <w:tc>
          <w:tcPr>
            <w:tcW w:w="440" w:type="dxa"/>
            <w:vMerge/>
          </w:tcPr>
          <w:p w:rsidR="00D7531E" w:rsidRDefault="00D7531E" w:rsidP="001E78C5">
            <w:pPr>
              <w:pStyle w:val="ListParagraph"/>
              <w:ind w:left="0"/>
              <w:jc w:val="both"/>
              <w:rPr>
                <w:lang w:val="en-US"/>
              </w:rPr>
            </w:pPr>
          </w:p>
        </w:tc>
        <w:tc>
          <w:tcPr>
            <w:tcW w:w="1546" w:type="dxa"/>
            <w:vMerge/>
          </w:tcPr>
          <w:p w:rsidR="00D7531E" w:rsidRDefault="00D7531E" w:rsidP="001E78C5">
            <w:pPr>
              <w:pStyle w:val="ListParagraph"/>
              <w:ind w:left="0"/>
              <w:jc w:val="both"/>
              <w:rPr>
                <w:lang w:val="en-US"/>
              </w:rPr>
            </w:pPr>
          </w:p>
        </w:tc>
        <w:tc>
          <w:tcPr>
            <w:tcW w:w="440" w:type="dxa"/>
          </w:tcPr>
          <w:p w:rsidR="00D7531E" w:rsidRDefault="00D7531E" w:rsidP="001E78C5">
            <w:pPr>
              <w:pStyle w:val="ListParagraph"/>
              <w:ind w:left="0"/>
              <w:jc w:val="both"/>
              <w:rPr>
                <w:lang w:val="en-US"/>
              </w:rPr>
            </w:pPr>
            <w:r>
              <w:rPr>
                <w:lang w:val="en-US"/>
              </w:rPr>
              <w:t>17</w:t>
            </w:r>
          </w:p>
        </w:tc>
        <w:tc>
          <w:tcPr>
            <w:tcW w:w="2536" w:type="dxa"/>
          </w:tcPr>
          <w:p w:rsidR="00D7531E" w:rsidRDefault="00D7531E" w:rsidP="001E78C5">
            <w:pPr>
              <w:pStyle w:val="ListParagraph"/>
              <w:ind w:left="0"/>
              <w:jc w:val="both"/>
              <w:rPr>
                <w:lang w:val="en-US"/>
              </w:rPr>
            </w:pPr>
            <w:r>
              <w:rPr>
                <w:lang w:val="en-US"/>
              </w:rPr>
              <w:t>Citizens First</w:t>
            </w:r>
          </w:p>
        </w:tc>
        <w:tc>
          <w:tcPr>
            <w:tcW w:w="2409" w:type="dxa"/>
          </w:tcPr>
          <w:p w:rsidR="00D7531E" w:rsidRDefault="00D7531E" w:rsidP="001E78C5">
            <w:pPr>
              <w:pStyle w:val="ListParagraph"/>
              <w:ind w:left="0"/>
              <w:jc w:val="both"/>
              <w:rPr>
                <w:lang w:val="en-US"/>
              </w:rPr>
            </w:pPr>
            <w:r>
              <w:rPr>
                <w:lang w:val="en-US"/>
              </w:rPr>
              <w:t>Afghanistan, Pakistan</w:t>
            </w:r>
          </w:p>
        </w:tc>
        <w:tc>
          <w:tcPr>
            <w:tcW w:w="1809" w:type="dxa"/>
          </w:tcPr>
          <w:p w:rsidR="00D7531E" w:rsidRDefault="00D7531E" w:rsidP="001E78C5">
            <w:pPr>
              <w:pStyle w:val="ListParagraph"/>
              <w:ind w:left="0"/>
              <w:jc w:val="both"/>
              <w:rPr>
                <w:lang w:val="en-US"/>
              </w:rPr>
            </w:pPr>
            <w:r>
              <w:rPr>
                <w:lang w:val="en-US"/>
              </w:rPr>
              <w:t>No data received</w:t>
            </w:r>
          </w:p>
        </w:tc>
      </w:tr>
      <w:tr w:rsidR="00D7531E" w:rsidTr="001E78C5">
        <w:tc>
          <w:tcPr>
            <w:tcW w:w="440" w:type="dxa"/>
          </w:tcPr>
          <w:p w:rsidR="00D7531E" w:rsidRDefault="00D7531E" w:rsidP="001E78C5">
            <w:pPr>
              <w:pStyle w:val="ListParagraph"/>
              <w:ind w:left="0"/>
              <w:jc w:val="both"/>
              <w:rPr>
                <w:lang w:val="en-US"/>
              </w:rPr>
            </w:pPr>
            <w:r>
              <w:rPr>
                <w:lang w:val="en-US"/>
              </w:rPr>
              <w:t>14</w:t>
            </w:r>
          </w:p>
        </w:tc>
        <w:tc>
          <w:tcPr>
            <w:tcW w:w="1546" w:type="dxa"/>
          </w:tcPr>
          <w:p w:rsidR="00D7531E" w:rsidRDefault="00D7531E" w:rsidP="001E78C5">
            <w:pPr>
              <w:pStyle w:val="ListParagraph"/>
              <w:ind w:left="0"/>
              <w:jc w:val="both"/>
              <w:rPr>
                <w:lang w:val="en-US"/>
              </w:rPr>
            </w:pPr>
            <w:proofErr w:type="spellStart"/>
            <w:r>
              <w:rPr>
                <w:lang w:val="en-US"/>
              </w:rPr>
              <w:t>Saferworld</w:t>
            </w:r>
            <w:proofErr w:type="spellEnd"/>
          </w:p>
        </w:tc>
        <w:tc>
          <w:tcPr>
            <w:tcW w:w="440" w:type="dxa"/>
          </w:tcPr>
          <w:p w:rsidR="00D7531E" w:rsidRDefault="00D7531E" w:rsidP="001E78C5">
            <w:pPr>
              <w:pStyle w:val="ListParagraph"/>
              <w:ind w:left="0"/>
              <w:jc w:val="both"/>
              <w:rPr>
                <w:lang w:val="en-US"/>
              </w:rPr>
            </w:pPr>
            <w:r>
              <w:rPr>
                <w:lang w:val="en-US"/>
              </w:rPr>
              <w:t>18</w:t>
            </w:r>
          </w:p>
        </w:tc>
        <w:tc>
          <w:tcPr>
            <w:tcW w:w="2536" w:type="dxa"/>
          </w:tcPr>
          <w:p w:rsidR="00D7531E" w:rsidRDefault="00D7531E" w:rsidP="001E78C5">
            <w:pPr>
              <w:pStyle w:val="ListParagraph"/>
              <w:ind w:left="0"/>
              <w:jc w:val="both"/>
              <w:rPr>
                <w:lang w:val="en-US"/>
              </w:rPr>
            </w:pPr>
            <w:r>
              <w:rPr>
                <w:lang w:val="en-US"/>
              </w:rPr>
              <w:t>Improving Reconstruction and Development</w:t>
            </w:r>
          </w:p>
        </w:tc>
        <w:tc>
          <w:tcPr>
            <w:tcW w:w="2409" w:type="dxa"/>
          </w:tcPr>
          <w:p w:rsidR="00D7531E" w:rsidRPr="008F5B79" w:rsidRDefault="00D7531E" w:rsidP="001E78C5">
            <w:pPr>
              <w:pStyle w:val="ListParagraph"/>
              <w:ind w:left="0"/>
              <w:jc w:val="both"/>
              <w:rPr>
                <w:lang w:val="en-US"/>
              </w:rPr>
            </w:pPr>
            <w:r w:rsidRPr="008F5B79">
              <w:rPr>
                <w:rFonts w:eastAsia="Times New Roman" w:cs="Calibri"/>
                <w:color w:val="000000"/>
                <w:lang w:eastAsia="nl-NL"/>
              </w:rPr>
              <w:t>Zuid-Soedan, Jemen, Bangladesh</w:t>
            </w:r>
          </w:p>
        </w:tc>
        <w:tc>
          <w:tcPr>
            <w:tcW w:w="1809" w:type="dxa"/>
          </w:tcPr>
          <w:p w:rsidR="00D7531E" w:rsidRDefault="00D7531E" w:rsidP="001E78C5">
            <w:pPr>
              <w:pStyle w:val="ListParagraph"/>
              <w:ind w:left="0"/>
              <w:jc w:val="both"/>
              <w:rPr>
                <w:lang w:val="en-US"/>
              </w:rPr>
            </w:pPr>
            <w:r>
              <w:rPr>
                <w:lang w:val="en-US"/>
              </w:rPr>
              <w:t>Data provided</w:t>
            </w:r>
          </w:p>
        </w:tc>
      </w:tr>
      <w:tr w:rsidR="00D7531E" w:rsidTr="001E78C5">
        <w:tc>
          <w:tcPr>
            <w:tcW w:w="440" w:type="dxa"/>
            <w:vMerge w:val="restart"/>
          </w:tcPr>
          <w:p w:rsidR="00D7531E" w:rsidRDefault="00D7531E" w:rsidP="001E78C5">
            <w:pPr>
              <w:pStyle w:val="ListParagraph"/>
              <w:ind w:left="0"/>
              <w:jc w:val="both"/>
              <w:rPr>
                <w:lang w:val="en-US"/>
              </w:rPr>
            </w:pPr>
          </w:p>
          <w:p w:rsidR="00D7531E" w:rsidRDefault="00D7531E" w:rsidP="001E78C5">
            <w:pPr>
              <w:pStyle w:val="ListParagraph"/>
              <w:ind w:left="0"/>
              <w:jc w:val="both"/>
              <w:rPr>
                <w:lang w:val="en-US"/>
              </w:rPr>
            </w:pPr>
            <w:r>
              <w:rPr>
                <w:lang w:val="en-US"/>
              </w:rPr>
              <w:t>15</w:t>
            </w:r>
          </w:p>
        </w:tc>
        <w:tc>
          <w:tcPr>
            <w:tcW w:w="1546" w:type="dxa"/>
            <w:vMerge w:val="restart"/>
          </w:tcPr>
          <w:p w:rsidR="00D7531E" w:rsidRDefault="00D7531E" w:rsidP="001E78C5">
            <w:pPr>
              <w:pStyle w:val="ListParagraph"/>
              <w:ind w:left="0"/>
              <w:jc w:val="both"/>
              <w:rPr>
                <w:lang w:val="en-US"/>
              </w:rPr>
            </w:pPr>
            <w:r>
              <w:rPr>
                <w:lang w:val="en-US"/>
              </w:rPr>
              <w:t>Save the Children</w:t>
            </w:r>
          </w:p>
          <w:p w:rsidR="00D7531E" w:rsidRDefault="00D7531E" w:rsidP="001E78C5">
            <w:pPr>
              <w:pStyle w:val="ListParagraph"/>
              <w:ind w:left="0"/>
              <w:jc w:val="both"/>
              <w:rPr>
                <w:lang w:val="en-US"/>
              </w:rPr>
            </w:pPr>
          </w:p>
        </w:tc>
        <w:tc>
          <w:tcPr>
            <w:tcW w:w="440" w:type="dxa"/>
          </w:tcPr>
          <w:p w:rsidR="00D7531E" w:rsidRDefault="00D7531E" w:rsidP="001E78C5">
            <w:pPr>
              <w:pStyle w:val="ListParagraph"/>
              <w:ind w:left="0"/>
              <w:jc w:val="both"/>
              <w:rPr>
                <w:lang w:val="en-US"/>
              </w:rPr>
            </w:pPr>
            <w:r>
              <w:rPr>
                <w:lang w:val="en-US"/>
              </w:rPr>
              <w:t>19</w:t>
            </w:r>
          </w:p>
        </w:tc>
        <w:tc>
          <w:tcPr>
            <w:tcW w:w="2536" w:type="dxa"/>
          </w:tcPr>
          <w:p w:rsidR="00D7531E" w:rsidRDefault="00D7531E" w:rsidP="001E78C5">
            <w:pPr>
              <w:pStyle w:val="ListParagraph"/>
              <w:ind w:left="0"/>
              <w:jc w:val="both"/>
              <w:rPr>
                <w:lang w:val="en-US"/>
              </w:rPr>
            </w:pPr>
            <w:r>
              <w:rPr>
                <w:lang w:val="en-US"/>
              </w:rPr>
              <w:t>Empowerment of Youth</w:t>
            </w:r>
          </w:p>
        </w:tc>
        <w:tc>
          <w:tcPr>
            <w:tcW w:w="2409" w:type="dxa"/>
          </w:tcPr>
          <w:p w:rsidR="00D7531E" w:rsidRDefault="00D7531E" w:rsidP="001E78C5">
            <w:pPr>
              <w:pStyle w:val="ListParagraph"/>
              <w:ind w:left="0"/>
              <w:jc w:val="both"/>
              <w:rPr>
                <w:lang w:val="en-US"/>
              </w:rPr>
            </w:pPr>
            <w:r>
              <w:rPr>
                <w:lang w:val="en-US"/>
              </w:rPr>
              <w:t>South Sudan, Uganda</w:t>
            </w:r>
          </w:p>
        </w:tc>
        <w:tc>
          <w:tcPr>
            <w:tcW w:w="1809" w:type="dxa"/>
          </w:tcPr>
          <w:p w:rsidR="00D7531E" w:rsidRDefault="00D7531E" w:rsidP="001E78C5">
            <w:pPr>
              <w:pStyle w:val="ListParagraph"/>
              <w:ind w:left="0"/>
              <w:jc w:val="both"/>
              <w:rPr>
                <w:lang w:val="en-US"/>
              </w:rPr>
            </w:pPr>
            <w:r>
              <w:rPr>
                <w:lang w:val="en-US"/>
              </w:rPr>
              <w:t>Data provided</w:t>
            </w:r>
          </w:p>
        </w:tc>
      </w:tr>
      <w:tr w:rsidR="00D7531E" w:rsidTr="001E78C5">
        <w:tc>
          <w:tcPr>
            <w:tcW w:w="440" w:type="dxa"/>
            <w:vMerge/>
          </w:tcPr>
          <w:p w:rsidR="00D7531E" w:rsidRDefault="00D7531E" w:rsidP="001E78C5">
            <w:pPr>
              <w:pStyle w:val="ListParagraph"/>
              <w:ind w:left="0"/>
              <w:jc w:val="both"/>
              <w:rPr>
                <w:lang w:val="en-US"/>
              </w:rPr>
            </w:pPr>
          </w:p>
        </w:tc>
        <w:tc>
          <w:tcPr>
            <w:tcW w:w="1546" w:type="dxa"/>
            <w:vMerge/>
          </w:tcPr>
          <w:p w:rsidR="00D7531E" w:rsidRDefault="00D7531E" w:rsidP="001E78C5">
            <w:pPr>
              <w:pStyle w:val="ListParagraph"/>
              <w:ind w:left="0"/>
              <w:jc w:val="both"/>
              <w:rPr>
                <w:lang w:val="en-US"/>
              </w:rPr>
            </w:pPr>
          </w:p>
        </w:tc>
        <w:tc>
          <w:tcPr>
            <w:tcW w:w="440" w:type="dxa"/>
          </w:tcPr>
          <w:p w:rsidR="00D7531E" w:rsidRDefault="00D7531E" w:rsidP="001E78C5">
            <w:pPr>
              <w:pStyle w:val="ListParagraph"/>
              <w:ind w:left="0"/>
              <w:jc w:val="both"/>
              <w:rPr>
                <w:lang w:val="en-US"/>
              </w:rPr>
            </w:pPr>
            <w:r>
              <w:rPr>
                <w:lang w:val="en-US"/>
              </w:rPr>
              <w:t>20</w:t>
            </w:r>
          </w:p>
        </w:tc>
        <w:tc>
          <w:tcPr>
            <w:tcW w:w="2536" w:type="dxa"/>
          </w:tcPr>
          <w:p w:rsidR="00D7531E" w:rsidRDefault="00D7531E" w:rsidP="001E78C5">
            <w:pPr>
              <w:pStyle w:val="ListParagraph"/>
              <w:ind w:left="0"/>
              <w:jc w:val="both"/>
              <w:rPr>
                <w:lang w:val="en-US"/>
              </w:rPr>
            </w:pPr>
            <w:r>
              <w:rPr>
                <w:lang w:val="en-US"/>
              </w:rPr>
              <w:t>Women and Youth Empowerment</w:t>
            </w:r>
          </w:p>
        </w:tc>
        <w:tc>
          <w:tcPr>
            <w:tcW w:w="2409" w:type="dxa"/>
          </w:tcPr>
          <w:p w:rsidR="00D7531E" w:rsidRDefault="00D7531E" w:rsidP="001E78C5">
            <w:pPr>
              <w:pStyle w:val="ListParagraph"/>
              <w:ind w:left="0"/>
              <w:jc w:val="both"/>
              <w:rPr>
                <w:lang w:val="en-US"/>
              </w:rPr>
            </w:pPr>
            <w:r>
              <w:rPr>
                <w:lang w:val="en-US"/>
              </w:rPr>
              <w:t>Afghanistan, Pakistan</w:t>
            </w:r>
          </w:p>
        </w:tc>
        <w:tc>
          <w:tcPr>
            <w:tcW w:w="1809" w:type="dxa"/>
          </w:tcPr>
          <w:p w:rsidR="00D7531E" w:rsidRDefault="00D7531E" w:rsidP="001E78C5">
            <w:pPr>
              <w:pStyle w:val="ListParagraph"/>
              <w:ind w:left="0"/>
              <w:jc w:val="both"/>
              <w:rPr>
                <w:lang w:val="en-US"/>
              </w:rPr>
            </w:pPr>
            <w:r>
              <w:rPr>
                <w:lang w:val="en-US"/>
              </w:rPr>
              <w:t>Data provided</w:t>
            </w:r>
          </w:p>
        </w:tc>
      </w:tr>
      <w:tr w:rsidR="00D7531E" w:rsidTr="001E78C5">
        <w:tc>
          <w:tcPr>
            <w:tcW w:w="440" w:type="dxa"/>
          </w:tcPr>
          <w:p w:rsidR="00D7531E" w:rsidRDefault="00D7531E" w:rsidP="001E78C5">
            <w:pPr>
              <w:pStyle w:val="ListParagraph"/>
              <w:ind w:left="0"/>
              <w:jc w:val="both"/>
              <w:rPr>
                <w:lang w:val="en-US"/>
              </w:rPr>
            </w:pPr>
            <w:r>
              <w:rPr>
                <w:lang w:val="en-US"/>
              </w:rPr>
              <w:t>16</w:t>
            </w:r>
          </w:p>
        </w:tc>
        <w:tc>
          <w:tcPr>
            <w:tcW w:w="1546" w:type="dxa"/>
          </w:tcPr>
          <w:p w:rsidR="00D7531E" w:rsidRDefault="00D7531E" w:rsidP="001E78C5">
            <w:pPr>
              <w:pStyle w:val="ListParagraph"/>
              <w:ind w:left="0"/>
              <w:jc w:val="both"/>
              <w:rPr>
                <w:lang w:val="en-US"/>
              </w:rPr>
            </w:pPr>
            <w:r>
              <w:rPr>
                <w:lang w:val="en-US"/>
              </w:rPr>
              <w:t>Search for Common Ground</w:t>
            </w:r>
          </w:p>
        </w:tc>
        <w:tc>
          <w:tcPr>
            <w:tcW w:w="440" w:type="dxa"/>
          </w:tcPr>
          <w:p w:rsidR="00D7531E" w:rsidRDefault="00D7531E" w:rsidP="001E78C5">
            <w:pPr>
              <w:pStyle w:val="ListParagraph"/>
              <w:ind w:left="0"/>
              <w:jc w:val="both"/>
              <w:rPr>
                <w:lang w:val="en-US"/>
              </w:rPr>
            </w:pPr>
            <w:r>
              <w:rPr>
                <w:lang w:val="en-US"/>
              </w:rPr>
              <w:t>21</w:t>
            </w:r>
          </w:p>
        </w:tc>
        <w:tc>
          <w:tcPr>
            <w:tcW w:w="2536" w:type="dxa"/>
          </w:tcPr>
          <w:p w:rsidR="00D7531E" w:rsidRDefault="00D7531E" w:rsidP="001E78C5">
            <w:pPr>
              <w:pStyle w:val="ListParagraph"/>
              <w:ind w:left="0"/>
              <w:jc w:val="both"/>
              <w:rPr>
                <w:lang w:val="en-US"/>
              </w:rPr>
            </w:pPr>
            <w:r>
              <w:rPr>
                <w:lang w:val="en-US"/>
              </w:rPr>
              <w:t>Strengthening Participation</w:t>
            </w:r>
          </w:p>
        </w:tc>
        <w:tc>
          <w:tcPr>
            <w:tcW w:w="2409" w:type="dxa"/>
          </w:tcPr>
          <w:p w:rsidR="00D7531E" w:rsidRDefault="00D7531E" w:rsidP="001E78C5">
            <w:pPr>
              <w:pStyle w:val="ListParagraph"/>
              <w:ind w:left="0"/>
              <w:jc w:val="both"/>
              <w:rPr>
                <w:lang w:val="en-US"/>
              </w:rPr>
            </w:pPr>
            <w:r>
              <w:rPr>
                <w:lang w:val="en-US"/>
              </w:rPr>
              <w:t>Palestinian Occupied Territories, Burundi, Rwanda, DRC</w:t>
            </w:r>
          </w:p>
        </w:tc>
        <w:tc>
          <w:tcPr>
            <w:tcW w:w="1809" w:type="dxa"/>
          </w:tcPr>
          <w:p w:rsidR="00D7531E" w:rsidRDefault="00D7531E" w:rsidP="001E78C5">
            <w:pPr>
              <w:pStyle w:val="ListParagraph"/>
              <w:ind w:left="0"/>
              <w:jc w:val="both"/>
              <w:rPr>
                <w:lang w:val="en-US"/>
              </w:rPr>
            </w:pPr>
            <w:r>
              <w:rPr>
                <w:lang w:val="en-US"/>
              </w:rPr>
              <w:t>Data provided</w:t>
            </w:r>
          </w:p>
        </w:tc>
      </w:tr>
      <w:tr w:rsidR="00D7531E" w:rsidRPr="00BB18E6" w:rsidTr="001E78C5">
        <w:tc>
          <w:tcPr>
            <w:tcW w:w="440" w:type="dxa"/>
          </w:tcPr>
          <w:p w:rsidR="00D7531E" w:rsidRDefault="00D7531E" w:rsidP="001E78C5">
            <w:pPr>
              <w:pStyle w:val="ListParagraph"/>
              <w:ind w:left="0"/>
              <w:jc w:val="both"/>
              <w:rPr>
                <w:lang w:val="en-US"/>
              </w:rPr>
            </w:pPr>
            <w:r>
              <w:rPr>
                <w:lang w:val="en-US"/>
              </w:rPr>
              <w:t>17</w:t>
            </w:r>
          </w:p>
        </w:tc>
        <w:tc>
          <w:tcPr>
            <w:tcW w:w="1546" w:type="dxa"/>
          </w:tcPr>
          <w:p w:rsidR="00D7531E" w:rsidRDefault="00D7531E" w:rsidP="001E78C5">
            <w:pPr>
              <w:pStyle w:val="ListParagraph"/>
              <w:ind w:left="0"/>
              <w:jc w:val="both"/>
              <w:rPr>
                <w:lang w:val="en-US"/>
              </w:rPr>
            </w:pPr>
            <w:r>
              <w:rPr>
                <w:lang w:val="en-US"/>
              </w:rPr>
              <w:t>SOMO</w:t>
            </w:r>
          </w:p>
        </w:tc>
        <w:tc>
          <w:tcPr>
            <w:tcW w:w="440" w:type="dxa"/>
          </w:tcPr>
          <w:p w:rsidR="00D7531E" w:rsidRDefault="00D7531E" w:rsidP="001E78C5">
            <w:pPr>
              <w:pStyle w:val="ListParagraph"/>
              <w:ind w:left="0"/>
              <w:jc w:val="both"/>
              <w:rPr>
                <w:lang w:val="en-US"/>
              </w:rPr>
            </w:pPr>
            <w:r>
              <w:rPr>
                <w:lang w:val="en-US"/>
              </w:rPr>
              <w:t>22</w:t>
            </w:r>
          </w:p>
        </w:tc>
        <w:tc>
          <w:tcPr>
            <w:tcW w:w="2536" w:type="dxa"/>
          </w:tcPr>
          <w:p w:rsidR="00D7531E" w:rsidRDefault="00D7531E" w:rsidP="001E78C5">
            <w:pPr>
              <w:pStyle w:val="ListParagraph"/>
              <w:ind w:left="0"/>
              <w:jc w:val="both"/>
              <w:rPr>
                <w:lang w:val="en-US"/>
              </w:rPr>
            </w:pPr>
            <w:r>
              <w:rPr>
                <w:lang w:val="en-US"/>
              </w:rPr>
              <w:t>Road Map to Sustainable Peace</w:t>
            </w:r>
          </w:p>
        </w:tc>
        <w:tc>
          <w:tcPr>
            <w:tcW w:w="2409" w:type="dxa"/>
          </w:tcPr>
          <w:p w:rsidR="00D7531E" w:rsidRPr="00BB18E6" w:rsidRDefault="00D7531E" w:rsidP="001E78C5">
            <w:pPr>
              <w:pStyle w:val="ListParagraph"/>
              <w:ind w:left="0"/>
              <w:jc w:val="both"/>
            </w:pPr>
            <w:r w:rsidRPr="00BB18E6">
              <w:rPr>
                <w:rFonts w:eastAsia="Times New Roman" w:cs="Calibri"/>
                <w:color w:val="000000"/>
                <w:lang w:eastAsia="nl-NL"/>
              </w:rPr>
              <w:t>DRC, Liberia, Sierra Leone,</w:t>
            </w:r>
            <w:r>
              <w:rPr>
                <w:rFonts w:eastAsia="Times New Roman" w:cs="Calibri"/>
                <w:color w:val="000000"/>
                <w:lang w:eastAsia="nl-NL"/>
              </w:rPr>
              <w:t xml:space="preserve"> South Sudan, POC, </w:t>
            </w:r>
            <w:r w:rsidRPr="00BB18E6">
              <w:rPr>
                <w:rFonts w:eastAsia="Times New Roman" w:cs="Calibri"/>
                <w:color w:val="000000"/>
                <w:lang w:eastAsia="nl-NL"/>
              </w:rPr>
              <w:t>Colombia</w:t>
            </w:r>
          </w:p>
        </w:tc>
        <w:tc>
          <w:tcPr>
            <w:tcW w:w="1809" w:type="dxa"/>
          </w:tcPr>
          <w:p w:rsidR="00D7531E" w:rsidRPr="00BB18E6" w:rsidRDefault="00D7531E" w:rsidP="001E78C5">
            <w:pPr>
              <w:pStyle w:val="ListParagraph"/>
              <w:ind w:left="0"/>
              <w:jc w:val="both"/>
            </w:pPr>
            <w:r>
              <w:t xml:space="preserve">Data </w:t>
            </w:r>
            <w:proofErr w:type="spellStart"/>
            <w:r>
              <w:t>provided</w:t>
            </w:r>
            <w:proofErr w:type="spellEnd"/>
          </w:p>
        </w:tc>
      </w:tr>
      <w:tr w:rsidR="00D7531E" w:rsidRPr="00BB18E6" w:rsidTr="001E78C5">
        <w:tc>
          <w:tcPr>
            <w:tcW w:w="440" w:type="dxa"/>
          </w:tcPr>
          <w:p w:rsidR="00D7531E" w:rsidRDefault="00D7531E" w:rsidP="001E78C5">
            <w:pPr>
              <w:pStyle w:val="ListParagraph"/>
              <w:ind w:left="0"/>
              <w:jc w:val="both"/>
              <w:rPr>
                <w:lang w:val="en-US"/>
              </w:rPr>
            </w:pPr>
            <w:r>
              <w:rPr>
                <w:lang w:val="en-US"/>
              </w:rPr>
              <w:t>18</w:t>
            </w:r>
          </w:p>
        </w:tc>
        <w:tc>
          <w:tcPr>
            <w:tcW w:w="1546" w:type="dxa"/>
          </w:tcPr>
          <w:p w:rsidR="00D7531E" w:rsidRDefault="00D7531E" w:rsidP="001E78C5">
            <w:pPr>
              <w:pStyle w:val="ListParagraph"/>
              <w:ind w:left="0"/>
              <w:jc w:val="both"/>
              <w:rPr>
                <w:lang w:val="en-US"/>
              </w:rPr>
            </w:pPr>
            <w:r>
              <w:rPr>
                <w:lang w:val="en-US"/>
              </w:rPr>
              <w:t>Spark</w:t>
            </w:r>
          </w:p>
        </w:tc>
        <w:tc>
          <w:tcPr>
            <w:tcW w:w="440" w:type="dxa"/>
          </w:tcPr>
          <w:p w:rsidR="00D7531E" w:rsidRDefault="00D7531E" w:rsidP="001E78C5">
            <w:pPr>
              <w:pStyle w:val="ListParagraph"/>
              <w:ind w:left="0"/>
              <w:jc w:val="both"/>
              <w:rPr>
                <w:lang w:val="en-US"/>
              </w:rPr>
            </w:pPr>
            <w:r>
              <w:rPr>
                <w:lang w:val="en-US"/>
              </w:rPr>
              <w:t>23</w:t>
            </w:r>
          </w:p>
        </w:tc>
        <w:tc>
          <w:tcPr>
            <w:tcW w:w="2536" w:type="dxa"/>
          </w:tcPr>
          <w:p w:rsidR="00D7531E" w:rsidRDefault="00D7531E" w:rsidP="001E78C5">
            <w:pPr>
              <w:pStyle w:val="ListParagraph"/>
              <w:ind w:left="0"/>
              <w:jc w:val="both"/>
              <w:rPr>
                <w:lang w:val="en-US"/>
              </w:rPr>
            </w:pPr>
            <w:r>
              <w:rPr>
                <w:lang w:val="en-US"/>
              </w:rPr>
              <w:t>Rapid Rural Job Creation</w:t>
            </w:r>
          </w:p>
        </w:tc>
        <w:tc>
          <w:tcPr>
            <w:tcW w:w="2409" w:type="dxa"/>
          </w:tcPr>
          <w:p w:rsidR="00D7531E" w:rsidRPr="00BB18E6" w:rsidRDefault="00D7531E" w:rsidP="001E78C5">
            <w:pPr>
              <w:pStyle w:val="ListParagraph"/>
              <w:ind w:left="0"/>
              <w:jc w:val="both"/>
            </w:pPr>
            <w:r w:rsidRPr="00BB18E6">
              <w:rPr>
                <w:rFonts w:eastAsia="Times New Roman" w:cs="Calibri"/>
                <w:color w:val="000000"/>
                <w:lang w:eastAsia="nl-NL"/>
              </w:rPr>
              <w:t>Burundi, Rwanda, Zuid-Soedan, Jemen</w:t>
            </w:r>
          </w:p>
        </w:tc>
        <w:tc>
          <w:tcPr>
            <w:tcW w:w="1809" w:type="dxa"/>
          </w:tcPr>
          <w:p w:rsidR="00D7531E" w:rsidRPr="00BB18E6" w:rsidRDefault="00D7531E" w:rsidP="001E78C5">
            <w:pPr>
              <w:pStyle w:val="ListParagraph"/>
              <w:ind w:left="0"/>
              <w:jc w:val="both"/>
            </w:pPr>
            <w:r>
              <w:t xml:space="preserve">Data </w:t>
            </w:r>
            <w:proofErr w:type="spellStart"/>
            <w:r>
              <w:t>provided</w:t>
            </w:r>
            <w:proofErr w:type="spellEnd"/>
          </w:p>
        </w:tc>
      </w:tr>
      <w:tr w:rsidR="00D7531E" w:rsidTr="001E78C5">
        <w:tc>
          <w:tcPr>
            <w:tcW w:w="440" w:type="dxa"/>
          </w:tcPr>
          <w:p w:rsidR="00D7531E" w:rsidRDefault="00D7531E" w:rsidP="001E78C5">
            <w:pPr>
              <w:pStyle w:val="ListParagraph"/>
              <w:ind w:left="0"/>
              <w:jc w:val="both"/>
              <w:rPr>
                <w:lang w:val="en-US"/>
              </w:rPr>
            </w:pPr>
            <w:r>
              <w:rPr>
                <w:lang w:val="en-US"/>
              </w:rPr>
              <w:t>19</w:t>
            </w:r>
          </w:p>
        </w:tc>
        <w:tc>
          <w:tcPr>
            <w:tcW w:w="1546" w:type="dxa"/>
          </w:tcPr>
          <w:p w:rsidR="00D7531E" w:rsidRDefault="00D7531E" w:rsidP="001E78C5">
            <w:pPr>
              <w:pStyle w:val="ListParagraph"/>
              <w:ind w:left="0"/>
              <w:jc w:val="both"/>
              <w:rPr>
                <w:lang w:val="en-US"/>
              </w:rPr>
            </w:pPr>
            <w:r>
              <w:rPr>
                <w:lang w:val="en-US"/>
              </w:rPr>
              <w:t>VNG-International</w:t>
            </w:r>
          </w:p>
        </w:tc>
        <w:tc>
          <w:tcPr>
            <w:tcW w:w="440" w:type="dxa"/>
          </w:tcPr>
          <w:p w:rsidR="00D7531E" w:rsidRDefault="00D7531E" w:rsidP="001E78C5">
            <w:pPr>
              <w:pStyle w:val="ListParagraph"/>
              <w:ind w:left="0"/>
              <w:jc w:val="both"/>
              <w:rPr>
                <w:lang w:val="en-US"/>
              </w:rPr>
            </w:pPr>
            <w:r>
              <w:rPr>
                <w:lang w:val="en-US"/>
              </w:rPr>
              <w:t>24</w:t>
            </w:r>
          </w:p>
        </w:tc>
        <w:tc>
          <w:tcPr>
            <w:tcW w:w="2536" w:type="dxa"/>
          </w:tcPr>
          <w:p w:rsidR="00D7531E" w:rsidRDefault="00D7531E" w:rsidP="001E78C5">
            <w:pPr>
              <w:pStyle w:val="ListParagraph"/>
              <w:ind w:left="0"/>
              <w:jc w:val="both"/>
              <w:rPr>
                <w:lang w:val="en-US"/>
              </w:rPr>
            </w:pPr>
            <w:r>
              <w:rPr>
                <w:lang w:val="en-US"/>
              </w:rPr>
              <w:t>Interlinking Peacebuilding</w:t>
            </w:r>
          </w:p>
        </w:tc>
        <w:tc>
          <w:tcPr>
            <w:tcW w:w="2409" w:type="dxa"/>
          </w:tcPr>
          <w:p w:rsidR="00D7531E" w:rsidRDefault="00D7531E" w:rsidP="001E78C5">
            <w:pPr>
              <w:pStyle w:val="ListParagraph"/>
              <w:ind w:left="0"/>
              <w:jc w:val="both"/>
              <w:rPr>
                <w:lang w:val="en-US"/>
              </w:rPr>
            </w:pPr>
            <w:r>
              <w:rPr>
                <w:lang w:val="en-US"/>
              </w:rPr>
              <w:t>South Sudan</w:t>
            </w:r>
          </w:p>
        </w:tc>
        <w:tc>
          <w:tcPr>
            <w:tcW w:w="1809" w:type="dxa"/>
          </w:tcPr>
          <w:p w:rsidR="00D7531E" w:rsidRDefault="00D7531E" w:rsidP="001E78C5">
            <w:pPr>
              <w:pStyle w:val="ListParagraph"/>
              <w:ind w:left="0"/>
              <w:jc w:val="both"/>
              <w:rPr>
                <w:lang w:val="en-US"/>
              </w:rPr>
            </w:pPr>
            <w:r>
              <w:rPr>
                <w:lang w:val="en-US"/>
              </w:rPr>
              <w:t>No data received</w:t>
            </w:r>
          </w:p>
        </w:tc>
      </w:tr>
      <w:tr w:rsidR="00D7531E" w:rsidTr="001E78C5">
        <w:tc>
          <w:tcPr>
            <w:tcW w:w="440" w:type="dxa"/>
          </w:tcPr>
          <w:p w:rsidR="00D7531E" w:rsidRDefault="00D7531E" w:rsidP="001E78C5">
            <w:pPr>
              <w:pStyle w:val="ListParagraph"/>
              <w:ind w:left="0"/>
              <w:jc w:val="both"/>
              <w:rPr>
                <w:lang w:val="en-US"/>
              </w:rPr>
            </w:pPr>
            <w:r>
              <w:rPr>
                <w:lang w:val="en-US"/>
              </w:rPr>
              <w:t>20</w:t>
            </w:r>
          </w:p>
        </w:tc>
        <w:tc>
          <w:tcPr>
            <w:tcW w:w="1546" w:type="dxa"/>
          </w:tcPr>
          <w:p w:rsidR="00D7531E" w:rsidRDefault="00D7531E" w:rsidP="001E78C5">
            <w:pPr>
              <w:pStyle w:val="ListParagraph"/>
              <w:ind w:left="0"/>
              <w:jc w:val="both"/>
              <w:rPr>
                <w:lang w:val="en-US"/>
              </w:rPr>
            </w:pPr>
            <w:r>
              <w:rPr>
                <w:lang w:val="en-US"/>
              </w:rPr>
              <w:t>World Vision</w:t>
            </w:r>
          </w:p>
        </w:tc>
        <w:tc>
          <w:tcPr>
            <w:tcW w:w="440" w:type="dxa"/>
          </w:tcPr>
          <w:p w:rsidR="00D7531E" w:rsidRDefault="00D7531E" w:rsidP="001E78C5">
            <w:pPr>
              <w:pStyle w:val="ListParagraph"/>
              <w:ind w:left="0"/>
              <w:jc w:val="both"/>
              <w:rPr>
                <w:lang w:val="en-US"/>
              </w:rPr>
            </w:pPr>
            <w:r>
              <w:rPr>
                <w:lang w:val="en-US"/>
              </w:rPr>
              <w:t>25</w:t>
            </w:r>
          </w:p>
        </w:tc>
        <w:tc>
          <w:tcPr>
            <w:tcW w:w="2536" w:type="dxa"/>
          </w:tcPr>
          <w:p w:rsidR="00D7531E" w:rsidRDefault="00D7531E" w:rsidP="001E78C5">
            <w:pPr>
              <w:pStyle w:val="ListParagraph"/>
              <w:ind w:left="0"/>
              <w:jc w:val="both"/>
              <w:rPr>
                <w:lang w:val="en-US"/>
              </w:rPr>
            </w:pPr>
            <w:r>
              <w:rPr>
                <w:lang w:val="en-US"/>
              </w:rPr>
              <w:t>Reconstruction for Peace and Human Security</w:t>
            </w:r>
          </w:p>
        </w:tc>
        <w:tc>
          <w:tcPr>
            <w:tcW w:w="2409" w:type="dxa"/>
          </w:tcPr>
          <w:p w:rsidR="00D7531E" w:rsidRDefault="00D7531E" w:rsidP="001E78C5">
            <w:pPr>
              <w:pStyle w:val="ListParagraph"/>
              <w:ind w:left="0"/>
              <w:jc w:val="both"/>
              <w:rPr>
                <w:lang w:val="en-US"/>
              </w:rPr>
            </w:pPr>
            <w:r>
              <w:rPr>
                <w:lang w:val="en-US"/>
              </w:rPr>
              <w:t>South Sudan</w:t>
            </w:r>
          </w:p>
        </w:tc>
        <w:tc>
          <w:tcPr>
            <w:tcW w:w="1809" w:type="dxa"/>
          </w:tcPr>
          <w:p w:rsidR="00D7531E" w:rsidRDefault="00D7531E" w:rsidP="001E78C5">
            <w:pPr>
              <w:pStyle w:val="ListParagraph"/>
              <w:ind w:left="0"/>
              <w:jc w:val="both"/>
              <w:rPr>
                <w:lang w:val="en-US"/>
              </w:rPr>
            </w:pPr>
            <w:r>
              <w:rPr>
                <w:lang w:val="en-US"/>
              </w:rPr>
              <w:t>No data received</w:t>
            </w:r>
          </w:p>
        </w:tc>
      </w:tr>
      <w:tr w:rsidR="00D7531E" w:rsidTr="001E78C5">
        <w:tc>
          <w:tcPr>
            <w:tcW w:w="440" w:type="dxa"/>
            <w:vMerge w:val="restart"/>
          </w:tcPr>
          <w:p w:rsidR="00D7531E" w:rsidRDefault="00D7531E" w:rsidP="001E78C5">
            <w:pPr>
              <w:pStyle w:val="ListParagraph"/>
              <w:ind w:left="0"/>
              <w:jc w:val="both"/>
              <w:rPr>
                <w:lang w:val="en-US"/>
              </w:rPr>
            </w:pPr>
            <w:r>
              <w:rPr>
                <w:lang w:val="en-US"/>
              </w:rPr>
              <w:t>21</w:t>
            </w:r>
          </w:p>
        </w:tc>
        <w:tc>
          <w:tcPr>
            <w:tcW w:w="1546" w:type="dxa"/>
            <w:vMerge w:val="restart"/>
          </w:tcPr>
          <w:p w:rsidR="00D7531E" w:rsidRDefault="00D7531E" w:rsidP="001E78C5">
            <w:pPr>
              <w:pStyle w:val="ListParagraph"/>
              <w:ind w:left="0"/>
              <w:jc w:val="both"/>
              <w:rPr>
                <w:lang w:val="en-US"/>
              </w:rPr>
            </w:pPr>
            <w:r>
              <w:rPr>
                <w:lang w:val="en-US"/>
              </w:rPr>
              <w:t>ZOA</w:t>
            </w:r>
          </w:p>
          <w:p w:rsidR="00D7531E" w:rsidRDefault="00D7531E" w:rsidP="001E78C5">
            <w:pPr>
              <w:pStyle w:val="ListParagraph"/>
              <w:ind w:left="0"/>
              <w:jc w:val="both"/>
              <w:rPr>
                <w:lang w:val="en-US"/>
              </w:rPr>
            </w:pPr>
          </w:p>
        </w:tc>
        <w:tc>
          <w:tcPr>
            <w:tcW w:w="440" w:type="dxa"/>
          </w:tcPr>
          <w:p w:rsidR="00D7531E" w:rsidRDefault="00D7531E" w:rsidP="001E78C5">
            <w:pPr>
              <w:pStyle w:val="ListParagraph"/>
              <w:ind w:left="0"/>
              <w:jc w:val="both"/>
              <w:rPr>
                <w:lang w:val="en-US"/>
              </w:rPr>
            </w:pPr>
            <w:r>
              <w:rPr>
                <w:lang w:val="en-US"/>
              </w:rPr>
              <w:t>26</w:t>
            </w:r>
          </w:p>
        </w:tc>
        <w:tc>
          <w:tcPr>
            <w:tcW w:w="2536" w:type="dxa"/>
          </w:tcPr>
          <w:p w:rsidR="00D7531E" w:rsidRDefault="00D7531E" w:rsidP="001E78C5">
            <w:pPr>
              <w:pStyle w:val="ListParagraph"/>
              <w:ind w:left="0"/>
              <w:jc w:val="both"/>
              <w:rPr>
                <w:lang w:val="en-US"/>
              </w:rPr>
            </w:pPr>
            <w:r>
              <w:rPr>
                <w:lang w:val="en-US"/>
              </w:rPr>
              <w:t xml:space="preserve">Hope and Recovery </w:t>
            </w:r>
          </w:p>
        </w:tc>
        <w:tc>
          <w:tcPr>
            <w:tcW w:w="2409" w:type="dxa"/>
          </w:tcPr>
          <w:p w:rsidR="00D7531E" w:rsidRDefault="00D7531E" w:rsidP="001E78C5">
            <w:pPr>
              <w:pStyle w:val="ListParagraph"/>
              <w:ind w:left="0"/>
              <w:jc w:val="both"/>
              <w:rPr>
                <w:lang w:val="en-US"/>
              </w:rPr>
            </w:pPr>
            <w:r>
              <w:rPr>
                <w:lang w:val="en-US"/>
              </w:rPr>
              <w:t>South Sudan, Ethiopia</w:t>
            </w:r>
          </w:p>
        </w:tc>
        <w:tc>
          <w:tcPr>
            <w:tcW w:w="1809" w:type="dxa"/>
          </w:tcPr>
          <w:p w:rsidR="00D7531E" w:rsidRDefault="00D7531E" w:rsidP="001E78C5">
            <w:pPr>
              <w:pStyle w:val="ListParagraph"/>
              <w:ind w:left="0"/>
              <w:jc w:val="both"/>
              <w:rPr>
                <w:lang w:val="en-US"/>
              </w:rPr>
            </w:pPr>
            <w:r>
              <w:rPr>
                <w:lang w:val="en-US"/>
              </w:rPr>
              <w:t>Data provided</w:t>
            </w:r>
          </w:p>
        </w:tc>
      </w:tr>
      <w:tr w:rsidR="00D7531E" w:rsidTr="001E78C5">
        <w:tc>
          <w:tcPr>
            <w:tcW w:w="440" w:type="dxa"/>
            <w:vMerge/>
          </w:tcPr>
          <w:p w:rsidR="00D7531E" w:rsidRDefault="00D7531E" w:rsidP="001E78C5">
            <w:pPr>
              <w:pStyle w:val="ListParagraph"/>
              <w:ind w:left="0"/>
              <w:jc w:val="both"/>
              <w:rPr>
                <w:lang w:val="en-US"/>
              </w:rPr>
            </w:pPr>
          </w:p>
        </w:tc>
        <w:tc>
          <w:tcPr>
            <w:tcW w:w="1546" w:type="dxa"/>
            <w:vMerge/>
          </w:tcPr>
          <w:p w:rsidR="00D7531E" w:rsidRDefault="00D7531E" w:rsidP="001E78C5">
            <w:pPr>
              <w:pStyle w:val="ListParagraph"/>
              <w:ind w:left="0"/>
              <w:jc w:val="both"/>
              <w:rPr>
                <w:lang w:val="en-US"/>
              </w:rPr>
            </w:pPr>
          </w:p>
        </w:tc>
        <w:tc>
          <w:tcPr>
            <w:tcW w:w="440" w:type="dxa"/>
          </w:tcPr>
          <w:p w:rsidR="00D7531E" w:rsidRDefault="00D7531E" w:rsidP="001E78C5">
            <w:pPr>
              <w:pStyle w:val="ListParagraph"/>
              <w:ind w:left="0"/>
              <w:jc w:val="both"/>
              <w:rPr>
                <w:lang w:val="en-US"/>
              </w:rPr>
            </w:pPr>
            <w:r>
              <w:rPr>
                <w:lang w:val="en-US"/>
              </w:rPr>
              <w:t>27</w:t>
            </w:r>
          </w:p>
        </w:tc>
        <w:tc>
          <w:tcPr>
            <w:tcW w:w="2536" w:type="dxa"/>
          </w:tcPr>
          <w:p w:rsidR="00D7531E" w:rsidRPr="00BB18E6" w:rsidRDefault="00D7531E" w:rsidP="001E78C5">
            <w:pPr>
              <w:pStyle w:val="ListParagraph"/>
              <w:ind w:left="0"/>
              <w:rPr>
                <w:lang w:val="en-US"/>
              </w:rPr>
            </w:pPr>
            <w:r w:rsidRPr="00BB18E6">
              <w:rPr>
                <w:rFonts w:eastAsia="Times New Roman" w:cs="Calibri"/>
                <w:lang w:val="en-US" w:eastAsia="nl-NL"/>
              </w:rPr>
              <w:t xml:space="preserve">Promoting human security in </w:t>
            </w:r>
            <w:proofErr w:type="spellStart"/>
            <w:r w:rsidRPr="00BB18E6">
              <w:rPr>
                <w:rFonts w:eastAsia="Times New Roman" w:cs="Calibri"/>
                <w:lang w:val="en-US" w:eastAsia="nl-NL"/>
              </w:rPr>
              <w:t>Ruzizi</w:t>
            </w:r>
            <w:proofErr w:type="spellEnd"/>
            <w:r w:rsidRPr="00BB18E6">
              <w:rPr>
                <w:rFonts w:eastAsia="Times New Roman" w:cs="Calibri"/>
                <w:lang w:val="en-US" w:eastAsia="nl-NL"/>
              </w:rPr>
              <w:t xml:space="preserve"> Valley</w:t>
            </w:r>
          </w:p>
        </w:tc>
        <w:tc>
          <w:tcPr>
            <w:tcW w:w="2409" w:type="dxa"/>
          </w:tcPr>
          <w:p w:rsidR="00D7531E" w:rsidRDefault="00D7531E" w:rsidP="001E78C5">
            <w:pPr>
              <w:pStyle w:val="ListParagraph"/>
              <w:ind w:left="0"/>
              <w:jc w:val="both"/>
              <w:rPr>
                <w:lang w:val="en-US"/>
              </w:rPr>
            </w:pPr>
            <w:r>
              <w:rPr>
                <w:lang w:val="en-US"/>
              </w:rPr>
              <w:t>Burundi, DRC</w:t>
            </w:r>
          </w:p>
        </w:tc>
        <w:tc>
          <w:tcPr>
            <w:tcW w:w="1809" w:type="dxa"/>
          </w:tcPr>
          <w:p w:rsidR="00D7531E" w:rsidRDefault="00D7531E" w:rsidP="001E78C5">
            <w:pPr>
              <w:pStyle w:val="ListParagraph"/>
              <w:ind w:left="0"/>
              <w:jc w:val="both"/>
              <w:rPr>
                <w:lang w:val="en-US"/>
              </w:rPr>
            </w:pPr>
            <w:r>
              <w:rPr>
                <w:lang w:val="en-US"/>
              </w:rPr>
              <w:t>Data provided</w:t>
            </w:r>
          </w:p>
        </w:tc>
      </w:tr>
      <w:tr w:rsidR="00D7531E" w:rsidTr="001E78C5">
        <w:tc>
          <w:tcPr>
            <w:tcW w:w="440" w:type="dxa"/>
            <w:vMerge/>
          </w:tcPr>
          <w:p w:rsidR="00D7531E" w:rsidRDefault="00D7531E" w:rsidP="001E78C5">
            <w:pPr>
              <w:pStyle w:val="ListParagraph"/>
              <w:ind w:left="0"/>
              <w:jc w:val="both"/>
              <w:rPr>
                <w:lang w:val="en-US"/>
              </w:rPr>
            </w:pPr>
          </w:p>
        </w:tc>
        <w:tc>
          <w:tcPr>
            <w:tcW w:w="1546" w:type="dxa"/>
            <w:vMerge/>
          </w:tcPr>
          <w:p w:rsidR="00D7531E" w:rsidRDefault="00D7531E" w:rsidP="001E78C5">
            <w:pPr>
              <w:pStyle w:val="ListParagraph"/>
              <w:ind w:left="0"/>
              <w:jc w:val="both"/>
              <w:rPr>
                <w:lang w:val="en-US"/>
              </w:rPr>
            </w:pPr>
          </w:p>
        </w:tc>
        <w:tc>
          <w:tcPr>
            <w:tcW w:w="440" w:type="dxa"/>
          </w:tcPr>
          <w:p w:rsidR="00D7531E" w:rsidRDefault="00D7531E" w:rsidP="001E78C5">
            <w:pPr>
              <w:pStyle w:val="ListParagraph"/>
              <w:ind w:left="0"/>
              <w:jc w:val="both"/>
              <w:rPr>
                <w:lang w:val="en-US"/>
              </w:rPr>
            </w:pPr>
            <w:r>
              <w:rPr>
                <w:lang w:val="en-US"/>
              </w:rPr>
              <w:t>28</w:t>
            </w:r>
          </w:p>
        </w:tc>
        <w:tc>
          <w:tcPr>
            <w:tcW w:w="2536" w:type="dxa"/>
          </w:tcPr>
          <w:p w:rsidR="00D7531E" w:rsidRDefault="00D7531E" w:rsidP="001E78C5">
            <w:pPr>
              <w:pStyle w:val="ListParagraph"/>
              <w:ind w:left="0"/>
              <w:jc w:val="both"/>
              <w:rPr>
                <w:lang w:val="en-US"/>
              </w:rPr>
            </w:pPr>
            <w:r>
              <w:rPr>
                <w:lang w:val="en-US"/>
              </w:rPr>
              <w:t>Land and Water for Human Security</w:t>
            </w:r>
          </w:p>
        </w:tc>
        <w:tc>
          <w:tcPr>
            <w:tcW w:w="2409" w:type="dxa"/>
          </w:tcPr>
          <w:p w:rsidR="00D7531E" w:rsidRPr="00BB18E6" w:rsidRDefault="00D7531E" w:rsidP="001E78C5">
            <w:pPr>
              <w:pStyle w:val="ListParagraph"/>
              <w:ind w:left="0"/>
              <w:jc w:val="both"/>
              <w:rPr>
                <w:lang w:val="en-US"/>
              </w:rPr>
            </w:pPr>
            <w:r w:rsidRPr="00BB18E6">
              <w:rPr>
                <w:rFonts w:eastAsia="Times New Roman" w:cs="Calibri"/>
                <w:color w:val="000000"/>
                <w:lang w:eastAsia="nl-NL"/>
              </w:rPr>
              <w:t>Afghanistan, Sudan, Uganda</w:t>
            </w:r>
          </w:p>
        </w:tc>
        <w:tc>
          <w:tcPr>
            <w:tcW w:w="1809" w:type="dxa"/>
          </w:tcPr>
          <w:p w:rsidR="00D7531E" w:rsidRDefault="00D7531E" w:rsidP="001E78C5">
            <w:pPr>
              <w:pStyle w:val="ListParagraph"/>
              <w:ind w:left="0"/>
              <w:jc w:val="both"/>
              <w:rPr>
                <w:lang w:val="en-US"/>
              </w:rPr>
            </w:pPr>
            <w:r>
              <w:rPr>
                <w:lang w:val="en-US"/>
              </w:rPr>
              <w:t>Data provided</w:t>
            </w:r>
          </w:p>
        </w:tc>
      </w:tr>
      <w:tr w:rsidR="00D7531E" w:rsidTr="001E78C5">
        <w:tc>
          <w:tcPr>
            <w:tcW w:w="440" w:type="dxa"/>
            <w:vMerge/>
          </w:tcPr>
          <w:p w:rsidR="00D7531E" w:rsidRDefault="00D7531E" w:rsidP="001E78C5">
            <w:pPr>
              <w:pStyle w:val="ListParagraph"/>
              <w:ind w:left="0"/>
              <w:jc w:val="both"/>
              <w:rPr>
                <w:lang w:val="en-US"/>
              </w:rPr>
            </w:pPr>
          </w:p>
        </w:tc>
        <w:tc>
          <w:tcPr>
            <w:tcW w:w="1546" w:type="dxa"/>
            <w:vMerge/>
          </w:tcPr>
          <w:p w:rsidR="00D7531E" w:rsidRDefault="00D7531E" w:rsidP="001E78C5">
            <w:pPr>
              <w:pStyle w:val="ListParagraph"/>
              <w:ind w:left="0"/>
              <w:jc w:val="both"/>
              <w:rPr>
                <w:lang w:val="en-US"/>
              </w:rPr>
            </w:pPr>
          </w:p>
        </w:tc>
        <w:tc>
          <w:tcPr>
            <w:tcW w:w="440" w:type="dxa"/>
          </w:tcPr>
          <w:p w:rsidR="00D7531E" w:rsidRDefault="00D7531E" w:rsidP="001E78C5">
            <w:pPr>
              <w:pStyle w:val="ListParagraph"/>
              <w:ind w:left="0"/>
              <w:jc w:val="both"/>
              <w:rPr>
                <w:lang w:val="en-US"/>
              </w:rPr>
            </w:pPr>
            <w:r>
              <w:rPr>
                <w:lang w:val="en-US"/>
              </w:rPr>
              <w:t>29</w:t>
            </w:r>
          </w:p>
        </w:tc>
        <w:tc>
          <w:tcPr>
            <w:tcW w:w="2536" w:type="dxa"/>
          </w:tcPr>
          <w:p w:rsidR="00D7531E" w:rsidRDefault="00D7531E" w:rsidP="001E78C5">
            <w:pPr>
              <w:pStyle w:val="ListParagraph"/>
              <w:ind w:left="0"/>
              <w:jc w:val="both"/>
              <w:rPr>
                <w:lang w:val="en-US"/>
              </w:rPr>
            </w:pPr>
            <w:r>
              <w:rPr>
                <w:lang w:val="en-US"/>
              </w:rPr>
              <w:t>Semi-Pastoralist Conflict Mitigation</w:t>
            </w:r>
          </w:p>
        </w:tc>
        <w:tc>
          <w:tcPr>
            <w:tcW w:w="2409" w:type="dxa"/>
          </w:tcPr>
          <w:p w:rsidR="00D7531E" w:rsidRDefault="00D7531E" w:rsidP="001E78C5">
            <w:pPr>
              <w:pStyle w:val="ListParagraph"/>
              <w:ind w:left="0"/>
              <w:jc w:val="both"/>
              <w:rPr>
                <w:lang w:val="en-US"/>
              </w:rPr>
            </w:pPr>
            <w:r>
              <w:rPr>
                <w:lang w:val="en-US"/>
              </w:rPr>
              <w:t>South Sudan</w:t>
            </w:r>
          </w:p>
        </w:tc>
        <w:tc>
          <w:tcPr>
            <w:tcW w:w="1809" w:type="dxa"/>
          </w:tcPr>
          <w:p w:rsidR="00D7531E" w:rsidRDefault="00D7531E" w:rsidP="001E78C5">
            <w:pPr>
              <w:pStyle w:val="ListParagraph"/>
              <w:ind w:left="0"/>
              <w:jc w:val="both"/>
              <w:rPr>
                <w:lang w:val="en-US"/>
              </w:rPr>
            </w:pPr>
            <w:r>
              <w:rPr>
                <w:lang w:val="en-US"/>
              </w:rPr>
              <w:t>Data provided</w:t>
            </w:r>
          </w:p>
        </w:tc>
      </w:tr>
    </w:tbl>
    <w:p w:rsidR="00D7531E" w:rsidRDefault="00D7531E" w:rsidP="00D7531E">
      <w:pPr>
        <w:pStyle w:val="ListParagraph"/>
        <w:spacing w:after="0"/>
        <w:ind w:left="0"/>
        <w:jc w:val="both"/>
        <w:rPr>
          <w:lang w:val="en-US"/>
        </w:rPr>
      </w:pPr>
    </w:p>
    <w:p w:rsidR="00D7531E" w:rsidRDefault="00D7531E" w:rsidP="00D7531E">
      <w:pPr>
        <w:pStyle w:val="ListParagraph"/>
        <w:spacing w:after="0"/>
        <w:ind w:left="0"/>
        <w:jc w:val="both"/>
        <w:rPr>
          <w:lang w:val="en-US"/>
        </w:rPr>
      </w:pPr>
      <w:r>
        <w:rPr>
          <w:lang w:val="en-US"/>
        </w:rPr>
        <w:t xml:space="preserve">Once data was received, some additional work was needed to ensure that it was integrated in the database in a way that allowed for easy reading and analysis. In particular, the additional data received from the organizations that had already responded in the first round was stored in a different row of the database than the original entry. This information therefore had to be cut and pasted into the right row. Certain organizations completed the form in a short-hand way, notably by putting the information about all outcomes in the box on the form concerning outcome 1, and so on for all outcome indicators, outputs, and output indicators. All this data had to be separated and pasted into the right cells in the database. This was a further reason for considerable delays in data </w:t>
      </w:r>
      <w:r>
        <w:rPr>
          <w:lang w:val="en-US"/>
        </w:rPr>
        <w:lastRenderedPageBreak/>
        <w:t xml:space="preserve">collection. In addition, some entries were in Dutch and had to be translated to English, other entries used different spelling (e.g. for the name of the same country), which needed to be synchronized to allow the queries to do their work. Finally, to a very limited extent, some simple data was added in spaces left blank by the grant recipients (in particular in the column regarding the OECD DAC Purpose codes). </w:t>
      </w:r>
    </w:p>
    <w:p w:rsidR="00D7531E" w:rsidRDefault="00D7531E" w:rsidP="00D7531E">
      <w:pPr>
        <w:pStyle w:val="ListParagraph"/>
        <w:spacing w:after="0"/>
        <w:ind w:left="0"/>
        <w:jc w:val="both"/>
        <w:rPr>
          <w:lang w:val="en-US"/>
        </w:rPr>
      </w:pPr>
    </w:p>
    <w:p w:rsidR="00D7531E" w:rsidRPr="00AB6097" w:rsidRDefault="00D7531E" w:rsidP="00D7531E">
      <w:pPr>
        <w:pStyle w:val="ListParagraph"/>
        <w:numPr>
          <w:ilvl w:val="1"/>
          <w:numId w:val="1"/>
        </w:numPr>
        <w:spacing w:after="0"/>
        <w:ind w:left="0" w:firstLine="0"/>
        <w:jc w:val="both"/>
        <w:outlineLvl w:val="1"/>
        <w:rPr>
          <w:sz w:val="28"/>
          <w:szCs w:val="28"/>
          <w:lang w:val="en-US"/>
        </w:rPr>
      </w:pPr>
      <w:bookmarkStart w:id="8" w:name="_Toc378340546"/>
      <w:r w:rsidRPr="00AB6097">
        <w:rPr>
          <w:sz w:val="28"/>
          <w:szCs w:val="28"/>
          <w:lang w:val="en-US"/>
        </w:rPr>
        <w:t>Remaining gaps in the data</w:t>
      </w:r>
      <w:bookmarkEnd w:id="8"/>
    </w:p>
    <w:p w:rsidR="00D7531E" w:rsidRDefault="00D7531E" w:rsidP="00D7531E">
      <w:pPr>
        <w:pStyle w:val="ListParagraph"/>
        <w:spacing w:after="0"/>
        <w:ind w:left="0"/>
        <w:jc w:val="both"/>
        <w:rPr>
          <w:lang w:val="en-US"/>
        </w:rPr>
      </w:pPr>
    </w:p>
    <w:p w:rsidR="00D7531E" w:rsidRDefault="00D7531E" w:rsidP="00D7531E">
      <w:pPr>
        <w:pStyle w:val="ListParagraph"/>
        <w:spacing w:after="0"/>
        <w:ind w:left="0"/>
        <w:jc w:val="both"/>
        <w:rPr>
          <w:lang w:val="en-US"/>
        </w:rPr>
      </w:pPr>
      <w:r>
        <w:rPr>
          <w:lang w:val="en-US"/>
        </w:rPr>
        <w:t>The following table provides information about the data stored in the database as per the 1</w:t>
      </w:r>
      <w:r w:rsidRPr="00F80DB3">
        <w:rPr>
          <w:vertAlign w:val="superscript"/>
          <w:lang w:val="en-US"/>
        </w:rPr>
        <w:t>st</w:t>
      </w:r>
      <w:r>
        <w:rPr>
          <w:lang w:val="en-US"/>
        </w:rPr>
        <w:t xml:space="preserve"> of January 2014 (i.e. after completion of the second round). The results can be summarized as follows: complete data was collected regarding 21 projects, partial information was collected regarding a further 3 projects (first round only), and no information was obtained regarding 5 projects. The data regarding 2 projects (from amongst the 21) could not be analyzed because all outcome and output data had been grouped together in single boxes. In effect, therefore, the analysis can be based on the data regarding 19 projects. Though it is quite time-consuming, it should not be difficult for the organization concerned to split-out the data regarding the 20</w:t>
      </w:r>
      <w:r w:rsidRPr="001204F2">
        <w:rPr>
          <w:vertAlign w:val="superscript"/>
          <w:lang w:val="en-US"/>
        </w:rPr>
        <w:t>th</w:t>
      </w:r>
      <w:r>
        <w:rPr>
          <w:lang w:val="en-US"/>
        </w:rPr>
        <w:t xml:space="preserve"> and 21</w:t>
      </w:r>
      <w:r w:rsidRPr="00EF0D56">
        <w:rPr>
          <w:vertAlign w:val="superscript"/>
          <w:lang w:val="en-US"/>
        </w:rPr>
        <w:t>st</w:t>
      </w:r>
      <w:r>
        <w:rPr>
          <w:lang w:val="en-US"/>
        </w:rPr>
        <w:t xml:space="preserve"> projects. </w:t>
      </w:r>
    </w:p>
    <w:p w:rsidR="00D7531E" w:rsidRDefault="00D7531E" w:rsidP="00D7531E">
      <w:pPr>
        <w:pStyle w:val="ListParagraph"/>
        <w:spacing w:after="0"/>
        <w:ind w:left="0"/>
        <w:jc w:val="both"/>
        <w:rPr>
          <w:lang w:val="en-US"/>
        </w:rPr>
      </w:pPr>
    </w:p>
    <w:p w:rsidR="00D7531E" w:rsidRPr="00F80DB3" w:rsidRDefault="00D7531E" w:rsidP="00D7531E">
      <w:pPr>
        <w:pStyle w:val="ListParagraph"/>
        <w:spacing w:after="0"/>
        <w:ind w:left="0"/>
        <w:jc w:val="both"/>
        <w:rPr>
          <w:b/>
          <w:lang w:val="en-US"/>
        </w:rPr>
      </w:pPr>
      <w:r w:rsidRPr="00F80DB3">
        <w:rPr>
          <w:b/>
          <w:lang w:val="en-US"/>
        </w:rPr>
        <w:t>Table 3.2</w:t>
      </w:r>
    </w:p>
    <w:tbl>
      <w:tblPr>
        <w:tblStyle w:val="TableGrid"/>
        <w:tblW w:w="0" w:type="auto"/>
        <w:tblInd w:w="108" w:type="dxa"/>
        <w:tblLook w:val="04A0" w:firstRow="1" w:lastRow="0" w:firstColumn="1" w:lastColumn="0" w:noHBand="0" w:noVBand="1"/>
      </w:tblPr>
      <w:tblGrid>
        <w:gridCol w:w="440"/>
        <w:gridCol w:w="1546"/>
        <w:gridCol w:w="440"/>
        <w:gridCol w:w="2252"/>
        <w:gridCol w:w="2410"/>
        <w:gridCol w:w="2092"/>
      </w:tblGrid>
      <w:tr w:rsidR="00D7531E" w:rsidRPr="007C7084" w:rsidTr="001E78C5">
        <w:tc>
          <w:tcPr>
            <w:tcW w:w="440" w:type="dxa"/>
          </w:tcPr>
          <w:p w:rsidR="00D7531E" w:rsidRPr="007C7084" w:rsidRDefault="00D7531E" w:rsidP="001E78C5">
            <w:pPr>
              <w:pStyle w:val="ListParagraph"/>
              <w:ind w:left="0"/>
              <w:jc w:val="both"/>
              <w:rPr>
                <w:b/>
                <w:lang w:val="en-US"/>
              </w:rPr>
            </w:pPr>
            <w:r w:rsidRPr="007C7084">
              <w:rPr>
                <w:b/>
                <w:lang w:val="en-US"/>
              </w:rPr>
              <w:t>#</w:t>
            </w:r>
          </w:p>
        </w:tc>
        <w:tc>
          <w:tcPr>
            <w:tcW w:w="1546" w:type="dxa"/>
          </w:tcPr>
          <w:p w:rsidR="00D7531E" w:rsidRPr="007C7084" w:rsidRDefault="00D7531E" w:rsidP="001E78C5">
            <w:pPr>
              <w:pStyle w:val="ListParagraph"/>
              <w:ind w:left="0"/>
              <w:jc w:val="both"/>
              <w:rPr>
                <w:b/>
                <w:lang w:val="en-US"/>
              </w:rPr>
            </w:pPr>
            <w:r w:rsidRPr="007C7084">
              <w:rPr>
                <w:b/>
                <w:lang w:val="en-US"/>
              </w:rPr>
              <w:t>Organization</w:t>
            </w:r>
          </w:p>
        </w:tc>
        <w:tc>
          <w:tcPr>
            <w:tcW w:w="440" w:type="dxa"/>
          </w:tcPr>
          <w:p w:rsidR="00D7531E" w:rsidRPr="007C7084" w:rsidRDefault="00D7531E" w:rsidP="001E78C5">
            <w:pPr>
              <w:pStyle w:val="ListParagraph"/>
              <w:ind w:left="0"/>
              <w:jc w:val="both"/>
              <w:rPr>
                <w:b/>
                <w:lang w:val="en-US"/>
              </w:rPr>
            </w:pPr>
            <w:r w:rsidRPr="007C7084">
              <w:rPr>
                <w:b/>
                <w:lang w:val="en-US"/>
              </w:rPr>
              <w:t>#</w:t>
            </w:r>
          </w:p>
        </w:tc>
        <w:tc>
          <w:tcPr>
            <w:tcW w:w="2252" w:type="dxa"/>
          </w:tcPr>
          <w:p w:rsidR="00D7531E" w:rsidRPr="007C7084" w:rsidRDefault="00D7531E" w:rsidP="001E78C5">
            <w:pPr>
              <w:pStyle w:val="ListParagraph"/>
              <w:ind w:left="0"/>
              <w:jc w:val="both"/>
              <w:rPr>
                <w:b/>
                <w:lang w:val="en-US"/>
              </w:rPr>
            </w:pPr>
            <w:r w:rsidRPr="007C7084">
              <w:rPr>
                <w:b/>
                <w:lang w:val="en-US"/>
              </w:rPr>
              <w:t>Project Name</w:t>
            </w:r>
          </w:p>
        </w:tc>
        <w:tc>
          <w:tcPr>
            <w:tcW w:w="2410" w:type="dxa"/>
          </w:tcPr>
          <w:p w:rsidR="00D7531E" w:rsidRPr="007C7084" w:rsidRDefault="00D7531E" w:rsidP="001E78C5">
            <w:pPr>
              <w:pStyle w:val="ListParagraph"/>
              <w:ind w:left="0"/>
              <w:jc w:val="both"/>
              <w:rPr>
                <w:b/>
                <w:lang w:val="en-US"/>
              </w:rPr>
            </w:pPr>
            <w:r>
              <w:rPr>
                <w:b/>
                <w:lang w:val="en-US"/>
              </w:rPr>
              <w:t>Status</w:t>
            </w:r>
          </w:p>
        </w:tc>
        <w:tc>
          <w:tcPr>
            <w:tcW w:w="2092" w:type="dxa"/>
          </w:tcPr>
          <w:p w:rsidR="00D7531E" w:rsidRPr="007C7084" w:rsidRDefault="00D7531E" w:rsidP="001E78C5">
            <w:pPr>
              <w:pStyle w:val="ListParagraph"/>
              <w:ind w:left="0"/>
              <w:jc w:val="both"/>
              <w:rPr>
                <w:b/>
                <w:lang w:val="en-US"/>
              </w:rPr>
            </w:pPr>
            <w:r>
              <w:rPr>
                <w:b/>
                <w:lang w:val="en-US"/>
              </w:rPr>
              <w:t>Comment</w:t>
            </w:r>
          </w:p>
        </w:tc>
      </w:tr>
      <w:tr w:rsidR="00D7531E" w:rsidTr="001E78C5">
        <w:tc>
          <w:tcPr>
            <w:tcW w:w="440" w:type="dxa"/>
          </w:tcPr>
          <w:p w:rsidR="00D7531E" w:rsidRDefault="00D7531E" w:rsidP="001E78C5">
            <w:pPr>
              <w:pStyle w:val="ListParagraph"/>
              <w:ind w:left="0"/>
              <w:jc w:val="both"/>
              <w:rPr>
                <w:lang w:val="en-US"/>
              </w:rPr>
            </w:pPr>
            <w:r>
              <w:rPr>
                <w:lang w:val="en-US"/>
              </w:rPr>
              <w:t>1</w:t>
            </w:r>
          </w:p>
        </w:tc>
        <w:tc>
          <w:tcPr>
            <w:tcW w:w="1546" w:type="dxa"/>
          </w:tcPr>
          <w:p w:rsidR="00D7531E" w:rsidRDefault="00D7531E" w:rsidP="001E78C5">
            <w:pPr>
              <w:pStyle w:val="ListParagraph"/>
              <w:ind w:left="0"/>
              <w:jc w:val="both"/>
              <w:rPr>
                <w:lang w:val="en-US"/>
              </w:rPr>
            </w:pPr>
            <w:proofErr w:type="spellStart"/>
            <w:r>
              <w:rPr>
                <w:lang w:val="en-US"/>
              </w:rPr>
              <w:t>Acord</w:t>
            </w:r>
            <w:proofErr w:type="spellEnd"/>
          </w:p>
        </w:tc>
        <w:tc>
          <w:tcPr>
            <w:tcW w:w="440" w:type="dxa"/>
          </w:tcPr>
          <w:p w:rsidR="00D7531E" w:rsidRDefault="00D7531E" w:rsidP="001E78C5">
            <w:pPr>
              <w:pStyle w:val="ListParagraph"/>
              <w:ind w:left="0"/>
              <w:jc w:val="both"/>
              <w:rPr>
                <w:lang w:val="en-US"/>
              </w:rPr>
            </w:pPr>
            <w:r>
              <w:rPr>
                <w:lang w:val="en-US"/>
              </w:rPr>
              <w:t>1</w:t>
            </w:r>
          </w:p>
        </w:tc>
        <w:tc>
          <w:tcPr>
            <w:tcW w:w="2252" w:type="dxa"/>
          </w:tcPr>
          <w:p w:rsidR="00D7531E" w:rsidRDefault="00D7531E" w:rsidP="001E78C5">
            <w:pPr>
              <w:pStyle w:val="ListParagraph"/>
              <w:ind w:left="0"/>
              <w:jc w:val="both"/>
              <w:rPr>
                <w:lang w:val="en-US"/>
              </w:rPr>
            </w:pPr>
            <w:r>
              <w:rPr>
                <w:lang w:val="en-US"/>
              </w:rPr>
              <w:t>Pan Africa Program</w:t>
            </w:r>
          </w:p>
        </w:tc>
        <w:tc>
          <w:tcPr>
            <w:tcW w:w="2410" w:type="dxa"/>
          </w:tcPr>
          <w:p w:rsidR="00D7531E" w:rsidRDefault="00D7531E" w:rsidP="001E78C5">
            <w:pPr>
              <w:pStyle w:val="ListParagraph"/>
              <w:ind w:left="0"/>
              <w:jc w:val="both"/>
              <w:rPr>
                <w:lang w:val="en-US"/>
              </w:rPr>
            </w:pPr>
            <w:r>
              <w:rPr>
                <w:lang w:val="en-US"/>
              </w:rPr>
              <w:t>No data received</w:t>
            </w:r>
          </w:p>
        </w:tc>
        <w:tc>
          <w:tcPr>
            <w:tcW w:w="2092" w:type="dxa"/>
          </w:tcPr>
          <w:p w:rsidR="00D7531E" w:rsidRDefault="00D7531E" w:rsidP="001E78C5">
            <w:pPr>
              <w:pStyle w:val="ListParagraph"/>
              <w:ind w:left="0"/>
              <w:jc w:val="both"/>
              <w:rPr>
                <w:lang w:val="en-US"/>
              </w:rPr>
            </w:pPr>
            <w:r>
              <w:rPr>
                <w:lang w:val="en-US"/>
              </w:rPr>
              <w:t>-</w:t>
            </w:r>
          </w:p>
        </w:tc>
      </w:tr>
      <w:tr w:rsidR="00D7531E" w:rsidTr="001E78C5">
        <w:tc>
          <w:tcPr>
            <w:tcW w:w="440" w:type="dxa"/>
          </w:tcPr>
          <w:p w:rsidR="00D7531E" w:rsidRDefault="00D7531E" w:rsidP="001E78C5">
            <w:pPr>
              <w:pStyle w:val="ListParagraph"/>
              <w:ind w:left="0"/>
              <w:jc w:val="both"/>
              <w:rPr>
                <w:lang w:val="en-US"/>
              </w:rPr>
            </w:pPr>
            <w:r>
              <w:rPr>
                <w:lang w:val="en-US"/>
              </w:rPr>
              <w:t>2</w:t>
            </w:r>
          </w:p>
        </w:tc>
        <w:tc>
          <w:tcPr>
            <w:tcW w:w="1546" w:type="dxa"/>
          </w:tcPr>
          <w:p w:rsidR="00D7531E" w:rsidRDefault="00D7531E" w:rsidP="001E78C5">
            <w:pPr>
              <w:pStyle w:val="ListParagraph"/>
              <w:ind w:left="0"/>
              <w:jc w:val="both"/>
              <w:rPr>
                <w:lang w:val="en-US"/>
              </w:rPr>
            </w:pPr>
            <w:proofErr w:type="spellStart"/>
            <w:r>
              <w:rPr>
                <w:lang w:val="en-US"/>
              </w:rPr>
              <w:t>Awepa</w:t>
            </w:r>
            <w:proofErr w:type="spellEnd"/>
          </w:p>
        </w:tc>
        <w:tc>
          <w:tcPr>
            <w:tcW w:w="440" w:type="dxa"/>
          </w:tcPr>
          <w:p w:rsidR="00D7531E" w:rsidRDefault="00D7531E" w:rsidP="001E78C5">
            <w:pPr>
              <w:pStyle w:val="ListParagraph"/>
              <w:ind w:left="0"/>
              <w:jc w:val="both"/>
              <w:rPr>
                <w:lang w:val="en-US"/>
              </w:rPr>
            </w:pPr>
            <w:r>
              <w:rPr>
                <w:lang w:val="en-US"/>
              </w:rPr>
              <w:t>2</w:t>
            </w:r>
          </w:p>
        </w:tc>
        <w:tc>
          <w:tcPr>
            <w:tcW w:w="2252" w:type="dxa"/>
          </w:tcPr>
          <w:p w:rsidR="00D7531E" w:rsidRDefault="00D7531E" w:rsidP="001E78C5">
            <w:pPr>
              <w:pStyle w:val="ListParagraph"/>
              <w:ind w:left="0"/>
              <w:jc w:val="both"/>
              <w:rPr>
                <w:lang w:val="en-US"/>
              </w:rPr>
            </w:pPr>
            <w:r>
              <w:rPr>
                <w:lang w:val="en-US"/>
              </w:rPr>
              <w:t>Local Councils Capacity Building</w:t>
            </w:r>
          </w:p>
        </w:tc>
        <w:tc>
          <w:tcPr>
            <w:tcW w:w="2410" w:type="dxa"/>
          </w:tcPr>
          <w:p w:rsidR="00D7531E" w:rsidRDefault="00D7531E" w:rsidP="001E78C5">
            <w:pPr>
              <w:pStyle w:val="ListParagraph"/>
              <w:ind w:left="0"/>
              <w:jc w:val="both"/>
              <w:rPr>
                <w:lang w:val="en-US"/>
              </w:rPr>
            </w:pPr>
            <w:r>
              <w:rPr>
                <w:lang w:val="en-US"/>
              </w:rPr>
              <w:t>All data received</w:t>
            </w:r>
          </w:p>
        </w:tc>
        <w:tc>
          <w:tcPr>
            <w:tcW w:w="2092" w:type="dxa"/>
          </w:tcPr>
          <w:p w:rsidR="00D7531E" w:rsidRDefault="00D7531E" w:rsidP="001E78C5">
            <w:pPr>
              <w:pStyle w:val="ListParagraph"/>
              <w:ind w:left="0"/>
              <w:jc w:val="both"/>
              <w:rPr>
                <w:lang w:val="en-US"/>
              </w:rPr>
            </w:pPr>
            <w:r>
              <w:rPr>
                <w:lang w:val="en-US"/>
              </w:rPr>
              <w:t>-</w:t>
            </w:r>
          </w:p>
        </w:tc>
      </w:tr>
      <w:tr w:rsidR="00D7531E" w:rsidRPr="0096308F" w:rsidTr="001E78C5">
        <w:tc>
          <w:tcPr>
            <w:tcW w:w="440" w:type="dxa"/>
            <w:vMerge w:val="restart"/>
          </w:tcPr>
          <w:p w:rsidR="00D7531E" w:rsidRDefault="00D7531E" w:rsidP="001E78C5">
            <w:pPr>
              <w:pStyle w:val="ListParagraph"/>
              <w:ind w:left="0"/>
              <w:jc w:val="both"/>
              <w:rPr>
                <w:lang w:val="en-US"/>
              </w:rPr>
            </w:pPr>
            <w:r>
              <w:rPr>
                <w:lang w:val="en-US"/>
              </w:rPr>
              <w:t>3</w:t>
            </w:r>
          </w:p>
        </w:tc>
        <w:tc>
          <w:tcPr>
            <w:tcW w:w="1546" w:type="dxa"/>
            <w:vMerge w:val="restart"/>
          </w:tcPr>
          <w:p w:rsidR="00D7531E" w:rsidRDefault="00D7531E" w:rsidP="001E78C5">
            <w:pPr>
              <w:pStyle w:val="ListParagraph"/>
              <w:ind w:left="0"/>
              <w:jc w:val="both"/>
              <w:rPr>
                <w:lang w:val="en-US"/>
              </w:rPr>
            </w:pPr>
            <w:r>
              <w:rPr>
                <w:lang w:val="en-US"/>
              </w:rPr>
              <w:t>Care NL</w:t>
            </w:r>
          </w:p>
          <w:p w:rsidR="00D7531E" w:rsidRDefault="00D7531E" w:rsidP="001E78C5">
            <w:pPr>
              <w:pStyle w:val="ListParagraph"/>
              <w:ind w:left="0"/>
              <w:jc w:val="both"/>
              <w:rPr>
                <w:lang w:val="en-US"/>
              </w:rPr>
            </w:pPr>
          </w:p>
        </w:tc>
        <w:tc>
          <w:tcPr>
            <w:tcW w:w="440" w:type="dxa"/>
          </w:tcPr>
          <w:p w:rsidR="00D7531E" w:rsidRDefault="00D7531E" w:rsidP="001E78C5">
            <w:pPr>
              <w:pStyle w:val="ListParagraph"/>
              <w:ind w:left="0"/>
              <w:jc w:val="both"/>
              <w:rPr>
                <w:lang w:val="en-US"/>
              </w:rPr>
            </w:pPr>
            <w:r>
              <w:rPr>
                <w:lang w:val="en-US"/>
              </w:rPr>
              <w:t>3</w:t>
            </w:r>
          </w:p>
        </w:tc>
        <w:tc>
          <w:tcPr>
            <w:tcW w:w="2252" w:type="dxa"/>
          </w:tcPr>
          <w:p w:rsidR="00D7531E" w:rsidRDefault="00D7531E" w:rsidP="001E78C5">
            <w:pPr>
              <w:pStyle w:val="ListParagraph"/>
              <w:ind w:left="0"/>
              <w:jc w:val="both"/>
              <w:rPr>
                <w:lang w:val="en-US"/>
              </w:rPr>
            </w:pPr>
            <w:r>
              <w:rPr>
                <w:lang w:val="en-US"/>
              </w:rPr>
              <w:t>Foundation for Peace</w:t>
            </w:r>
          </w:p>
        </w:tc>
        <w:tc>
          <w:tcPr>
            <w:tcW w:w="2410" w:type="dxa"/>
          </w:tcPr>
          <w:p w:rsidR="00D7531E" w:rsidRPr="0096308F" w:rsidRDefault="00D7531E" w:rsidP="001E78C5">
            <w:pPr>
              <w:pStyle w:val="ListParagraph"/>
              <w:ind w:left="0"/>
              <w:jc w:val="both"/>
              <w:rPr>
                <w:lang w:val="en-US"/>
              </w:rPr>
            </w:pPr>
            <w:r>
              <w:rPr>
                <w:lang w:val="en-US"/>
              </w:rPr>
              <w:t>All data received</w:t>
            </w:r>
          </w:p>
        </w:tc>
        <w:tc>
          <w:tcPr>
            <w:tcW w:w="2092" w:type="dxa"/>
          </w:tcPr>
          <w:p w:rsidR="00D7531E" w:rsidRPr="0096308F" w:rsidRDefault="00D7531E" w:rsidP="001E78C5">
            <w:pPr>
              <w:pStyle w:val="ListParagraph"/>
              <w:ind w:left="0"/>
              <w:jc w:val="both"/>
              <w:rPr>
                <w:rFonts w:eastAsia="Times New Roman" w:cs="Calibri"/>
                <w:color w:val="000000"/>
                <w:lang w:eastAsia="nl-NL"/>
              </w:rPr>
            </w:pPr>
            <w:r>
              <w:rPr>
                <w:rFonts w:eastAsia="Times New Roman" w:cs="Calibri"/>
                <w:color w:val="000000"/>
                <w:lang w:eastAsia="nl-NL"/>
              </w:rPr>
              <w:t>-</w:t>
            </w:r>
          </w:p>
        </w:tc>
      </w:tr>
      <w:tr w:rsidR="00D7531E" w:rsidTr="001E78C5">
        <w:tc>
          <w:tcPr>
            <w:tcW w:w="440" w:type="dxa"/>
            <w:vMerge/>
          </w:tcPr>
          <w:p w:rsidR="00D7531E" w:rsidRDefault="00D7531E" w:rsidP="001E78C5">
            <w:pPr>
              <w:pStyle w:val="ListParagraph"/>
              <w:ind w:left="0"/>
              <w:jc w:val="both"/>
              <w:rPr>
                <w:lang w:val="en-US"/>
              </w:rPr>
            </w:pPr>
          </w:p>
        </w:tc>
        <w:tc>
          <w:tcPr>
            <w:tcW w:w="1546" w:type="dxa"/>
            <w:vMerge/>
          </w:tcPr>
          <w:p w:rsidR="00D7531E" w:rsidRDefault="00D7531E" w:rsidP="001E78C5">
            <w:pPr>
              <w:pStyle w:val="ListParagraph"/>
              <w:ind w:left="0"/>
              <w:jc w:val="both"/>
              <w:rPr>
                <w:lang w:val="en-US"/>
              </w:rPr>
            </w:pPr>
          </w:p>
        </w:tc>
        <w:tc>
          <w:tcPr>
            <w:tcW w:w="440" w:type="dxa"/>
          </w:tcPr>
          <w:p w:rsidR="00D7531E" w:rsidRDefault="00D7531E" w:rsidP="001E78C5">
            <w:pPr>
              <w:pStyle w:val="ListParagraph"/>
              <w:ind w:left="0"/>
              <w:jc w:val="both"/>
              <w:rPr>
                <w:lang w:val="en-US"/>
              </w:rPr>
            </w:pPr>
            <w:r>
              <w:rPr>
                <w:lang w:val="en-US"/>
              </w:rPr>
              <w:t>4</w:t>
            </w:r>
          </w:p>
        </w:tc>
        <w:tc>
          <w:tcPr>
            <w:tcW w:w="2252" w:type="dxa"/>
          </w:tcPr>
          <w:p w:rsidR="00D7531E" w:rsidRDefault="00D7531E" w:rsidP="001E78C5">
            <w:pPr>
              <w:pStyle w:val="ListParagraph"/>
              <w:ind w:left="0"/>
              <w:jc w:val="both"/>
              <w:rPr>
                <w:lang w:val="en-US"/>
              </w:rPr>
            </w:pPr>
            <w:r>
              <w:rPr>
                <w:lang w:val="en-US"/>
              </w:rPr>
              <w:t>Peace under Construction</w:t>
            </w:r>
          </w:p>
        </w:tc>
        <w:tc>
          <w:tcPr>
            <w:tcW w:w="2410" w:type="dxa"/>
          </w:tcPr>
          <w:p w:rsidR="00D7531E" w:rsidRDefault="00D7531E" w:rsidP="001E78C5">
            <w:pPr>
              <w:pStyle w:val="ListParagraph"/>
              <w:ind w:left="0"/>
              <w:jc w:val="both"/>
              <w:rPr>
                <w:lang w:val="en-US"/>
              </w:rPr>
            </w:pPr>
            <w:r>
              <w:rPr>
                <w:lang w:val="en-US"/>
              </w:rPr>
              <w:t>All data received</w:t>
            </w:r>
          </w:p>
        </w:tc>
        <w:tc>
          <w:tcPr>
            <w:tcW w:w="2092" w:type="dxa"/>
          </w:tcPr>
          <w:p w:rsidR="00D7531E" w:rsidRDefault="00D7531E" w:rsidP="001E78C5">
            <w:pPr>
              <w:pStyle w:val="ListParagraph"/>
              <w:ind w:left="0"/>
              <w:jc w:val="both"/>
              <w:rPr>
                <w:lang w:val="en-US"/>
              </w:rPr>
            </w:pPr>
            <w:r>
              <w:rPr>
                <w:lang w:val="en-US"/>
              </w:rPr>
              <w:t>-</w:t>
            </w:r>
          </w:p>
        </w:tc>
      </w:tr>
      <w:tr w:rsidR="00D7531E" w:rsidRPr="0096308F" w:rsidTr="001E78C5">
        <w:tc>
          <w:tcPr>
            <w:tcW w:w="440" w:type="dxa"/>
          </w:tcPr>
          <w:p w:rsidR="00D7531E" w:rsidRDefault="00D7531E" w:rsidP="001E78C5">
            <w:pPr>
              <w:pStyle w:val="ListParagraph"/>
              <w:ind w:left="0"/>
              <w:jc w:val="both"/>
              <w:rPr>
                <w:lang w:val="en-US"/>
              </w:rPr>
            </w:pPr>
            <w:r>
              <w:rPr>
                <w:lang w:val="en-US"/>
              </w:rPr>
              <w:t>4</w:t>
            </w:r>
          </w:p>
        </w:tc>
        <w:tc>
          <w:tcPr>
            <w:tcW w:w="1546" w:type="dxa"/>
          </w:tcPr>
          <w:p w:rsidR="00D7531E" w:rsidRDefault="00D7531E" w:rsidP="001E78C5">
            <w:pPr>
              <w:pStyle w:val="ListParagraph"/>
              <w:ind w:left="0"/>
              <w:jc w:val="both"/>
              <w:rPr>
                <w:lang w:val="en-US"/>
              </w:rPr>
            </w:pPr>
            <w:r>
              <w:rPr>
                <w:lang w:val="en-US"/>
              </w:rPr>
              <w:t>Center for Conflict Resolution</w:t>
            </w:r>
          </w:p>
        </w:tc>
        <w:tc>
          <w:tcPr>
            <w:tcW w:w="440" w:type="dxa"/>
          </w:tcPr>
          <w:p w:rsidR="00D7531E" w:rsidRDefault="00D7531E" w:rsidP="001E78C5">
            <w:pPr>
              <w:pStyle w:val="ListParagraph"/>
              <w:ind w:left="0"/>
              <w:jc w:val="both"/>
              <w:rPr>
                <w:lang w:val="en-US"/>
              </w:rPr>
            </w:pPr>
            <w:r>
              <w:rPr>
                <w:lang w:val="en-US"/>
              </w:rPr>
              <w:t>5</w:t>
            </w:r>
          </w:p>
        </w:tc>
        <w:tc>
          <w:tcPr>
            <w:tcW w:w="2252" w:type="dxa"/>
          </w:tcPr>
          <w:p w:rsidR="00D7531E" w:rsidRDefault="00D7531E" w:rsidP="001E78C5">
            <w:pPr>
              <w:pStyle w:val="ListParagraph"/>
              <w:ind w:left="0"/>
              <w:jc w:val="both"/>
              <w:rPr>
                <w:lang w:val="en-US"/>
              </w:rPr>
            </w:pPr>
            <w:r>
              <w:rPr>
                <w:lang w:val="en-US"/>
              </w:rPr>
              <w:t>Building Peace and Human Security</w:t>
            </w:r>
          </w:p>
        </w:tc>
        <w:tc>
          <w:tcPr>
            <w:tcW w:w="2410" w:type="dxa"/>
          </w:tcPr>
          <w:p w:rsidR="00D7531E" w:rsidRPr="0096308F" w:rsidRDefault="00D7531E" w:rsidP="001E78C5">
            <w:pPr>
              <w:pStyle w:val="ListParagraph"/>
              <w:ind w:left="0"/>
              <w:jc w:val="both"/>
              <w:rPr>
                <w:lang w:val="en-US"/>
              </w:rPr>
            </w:pPr>
            <w:r>
              <w:rPr>
                <w:lang w:val="en-US"/>
              </w:rPr>
              <w:t>All data received</w:t>
            </w:r>
          </w:p>
        </w:tc>
        <w:tc>
          <w:tcPr>
            <w:tcW w:w="2092" w:type="dxa"/>
          </w:tcPr>
          <w:p w:rsidR="00D7531E" w:rsidRPr="0096308F" w:rsidRDefault="00D7531E" w:rsidP="001E78C5">
            <w:pPr>
              <w:pStyle w:val="ListParagraph"/>
              <w:ind w:left="0"/>
              <w:jc w:val="both"/>
              <w:rPr>
                <w:lang w:val="en-US"/>
              </w:rPr>
            </w:pPr>
            <w:r>
              <w:rPr>
                <w:lang w:val="en-US"/>
              </w:rPr>
              <w:t>-</w:t>
            </w:r>
          </w:p>
        </w:tc>
      </w:tr>
      <w:tr w:rsidR="00D7531E" w:rsidTr="001E78C5">
        <w:tc>
          <w:tcPr>
            <w:tcW w:w="440" w:type="dxa"/>
          </w:tcPr>
          <w:p w:rsidR="00D7531E" w:rsidRDefault="00D7531E" w:rsidP="001E78C5">
            <w:pPr>
              <w:pStyle w:val="ListParagraph"/>
              <w:ind w:left="0"/>
              <w:jc w:val="both"/>
              <w:rPr>
                <w:lang w:val="en-US"/>
              </w:rPr>
            </w:pPr>
            <w:r>
              <w:rPr>
                <w:lang w:val="en-US"/>
              </w:rPr>
              <w:t>5</w:t>
            </w:r>
          </w:p>
        </w:tc>
        <w:tc>
          <w:tcPr>
            <w:tcW w:w="1546" w:type="dxa"/>
          </w:tcPr>
          <w:p w:rsidR="00D7531E" w:rsidRDefault="00D7531E" w:rsidP="001E78C5">
            <w:pPr>
              <w:pStyle w:val="ListParagraph"/>
              <w:ind w:left="0"/>
              <w:jc w:val="both"/>
              <w:rPr>
                <w:lang w:val="en-US"/>
              </w:rPr>
            </w:pPr>
            <w:proofErr w:type="spellStart"/>
            <w:r>
              <w:rPr>
                <w:lang w:val="en-US"/>
              </w:rPr>
              <w:t>Cordaid</w:t>
            </w:r>
            <w:proofErr w:type="spellEnd"/>
          </w:p>
        </w:tc>
        <w:tc>
          <w:tcPr>
            <w:tcW w:w="440" w:type="dxa"/>
          </w:tcPr>
          <w:p w:rsidR="00D7531E" w:rsidRDefault="00D7531E" w:rsidP="001E78C5">
            <w:pPr>
              <w:pStyle w:val="ListParagraph"/>
              <w:ind w:left="0"/>
              <w:jc w:val="both"/>
              <w:rPr>
                <w:lang w:val="en-US"/>
              </w:rPr>
            </w:pPr>
            <w:r>
              <w:rPr>
                <w:lang w:val="en-US"/>
              </w:rPr>
              <w:t>6</w:t>
            </w:r>
          </w:p>
        </w:tc>
        <w:tc>
          <w:tcPr>
            <w:tcW w:w="2252" w:type="dxa"/>
          </w:tcPr>
          <w:p w:rsidR="00D7531E" w:rsidRDefault="00D7531E" w:rsidP="001E78C5">
            <w:pPr>
              <w:pStyle w:val="ListParagraph"/>
              <w:ind w:left="0"/>
              <w:jc w:val="both"/>
              <w:rPr>
                <w:lang w:val="en-US"/>
              </w:rPr>
            </w:pPr>
            <w:r>
              <w:rPr>
                <w:lang w:val="en-US"/>
              </w:rPr>
              <w:t>Restoring the Contract</w:t>
            </w:r>
          </w:p>
        </w:tc>
        <w:tc>
          <w:tcPr>
            <w:tcW w:w="2410" w:type="dxa"/>
          </w:tcPr>
          <w:p w:rsidR="00D7531E" w:rsidRPr="0096308F" w:rsidRDefault="00D7531E" w:rsidP="001E78C5">
            <w:pPr>
              <w:pStyle w:val="ListParagraph"/>
              <w:ind w:left="0"/>
              <w:jc w:val="both"/>
              <w:rPr>
                <w:lang w:val="en-US"/>
              </w:rPr>
            </w:pPr>
            <w:r>
              <w:rPr>
                <w:lang w:val="en-US"/>
              </w:rPr>
              <w:t>Only 1</w:t>
            </w:r>
            <w:r w:rsidRPr="00F80DB3">
              <w:rPr>
                <w:vertAlign w:val="superscript"/>
                <w:lang w:val="en-US"/>
              </w:rPr>
              <w:t>st</w:t>
            </w:r>
            <w:r>
              <w:rPr>
                <w:lang w:val="en-US"/>
              </w:rPr>
              <w:t xml:space="preserve"> round, additional information missing</w:t>
            </w:r>
          </w:p>
        </w:tc>
        <w:tc>
          <w:tcPr>
            <w:tcW w:w="2092" w:type="dxa"/>
          </w:tcPr>
          <w:p w:rsidR="00D7531E" w:rsidRDefault="00D7531E" w:rsidP="001E78C5">
            <w:pPr>
              <w:pStyle w:val="ListParagraph"/>
              <w:ind w:left="0"/>
              <w:jc w:val="both"/>
              <w:rPr>
                <w:lang w:val="en-US"/>
              </w:rPr>
            </w:pPr>
            <w:r>
              <w:rPr>
                <w:lang w:val="en-US"/>
              </w:rPr>
              <w:t>-</w:t>
            </w:r>
          </w:p>
        </w:tc>
      </w:tr>
      <w:tr w:rsidR="00D7531E" w:rsidTr="001E78C5">
        <w:tc>
          <w:tcPr>
            <w:tcW w:w="440" w:type="dxa"/>
          </w:tcPr>
          <w:p w:rsidR="00D7531E" w:rsidRDefault="00D7531E" w:rsidP="001E78C5">
            <w:pPr>
              <w:pStyle w:val="ListParagraph"/>
              <w:ind w:left="0"/>
              <w:jc w:val="both"/>
              <w:rPr>
                <w:lang w:val="en-US"/>
              </w:rPr>
            </w:pPr>
            <w:r>
              <w:rPr>
                <w:lang w:val="en-US"/>
              </w:rPr>
              <w:t>6</w:t>
            </w:r>
          </w:p>
        </w:tc>
        <w:tc>
          <w:tcPr>
            <w:tcW w:w="1546" w:type="dxa"/>
          </w:tcPr>
          <w:p w:rsidR="00D7531E" w:rsidRDefault="00D7531E" w:rsidP="001E78C5">
            <w:pPr>
              <w:pStyle w:val="ListParagraph"/>
              <w:ind w:left="0"/>
              <w:jc w:val="both"/>
              <w:rPr>
                <w:lang w:val="en-US"/>
              </w:rPr>
            </w:pPr>
            <w:r>
              <w:rPr>
                <w:lang w:val="en-US"/>
              </w:rPr>
              <w:t>GPPAC</w:t>
            </w:r>
          </w:p>
        </w:tc>
        <w:tc>
          <w:tcPr>
            <w:tcW w:w="440" w:type="dxa"/>
          </w:tcPr>
          <w:p w:rsidR="00D7531E" w:rsidRDefault="00D7531E" w:rsidP="001E78C5">
            <w:pPr>
              <w:pStyle w:val="ListParagraph"/>
              <w:ind w:left="0"/>
              <w:jc w:val="both"/>
              <w:rPr>
                <w:lang w:val="en-US"/>
              </w:rPr>
            </w:pPr>
            <w:r>
              <w:rPr>
                <w:lang w:val="en-US"/>
              </w:rPr>
              <w:t>7</w:t>
            </w:r>
          </w:p>
        </w:tc>
        <w:tc>
          <w:tcPr>
            <w:tcW w:w="2252" w:type="dxa"/>
          </w:tcPr>
          <w:p w:rsidR="00D7531E" w:rsidRDefault="00D7531E" w:rsidP="001E78C5">
            <w:pPr>
              <w:pStyle w:val="ListParagraph"/>
              <w:ind w:left="0"/>
              <w:jc w:val="both"/>
              <w:rPr>
                <w:lang w:val="en-US"/>
              </w:rPr>
            </w:pPr>
            <w:r>
              <w:rPr>
                <w:lang w:val="en-US"/>
              </w:rPr>
              <w:t>Consolidating Peace Building</w:t>
            </w:r>
          </w:p>
        </w:tc>
        <w:tc>
          <w:tcPr>
            <w:tcW w:w="2410" w:type="dxa"/>
          </w:tcPr>
          <w:p w:rsidR="00D7531E" w:rsidRDefault="00D7531E" w:rsidP="001E78C5">
            <w:pPr>
              <w:pStyle w:val="ListParagraph"/>
              <w:ind w:left="0"/>
              <w:jc w:val="both"/>
              <w:rPr>
                <w:lang w:val="en-US"/>
              </w:rPr>
            </w:pPr>
            <w:r>
              <w:rPr>
                <w:lang w:val="en-US"/>
              </w:rPr>
              <w:t>All data received</w:t>
            </w:r>
          </w:p>
        </w:tc>
        <w:tc>
          <w:tcPr>
            <w:tcW w:w="2092" w:type="dxa"/>
          </w:tcPr>
          <w:p w:rsidR="00D7531E" w:rsidRDefault="00D7531E" w:rsidP="001E78C5">
            <w:pPr>
              <w:pStyle w:val="ListParagraph"/>
              <w:ind w:left="0"/>
              <w:jc w:val="both"/>
              <w:rPr>
                <w:lang w:val="en-US"/>
              </w:rPr>
            </w:pPr>
            <w:r>
              <w:rPr>
                <w:lang w:val="en-US"/>
              </w:rPr>
              <w:t>-</w:t>
            </w:r>
          </w:p>
        </w:tc>
      </w:tr>
      <w:tr w:rsidR="00D7531E" w:rsidTr="001E78C5">
        <w:tc>
          <w:tcPr>
            <w:tcW w:w="440" w:type="dxa"/>
          </w:tcPr>
          <w:p w:rsidR="00D7531E" w:rsidRDefault="00D7531E" w:rsidP="001E78C5">
            <w:pPr>
              <w:pStyle w:val="ListParagraph"/>
              <w:ind w:left="0"/>
              <w:jc w:val="both"/>
              <w:rPr>
                <w:lang w:val="en-US"/>
              </w:rPr>
            </w:pPr>
            <w:r>
              <w:rPr>
                <w:lang w:val="en-US"/>
              </w:rPr>
              <w:t>7</w:t>
            </w:r>
          </w:p>
        </w:tc>
        <w:tc>
          <w:tcPr>
            <w:tcW w:w="1546" w:type="dxa"/>
          </w:tcPr>
          <w:p w:rsidR="00D7531E" w:rsidRDefault="00D7531E" w:rsidP="001E78C5">
            <w:pPr>
              <w:pStyle w:val="ListParagraph"/>
              <w:ind w:left="0"/>
              <w:jc w:val="both"/>
              <w:rPr>
                <w:lang w:val="en-US"/>
              </w:rPr>
            </w:pPr>
            <w:proofErr w:type="spellStart"/>
            <w:r>
              <w:rPr>
                <w:lang w:val="en-US"/>
              </w:rPr>
              <w:t>Hivos</w:t>
            </w:r>
            <w:proofErr w:type="spellEnd"/>
          </w:p>
        </w:tc>
        <w:tc>
          <w:tcPr>
            <w:tcW w:w="440" w:type="dxa"/>
          </w:tcPr>
          <w:p w:rsidR="00D7531E" w:rsidRDefault="00D7531E" w:rsidP="001E78C5">
            <w:pPr>
              <w:pStyle w:val="ListParagraph"/>
              <w:ind w:left="0"/>
              <w:jc w:val="both"/>
              <w:rPr>
                <w:lang w:val="en-US"/>
              </w:rPr>
            </w:pPr>
            <w:r>
              <w:rPr>
                <w:lang w:val="en-US"/>
              </w:rPr>
              <w:t>8</w:t>
            </w:r>
          </w:p>
        </w:tc>
        <w:tc>
          <w:tcPr>
            <w:tcW w:w="2252" w:type="dxa"/>
          </w:tcPr>
          <w:p w:rsidR="00D7531E" w:rsidRPr="0096308F" w:rsidRDefault="00D7531E" w:rsidP="001E78C5">
            <w:pPr>
              <w:pStyle w:val="ListParagraph"/>
              <w:ind w:left="0"/>
              <w:jc w:val="both"/>
              <w:rPr>
                <w:lang w:val="en-US"/>
              </w:rPr>
            </w:pPr>
            <w:r w:rsidRPr="0096308F">
              <w:rPr>
                <w:lang w:val="en-US"/>
              </w:rPr>
              <w:t>Human Security and Justice</w:t>
            </w:r>
          </w:p>
        </w:tc>
        <w:tc>
          <w:tcPr>
            <w:tcW w:w="2410" w:type="dxa"/>
          </w:tcPr>
          <w:p w:rsidR="00D7531E" w:rsidRPr="0096308F" w:rsidRDefault="00D7531E" w:rsidP="001E78C5">
            <w:pPr>
              <w:pStyle w:val="ListParagraph"/>
              <w:ind w:left="0"/>
              <w:jc w:val="both"/>
              <w:rPr>
                <w:lang w:val="en-US"/>
              </w:rPr>
            </w:pPr>
            <w:r>
              <w:rPr>
                <w:lang w:val="en-US"/>
              </w:rPr>
              <w:t>All data received</w:t>
            </w:r>
          </w:p>
        </w:tc>
        <w:tc>
          <w:tcPr>
            <w:tcW w:w="2092" w:type="dxa"/>
          </w:tcPr>
          <w:p w:rsidR="00D7531E" w:rsidRDefault="00D7531E" w:rsidP="001E78C5">
            <w:pPr>
              <w:pStyle w:val="ListParagraph"/>
              <w:ind w:left="0"/>
              <w:jc w:val="both"/>
              <w:rPr>
                <w:lang w:val="en-US"/>
              </w:rPr>
            </w:pPr>
            <w:r>
              <w:rPr>
                <w:lang w:val="en-US"/>
              </w:rPr>
              <w:t>-</w:t>
            </w:r>
          </w:p>
        </w:tc>
      </w:tr>
      <w:tr w:rsidR="00D7531E" w:rsidTr="001E78C5">
        <w:tc>
          <w:tcPr>
            <w:tcW w:w="440" w:type="dxa"/>
          </w:tcPr>
          <w:p w:rsidR="00D7531E" w:rsidRDefault="00D7531E" w:rsidP="001E78C5">
            <w:pPr>
              <w:pStyle w:val="ListParagraph"/>
              <w:ind w:left="0"/>
              <w:jc w:val="both"/>
              <w:rPr>
                <w:lang w:val="en-US"/>
              </w:rPr>
            </w:pPr>
            <w:r>
              <w:rPr>
                <w:lang w:val="en-US"/>
              </w:rPr>
              <w:t>8</w:t>
            </w:r>
          </w:p>
        </w:tc>
        <w:tc>
          <w:tcPr>
            <w:tcW w:w="1546" w:type="dxa"/>
          </w:tcPr>
          <w:p w:rsidR="00D7531E" w:rsidRDefault="00D7531E" w:rsidP="001E78C5">
            <w:pPr>
              <w:pStyle w:val="ListParagraph"/>
              <w:ind w:left="0"/>
              <w:jc w:val="both"/>
              <w:rPr>
                <w:lang w:val="en-US"/>
              </w:rPr>
            </w:pPr>
            <w:r>
              <w:rPr>
                <w:lang w:val="en-US"/>
              </w:rPr>
              <w:t>ICCO</w:t>
            </w:r>
          </w:p>
        </w:tc>
        <w:tc>
          <w:tcPr>
            <w:tcW w:w="440" w:type="dxa"/>
          </w:tcPr>
          <w:p w:rsidR="00D7531E" w:rsidRDefault="00D7531E" w:rsidP="001E78C5">
            <w:pPr>
              <w:pStyle w:val="ListParagraph"/>
              <w:ind w:left="0"/>
              <w:jc w:val="both"/>
              <w:rPr>
                <w:lang w:val="en-US"/>
              </w:rPr>
            </w:pPr>
            <w:r>
              <w:rPr>
                <w:lang w:val="en-US"/>
              </w:rPr>
              <w:t>9</w:t>
            </w:r>
          </w:p>
        </w:tc>
        <w:tc>
          <w:tcPr>
            <w:tcW w:w="2252" w:type="dxa"/>
          </w:tcPr>
          <w:p w:rsidR="00D7531E" w:rsidRDefault="00D7531E" w:rsidP="001E78C5">
            <w:pPr>
              <w:pStyle w:val="ListParagraph"/>
              <w:ind w:left="0"/>
              <w:jc w:val="both"/>
              <w:rPr>
                <w:lang w:val="en-US"/>
              </w:rPr>
            </w:pPr>
            <w:r>
              <w:rPr>
                <w:lang w:val="en-US"/>
              </w:rPr>
              <w:t>Building Protection</w:t>
            </w:r>
          </w:p>
        </w:tc>
        <w:tc>
          <w:tcPr>
            <w:tcW w:w="2410" w:type="dxa"/>
          </w:tcPr>
          <w:p w:rsidR="00D7531E" w:rsidRPr="0096308F" w:rsidRDefault="00D7531E" w:rsidP="001E78C5">
            <w:pPr>
              <w:pStyle w:val="ListParagraph"/>
              <w:ind w:left="0"/>
              <w:jc w:val="both"/>
              <w:rPr>
                <w:lang w:val="en-US"/>
              </w:rPr>
            </w:pPr>
            <w:r>
              <w:rPr>
                <w:lang w:val="en-US"/>
              </w:rPr>
              <w:t>Only 1</w:t>
            </w:r>
            <w:r w:rsidRPr="00F80DB3">
              <w:rPr>
                <w:vertAlign w:val="superscript"/>
                <w:lang w:val="en-US"/>
              </w:rPr>
              <w:t>st</w:t>
            </w:r>
            <w:r>
              <w:rPr>
                <w:lang w:val="en-US"/>
              </w:rPr>
              <w:t xml:space="preserve"> round, additional information missing</w:t>
            </w:r>
          </w:p>
        </w:tc>
        <w:tc>
          <w:tcPr>
            <w:tcW w:w="2092" w:type="dxa"/>
          </w:tcPr>
          <w:p w:rsidR="00D7531E" w:rsidRDefault="00D7531E" w:rsidP="001E78C5">
            <w:pPr>
              <w:pStyle w:val="ListParagraph"/>
              <w:ind w:left="0"/>
              <w:jc w:val="both"/>
              <w:rPr>
                <w:lang w:val="en-US"/>
              </w:rPr>
            </w:pPr>
            <w:r>
              <w:rPr>
                <w:lang w:val="en-US"/>
              </w:rPr>
              <w:t>-</w:t>
            </w:r>
          </w:p>
        </w:tc>
      </w:tr>
      <w:tr w:rsidR="00D7531E" w:rsidTr="001E78C5">
        <w:tc>
          <w:tcPr>
            <w:tcW w:w="440" w:type="dxa"/>
          </w:tcPr>
          <w:p w:rsidR="00D7531E" w:rsidRDefault="00D7531E" w:rsidP="001E78C5">
            <w:pPr>
              <w:pStyle w:val="ListParagraph"/>
              <w:ind w:left="0"/>
              <w:jc w:val="both"/>
              <w:rPr>
                <w:lang w:val="en-US"/>
              </w:rPr>
            </w:pPr>
            <w:r>
              <w:rPr>
                <w:lang w:val="en-US"/>
              </w:rPr>
              <w:t>9</w:t>
            </w:r>
          </w:p>
        </w:tc>
        <w:tc>
          <w:tcPr>
            <w:tcW w:w="1546" w:type="dxa"/>
          </w:tcPr>
          <w:p w:rsidR="00D7531E" w:rsidRDefault="00D7531E" w:rsidP="001E78C5">
            <w:pPr>
              <w:pStyle w:val="ListParagraph"/>
              <w:ind w:left="0"/>
              <w:jc w:val="both"/>
              <w:rPr>
                <w:lang w:val="en-US"/>
              </w:rPr>
            </w:pPr>
            <w:r>
              <w:rPr>
                <w:lang w:val="en-US"/>
              </w:rPr>
              <w:t xml:space="preserve">IKV </w:t>
            </w:r>
            <w:proofErr w:type="spellStart"/>
            <w:r>
              <w:rPr>
                <w:lang w:val="en-US"/>
              </w:rPr>
              <w:t>Pax</w:t>
            </w:r>
            <w:proofErr w:type="spellEnd"/>
            <w:r>
              <w:rPr>
                <w:lang w:val="en-US"/>
              </w:rPr>
              <w:t xml:space="preserve"> Christi</w:t>
            </w:r>
          </w:p>
        </w:tc>
        <w:tc>
          <w:tcPr>
            <w:tcW w:w="440" w:type="dxa"/>
          </w:tcPr>
          <w:p w:rsidR="00D7531E" w:rsidRDefault="00D7531E" w:rsidP="001E78C5">
            <w:pPr>
              <w:pStyle w:val="ListParagraph"/>
              <w:ind w:left="0"/>
              <w:jc w:val="both"/>
              <w:rPr>
                <w:lang w:val="en-US"/>
              </w:rPr>
            </w:pPr>
            <w:r>
              <w:rPr>
                <w:lang w:val="en-US"/>
              </w:rPr>
              <w:t>10</w:t>
            </w:r>
          </w:p>
        </w:tc>
        <w:tc>
          <w:tcPr>
            <w:tcW w:w="2252" w:type="dxa"/>
          </w:tcPr>
          <w:p w:rsidR="00D7531E" w:rsidRDefault="00D7531E" w:rsidP="001E78C5">
            <w:pPr>
              <w:pStyle w:val="ListParagraph"/>
              <w:ind w:left="0"/>
              <w:jc w:val="both"/>
              <w:rPr>
                <w:lang w:val="en-US"/>
              </w:rPr>
            </w:pPr>
            <w:r>
              <w:rPr>
                <w:lang w:val="en-US"/>
              </w:rPr>
              <w:t xml:space="preserve">Van </w:t>
            </w:r>
            <w:proofErr w:type="spellStart"/>
            <w:r>
              <w:rPr>
                <w:lang w:val="en-US"/>
              </w:rPr>
              <w:t>Fragiel</w:t>
            </w:r>
            <w:proofErr w:type="spellEnd"/>
            <w:r>
              <w:rPr>
                <w:lang w:val="en-US"/>
              </w:rPr>
              <w:t xml:space="preserve"> </w:t>
            </w:r>
            <w:proofErr w:type="spellStart"/>
            <w:r>
              <w:rPr>
                <w:lang w:val="en-US"/>
              </w:rPr>
              <w:t>naar</w:t>
            </w:r>
            <w:proofErr w:type="spellEnd"/>
            <w:r>
              <w:rPr>
                <w:lang w:val="en-US"/>
              </w:rPr>
              <w:t xml:space="preserve"> </w:t>
            </w:r>
            <w:proofErr w:type="spellStart"/>
            <w:r>
              <w:rPr>
                <w:lang w:val="en-US"/>
              </w:rPr>
              <w:t>Stabiel</w:t>
            </w:r>
            <w:proofErr w:type="spellEnd"/>
          </w:p>
        </w:tc>
        <w:tc>
          <w:tcPr>
            <w:tcW w:w="2410" w:type="dxa"/>
          </w:tcPr>
          <w:p w:rsidR="00D7531E" w:rsidRDefault="00D7531E" w:rsidP="001E78C5">
            <w:pPr>
              <w:pStyle w:val="ListParagraph"/>
              <w:ind w:left="0"/>
              <w:jc w:val="both"/>
              <w:rPr>
                <w:lang w:val="en-US"/>
              </w:rPr>
            </w:pPr>
            <w:r>
              <w:rPr>
                <w:lang w:val="en-US"/>
              </w:rPr>
              <w:t>No data received</w:t>
            </w:r>
          </w:p>
        </w:tc>
        <w:tc>
          <w:tcPr>
            <w:tcW w:w="2092" w:type="dxa"/>
          </w:tcPr>
          <w:p w:rsidR="00D7531E" w:rsidRDefault="00D7531E" w:rsidP="001E78C5">
            <w:pPr>
              <w:pStyle w:val="ListParagraph"/>
              <w:ind w:left="0"/>
              <w:jc w:val="both"/>
              <w:rPr>
                <w:lang w:val="en-US"/>
              </w:rPr>
            </w:pPr>
            <w:r>
              <w:rPr>
                <w:lang w:val="en-US"/>
              </w:rPr>
              <w:t>-</w:t>
            </w:r>
          </w:p>
        </w:tc>
      </w:tr>
      <w:tr w:rsidR="00D7531E" w:rsidTr="001E78C5">
        <w:tc>
          <w:tcPr>
            <w:tcW w:w="440" w:type="dxa"/>
            <w:vMerge w:val="restart"/>
          </w:tcPr>
          <w:p w:rsidR="00D7531E" w:rsidRDefault="00D7531E" w:rsidP="001E78C5">
            <w:pPr>
              <w:pStyle w:val="ListParagraph"/>
              <w:ind w:left="0"/>
              <w:jc w:val="both"/>
              <w:rPr>
                <w:lang w:val="en-US"/>
              </w:rPr>
            </w:pPr>
          </w:p>
          <w:p w:rsidR="00D7531E" w:rsidRDefault="00D7531E" w:rsidP="001E78C5">
            <w:pPr>
              <w:pStyle w:val="ListParagraph"/>
              <w:ind w:left="0"/>
              <w:jc w:val="both"/>
              <w:rPr>
                <w:lang w:val="en-US"/>
              </w:rPr>
            </w:pPr>
            <w:r>
              <w:rPr>
                <w:lang w:val="en-US"/>
              </w:rPr>
              <w:t>10</w:t>
            </w:r>
          </w:p>
        </w:tc>
        <w:tc>
          <w:tcPr>
            <w:tcW w:w="1546" w:type="dxa"/>
            <w:vMerge w:val="restart"/>
          </w:tcPr>
          <w:p w:rsidR="00D7531E" w:rsidRDefault="00D7531E" w:rsidP="001E78C5">
            <w:pPr>
              <w:pStyle w:val="ListParagraph"/>
              <w:ind w:left="0"/>
              <w:jc w:val="both"/>
              <w:rPr>
                <w:lang w:val="en-US"/>
              </w:rPr>
            </w:pPr>
            <w:r>
              <w:rPr>
                <w:lang w:val="en-US"/>
              </w:rPr>
              <w:t>IRC UK</w:t>
            </w:r>
          </w:p>
          <w:p w:rsidR="00D7531E" w:rsidRDefault="00D7531E" w:rsidP="001E78C5">
            <w:pPr>
              <w:pStyle w:val="ListParagraph"/>
              <w:ind w:left="0"/>
              <w:jc w:val="both"/>
              <w:rPr>
                <w:lang w:val="en-US"/>
              </w:rPr>
            </w:pPr>
          </w:p>
        </w:tc>
        <w:tc>
          <w:tcPr>
            <w:tcW w:w="440" w:type="dxa"/>
          </w:tcPr>
          <w:p w:rsidR="00D7531E" w:rsidRDefault="00D7531E" w:rsidP="001E78C5">
            <w:pPr>
              <w:pStyle w:val="ListParagraph"/>
              <w:ind w:left="0"/>
              <w:jc w:val="both"/>
              <w:rPr>
                <w:lang w:val="en-US"/>
              </w:rPr>
            </w:pPr>
            <w:r>
              <w:rPr>
                <w:lang w:val="en-US"/>
              </w:rPr>
              <w:t>11</w:t>
            </w:r>
          </w:p>
        </w:tc>
        <w:tc>
          <w:tcPr>
            <w:tcW w:w="2252" w:type="dxa"/>
          </w:tcPr>
          <w:p w:rsidR="00D7531E" w:rsidRDefault="00D7531E" w:rsidP="001E78C5">
            <w:pPr>
              <w:pStyle w:val="ListParagraph"/>
              <w:ind w:left="0"/>
              <w:jc w:val="both"/>
              <w:rPr>
                <w:lang w:val="en-US"/>
              </w:rPr>
            </w:pPr>
            <w:r>
              <w:rPr>
                <w:lang w:val="en-US"/>
              </w:rPr>
              <w:t>Promoting Peace and Security</w:t>
            </w:r>
          </w:p>
        </w:tc>
        <w:tc>
          <w:tcPr>
            <w:tcW w:w="2410" w:type="dxa"/>
          </w:tcPr>
          <w:p w:rsidR="00D7531E" w:rsidRDefault="00D7531E" w:rsidP="001E78C5">
            <w:pPr>
              <w:pStyle w:val="ListParagraph"/>
              <w:ind w:left="0"/>
              <w:jc w:val="both"/>
              <w:rPr>
                <w:lang w:val="en-US"/>
              </w:rPr>
            </w:pPr>
            <w:r>
              <w:rPr>
                <w:lang w:val="en-US"/>
              </w:rPr>
              <w:t>No data received</w:t>
            </w:r>
          </w:p>
        </w:tc>
        <w:tc>
          <w:tcPr>
            <w:tcW w:w="2092" w:type="dxa"/>
          </w:tcPr>
          <w:p w:rsidR="00D7531E" w:rsidRDefault="00D7531E" w:rsidP="001E78C5">
            <w:pPr>
              <w:pStyle w:val="ListParagraph"/>
              <w:ind w:left="0"/>
              <w:jc w:val="both"/>
              <w:rPr>
                <w:lang w:val="en-US"/>
              </w:rPr>
            </w:pPr>
            <w:r>
              <w:rPr>
                <w:lang w:val="en-US"/>
              </w:rPr>
              <w:t>-</w:t>
            </w:r>
          </w:p>
        </w:tc>
      </w:tr>
      <w:tr w:rsidR="00D7531E" w:rsidTr="001E78C5">
        <w:tc>
          <w:tcPr>
            <w:tcW w:w="440" w:type="dxa"/>
            <w:vMerge/>
          </w:tcPr>
          <w:p w:rsidR="00D7531E" w:rsidRDefault="00D7531E" w:rsidP="001E78C5">
            <w:pPr>
              <w:pStyle w:val="ListParagraph"/>
              <w:ind w:left="0"/>
              <w:jc w:val="both"/>
              <w:rPr>
                <w:lang w:val="en-US"/>
              </w:rPr>
            </w:pPr>
          </w:p>
        </w:tc>
        <w:tc>
          <w:tcPr>
            <w:tcW w:w="1546" w:type="dxa"/>
            <w:vMerge/>
          </w:tcPr>
          <w:p w:rsidR="00D7531E" w:rsidRDefault="00D7531E" w:rsidP="001E78C5">
            <w:pPr>
              <w:pStyle w:val="ListParagraph"/>
              <w:ind w:left="0"/>
              <w:jc w:val="both"/>
              <w:rPr>
                <w:lang w:val="en-US"/>
              </w:rPr>
            </w:pPr>
          </w:p>
        </w:tc>
        <w:tc>
          <w:tcPr>
            <w:tcW w:w="440" w:type="dxa"/>
          </w:tcPr>
          <w:p w:rsidR="00D7531E" w:rsidRDefault="00D7531E" w:rsidP="001E78C5">
            <w:pPr>
              <w:pStyle w:val="ListParagraph"/>
              <w:ind w:left="0"/>
              <w:jc w:val="both"/>
              <w:rPr>
                <w:lang w:val="en-US"/>
              </w:rPr>
            </w:pPr>
            <w:r>
              <w:rPr>
                <w:lang w:val="en-US"/>
              </w:rPr>
              <w:t>12</w:t>
            </w:r>
          </w:p>
        </w:tc>
        <w:tc>
          <w:tcPr>
            <w:tcW w:w="2252" w:type="dxa"/>
          </w:tcPr>
          <w:p w:rsidR="00D7531E" w:rsidRDefault="00D7531E" w:rsidP="001E78C5">
            <w:pPr>
              <w:pStyle w:val="ListParagraph"/>
              <w:ind w:left="0"/>
              <w:jc w:val="both"/>
              <w:rPr>
                <w:lang w:val="en-US"/>
              </w:rPr>
            </w:pPr>
            <w:r>
              <w:rPr>
                <w:lang w:val="en-US"/>
              </w:rPr>
              <w:t>Partnership for Peace</w:t>
            </w:r>
          </w:p>
        </w:tc>
        <w:tc>
          <w:tcPr>
            <w:tcW w:w="2410" w:type="dxa"/>
          </w:tcPr>
          <w:p w:rsidR="00D7531E" w:rsidRDefault="00D7531E" w:rsidP="001E78C5">
            <w:pPr>
              <w:pStyle w:val="ListParagraph"/>
              <w:ind w:left="0"/>
              <w:jc w:val="both"/>
              <w:rPr>
                <w:lang w:val="en-US"/>
              </w:rPr>
            </w:pPr>
            <w:r>
              <w:rPr>
                <w:lang w:val="en-US"/>
              </w:rPr>
              <w:t>No data received</w:t>
            </w:r>
          </w:p>
        </w:tc>
        <w:tc>
          <w:tcPr>
            <w:tcW w:w="2092" w:type="dxa"/>
          </w:tcPr>
          <w:p w:rsidR="00D7531E" w:rsidRDefault="00D7531E" w:rsidP="001E78C5">
            <w:pPr>
              <w:pStyle w:val="ListParagraph"/>
              <w:ind w:left="0"/>
              <w:jc w:val="both"/>
              <w:rPr>
                <w:lang w:val="en-US"/>
              </w:rPr>
            </w:pPr>
            <w:r>
              <w:rPr>
                <w:lang w:val="en-US"/>
              </w:rPr>
              <w:t>-</w:t>
            </w:r>
          </w:p>
        </w:tc>
      </w:tr>
      <w:tr w:rsidR="00D7531E" w:rsidTr="001E78C5">
        <w:tc>
          <w:tcPr>
            <w:tcW w:w="440" w:type="dxa"/>
          </w:tcPr>
          <w:p w:rsidR="00D7531E" w:rsidRDefault="00D7531E" w:rsidP="001E78C5">
            <w:pPr>
              <w:pStyle w:val="ListParagraph"/>
              <w:ind w:left="0"/>
              <w:jc w:val="both"/>
              <w:rPr>
                <w:lang w:val="en-US"/>
              </w:rPr>
            </w:pPr>
            <w:r>
              <w:rPr>
                <w:lang w:val="en-US"/>
              </w:rPr>
              <w:t>11</w:t>
            </w:r>
          </w:p>
        </w:tc>
        <w:tc>
          <w:tcPr>
            <w:tcW w:w="1546" w:type="dxa"/>
          </w:tcPr>
          <w:p w:rsidR="00D7531E" w:rsidRDefault="00D7531E" w:rsidP="001E78C5">
            <w:pPr>
              <w:pStyle w:val="ListParagraph"/>
              <w:ind w:left="0"/>
              <w:jc w:val="both"/>
              <w:rPr>
                <w:lang w:val="en-US"/>
              </w:rPr>
            </w:pPr>
            <w:r>
              <w:rPr>
                <w:lang w:val="en-US"/>
              </w:rPr>
              <w:t>NIMD</w:t>
            </w:r>
          </w:p>
        </w:tc>
        <w:tc>
          <w:tcPr>
            <w:tcW w:w="440" w:type="dxa"/>
          </w:tcPr>
          <w:p w:rsidR="00D7531E" w:rsidRDefault="00D7531E" w:rsidP="001E78C5">
            <w:pPr>
              <w:pStyle w:val="ListParagraph"/>
              <w:ind w:left="0"/>
              <w:jc w:val="both"/>
              <w:rPr>
                <w:lang w:val="en-US"/>
              </w:rPr>
            </w:pPr>
            <w:r>
              <w:rPr>
                <w:lang w:val="en-US"/>
              </w:rPr>
              <w:t>13</w:t>
            </w:r>
          </w:p>
        </w:tc>
        <w:tc>
          <w:tcPr>
            <w:tcW w:w="2252" w:type="dxa"/>
          </w:tcPr>
          <w:p w:rsidR="00D7531E" w:rsidRDefault="00D7531E" w:rsidP="001E78C5">
            <w:pPr>
              <w:pStyle w:val="ListParagraph"/>
              <w:ind w:left="0"/>
              <w:jc w:val="both"/>
              <w:rPr>
                <w:lang w:val="en-US"/>
              </w:rPr>
            </w:pPr>
            <w:r>
              <w:rPr>
                <w:lang w:val="en-US"/>
              </w:rPr>
              <w:t>Linking Civil and Political Societies</w:t>
            </w:r>
          </w:p>
        </w:tc>
        <w:tc>
          <w:tcPr>
            <w:tcW w:w="2410" w:type="dxa"/>
          </w:tcPr>
          <w:p w:rsidR="00D7531E" w:rsidRPr="008F5B79" w:rsidRDefault="00D7531E" w:rsidP="001E78C5">
            <w:pPr>
              <w:pStyle w:val="ListParagraph"/>
              <w:ind w:left="0"/>
              <w:jc w:val="both"/>
              <w:rPr>
                <w:lang w:val="en-US"/>
              </w:rPr>
            </w:pPr>
            <w:r>
              <w:rPr>
                <w:lang w:val="en-US"/>
              </w:rPr>
              <w:t>All data received</w:t>
            </w:r>
          </w:p>
        </w:tc>
        <w:tc>
          <w:tcPr>
            <w:tcW w:w="2092" w:type="dxa"/>
          </w:tcPr>
          <w:p w:rsidR="00D7531E" w:rsidRDefault="00D7531E" w:rsidP="001E78C5">
            <w:pPr>
              <w:pStyle w:val="ListParagraph"/>
              <w:ind w:left="0"/>
              <w:jc w:val="both"/>
              <w:rPr>
                <w:lang w:val="en-US"/>
              </w:rPr>
            </w:pPr>
            <w:r>
              <w:rPr>
                <w:lang w:val="en-US"/>
              </w:rPr>
              <w:t>-</w:t>
            </w:r>
          </w:p>
        </w:tc>
      </w:tr>
      <w:tr w:rsidR="00D7531E" w:rsidTr="001E78C5">
        <w:tc>
          <w:tcPr>
            <w:tcW w:w="440" w:type="dxa"/>
          </w:tcPr>
          <w:p w:rsidR="00D7531E" w:rsidRDefault="00D7531E" w:rsidP="001E78C5">
            <w:pPr>
              <w:pStyle w:val="ListParagraph"/>
              <w:ind w:left="0"/>
              <w:jc w:val="both"/>
              <w:rPr>
                <w:lang w:val="en-US"/>
              </w:rPr>
            </w:pPr>
            <w:r>
              <w:rPr>
                <w:lang w:val="en-US"/>
              </w:rPr>
              <w:t>12</w:t>
            </w:r>
          </w:p>
        </w:tc>
        <w:tc>
          <w:tcPr>
            <w:tcW w:w="1546" w:type="dxa"/>
          </w:tcPr>
          <w:p w:rsidR="00D7531E" w:rsidRDefault="00D7531E" w:rsidP="001E78C5">
            <w:pPr>
              <w:pStyle w:val="ListParagraph"/>
              <w:ind w:left="0"/>
              <w:jc w:val="both"/>
              <w:rPr>
                <w:lang w:val="en-US"/>
              </w:rPr>
            </w:pPr>
            <w:r>
              <w:rPr>
                <w:lang w:val="en-US"/>
              </w:rPr>
              <w:t>Oxfam GB</w:t>
            </w:r>
          </w:p>
        </w:tc>
        <w:tc>
          <w:tcPr>
            <w:tcW w:w="440" w:type="dxa"/>
          </w:tcPr>
          <w:p w:rsidR="00D7531E" w:rsidRDefault="00D7531E" w:rsidP="001E78C5">
            <w:pPr>
              <w:pStyle w:val="ListParagraph"/>
              <w:ind w:left="0"/>
              <w:jc w:val="both"/>
              <w:rPr>
                <w:lang w:val="en-US"/>
              </w:rPr>
            </w:pPr>
            <w:r>
              <w:rPr>
                <w:lang w:val="en-US"/>
              </w:rPr>
              <w:t>14</w:t>
            </w:r>
          </w:p>
        </w:tc>
        <w:tc>
          <w:tcPr>
            <w:tcW w:w="2252" w:type="dxa"/>
          </w:tcPr>
          <w:p w:rsidR="00D7531E" w:rsidRDefault="00D7531E" w:rsidP="001E78C5">
            <w:pPr>
              <w:pStyle w:val="ListParagraph"/>
              <w:ind w:left="0"/>
              <w:jc w:val="both"/>
              <w:rPr>
                <w:lang w:val="en-US"/>
              </w:rPr>
            </w:pPr>
            <w:r>
              <w:rPr>
                <w:lang w:val="en-US"/>
              </w:rPr>
              <w:t>Creating Enabling Conditions for Pastoralists</w:t>
            </w:r>
          </w:p>
        </w:tc>
        <w:tc>
          <w:tcPr>
            <w:tcW w:w="2410" w:type="dxa"/>
          </w:tcPr>
          <w:p w:rsidR="00D7531E" w:rsidRDefault="00D7531E" w:rsidP="001E78C5">
            <w:pPr>
              <w:pStyle w:val="ListParagraph"/>
              <w:ind w:left="0"/>
              <w:jc w:val="both"/>
              <w:rPr>
                <w:lang w:val="en-US"/>
              </w:rPr>
            </w:pPr>
            <w:r>
              <w:rPr>
                <w:lang w:val="en-US"/>
              </w:rPr>
              <w:t>All data received</w:t>
            </w:r>
          </w:p>
        </w:tc>
        <w:tc>
          <w:tcPr>
            <w:tcW w:w="2092" w:type="dxa"/>
          </w:tcPr>
          <w:p w:rsidR="00D7531E" w:rsidRDefault="00D7531E" w:rsidP="001E78C5">
            <w:pPr>
              <w:pStyle w:val="ListParagraph"/>
              <w:ind w:left="0"/>
              <w:jc w:val="both"/>
              <w:rPr>
                <w:lang w:val="en-US"/>
              </w:rPr>
            </w:pPr>
            <w:r>
              <w:rPr>
                <w:lang w:val="en-US"/>
              </w:rPr>
              <w:t>-</w:t>
            </w:r>
          </w:p>
        </w:tc>
      </w:tr>
      <w:tr w:rsidR="00D7531E" w:rsidTr="001E78C5">
        <w:tc>
          <w:tcPr>
            <w:tcW w:w="440" w:type="dxa"/>
            <w:vMerge w:val="restart"/>
          </w:tcPr>
          <w:p w:rsidR="00D7531E" w:rsidRDefault="00D7531E" w:rsidP="001E78C5">
            <w:pPr>
              <w:pStyle w:val="ListParagraph"/>
              <w:ind w:left="0"/>
              <w:jc w:val="both"/>
              <w:rPr>
                <w:lang w:val="en-US"/>
              </w:rPr>
            </w:pPr>
          </w:p>
          <w:p w:rsidR="00D7531E" w:rsidRDefault="00D7531E" w:rsidP="001E78C5">
            <w:pPr>
              <w:pStyle w:val="ListParagraph"/>
              <w:ind w:left="0"/>
              <w:jc w:val="both"/>
              <w:rPr>
                <w:lang w:val="en-US"/>
              </w:rPr>
            </w:pPr>
            <w:r>
              <w:rPr>
                <w:lang w:val="en-US"/>
              </w:rPr>
              <w:t>13</w:t>
            </w:r>
          </w:p>
        </w:tc>
        <w:tc>
          <w:tcPr>
            <w:tcW w:w="1546" w:type="dxa"/>
            <w:vMerge w:val="restart"/>
          </w:tcPr>
          <w:p w:rsidR="00D7531E" w:rsidRPr="00064F3A" w:rsidRDefault="00D7531E" w:rsidP="001E78C5">
            <w:pPr>
              <w:pStyle w:val="ListParagraph"/>
              <w:ind w:left="0"/>
              <w:jc w:val="both"/>
            </w:pPr>
            <w:r>
              <w:rPr>
                <w:lang w:val="en-US"/>
              </w:rPr>
              <w:t>Oxfam/</w:t>
            </w:r>
            <w:proofErr w:type="spellStart"/>
            <w:r>
              <w:rPr>
                <w:lang w:val="en-US"/>
              </w:rPr>
              <w:t>Novib</w:t>
            </w:r>
            <w:proofErr w:type="spellEnd"/>
          </w:p>
          <w:p w:rsidR="00D7531E" w:rsidRPr="00064F3A" w:rsidRDefault="00D7531E" w:rsidP="001E78C5">
            <w:pPr>
              <w:pStyle w:val="ListParagraph"/>
              <w:ind w:left="0"/>
              <w:jc w:val="both"/>
            </w:pPr>
          </w:p>
        </w:tc>
        <w:tc>
          <w:tcPr>
            <w:tcW w:w="440" w:type="dxa"/>
          </w:tcPr>
          <w:p w:rsidR="00D7531E" w:rsidRDefault="00D7531E" w:rsidP="001E78C5">
            <w:pPr>
              <w:pStyle w:val="ListParagraph"/>
              <w:ind w:left="0"/>
              <w:jc w:val="both"/>
              <w:rPr>
                <w:lang w:val="en-US"/>
              </w:rPr>
            </w:pPr>
            <w:r>
              <w:rPr>
                <w:lang w:val="en-US"/>
              </w:rPr>
              <w:t>15</w:t>
            </w:r>
          </w:p>
        </w:tc>
        <w:tc>
          <w:tcPr>
            <w:tcW w:w="2252" w:type="dxa"/>
          </w:tcPr>
          <w:p w:rsidR="00D7531E" w:rsidRDefault="00D7531E" w:rsidP="001E78C5">
            <w:pPr>
              <w:pStyle w:val="ListParagraph"/>
              <w:ind w:left="0"/>
              <w:jc w:val="both"/>
              <w:rPr>
                <w:lang w:val="en-US"/>
              </w:rPr>
            </w:pPr>
            <w:r>
              <w:rPr>
                <w:lang w:val="en-US"/>
              </w:rPr>
              <w:t>Beyond Borders</w:t>
            </w:r>
          </w:p>
        </w:tc>
        <w:tc>
          <w:tcPr>
            <w:tcW w:w="2410" w:type="dxa"/>
          </w:tcPr>
          <w:p w:rsidR="00D7531E" w:rsidRDefault="00D7531E" w:rsidP="001E78C5">
            <w:pPr>
              <w:pStyle w:val="ListParagraph"/>
              <w:ind w:left="0"/>
              <w:jc w:val="both"/>
              <w:rPr>
                <w:lang w:val="en-US"/>
              </w:rPr>
            </w:pPr>
            <w:r>
              <w:rPr>
                <w:lang w:val="en-US"/>
              </w:rPr>
              <w:t>All data received</w:t>
            </w:r>
          </w:p>
        </w:tc>
        <w:tc>
          <w:tcPr>
            <w:tcW w:w="2092" w:type="dxa"/>
          </w:tcPr>
          <w:p w:rsidR="00D7531E" w:rsidRDefault="00D7531E" w:rsidP="001E78C5">
            <w:pPr>
              <w:pStyle w:val="ListParagraph"/>
              <w:ind w:left="0"/>
              <w:jc w:val="both"/>
              <w:rPr>
                <w:lang w:val="en-US"/>
              </w:rPr>
            </w:pPr>
            <w:r>
              <w:rPr>
                <w:lang w:val="en-US"/>
              </w:rPr>
              <w:t>-</w:t>
            </w:r>
          </w:p>
        </w:tc>
      </w:tr>
      <w:tr w:rsidR="00D7531E" w:rsidRPr="007E59CD" w:rsidTr="001E78C5">
        <w:tc>
          <w:tcPr>
            <w:tcW w:w="440" w:type="dxa"/>
            <w:vMerge/>
          </w:tcPr>
          <w:p w:rsidR="00D7531E" w:rsidRDefault="00D7531E" w:rsidP="001E78C5">
            <w:pPr>
              <w:pStyle w:val="ListParagraph"/>
              <w:ind w:left="0"/>
              <w:jc w:val="both"/>
              <w:rPr>
                <w:lang w:val="en-US"/>
              </w:rPr>
            </w:pPr>
          </w:p>
        </w:tc>
        <w:tc>
          <w:tcPr>
            <w:tcW w:w="1546" w:type="dxa"/>
            <w:vMerge/>
          </w:tcPr>
          <w:p w:rsidR="00D7531E" w:rsidRDefault="00D7531E" w:rsidP="001E78C5">
            <w:pPr>
              <w:pStyle w:val="ListParagraph"/>
              <w:ind w:left="0"/>
              <w:jc w:val="both"/>
              <w:rPr>
                <w:lang w:val="en-US"/>
              </w:rPr>
            </w:pPr>
          </w:p>
        </w:tc>
        <w:tc>
          <w:tcPr>
            <w:tcW w:w="440" w:type="dxa"/>
          </w:tcPr>
          <w:p w:rsidR="00D7531E" w:rsidRDefault="00D7531E" w:rsidP="001E78C5">
            <w:pPr>
              <w:pStyle w:val="ListParagraph"/>
              <w:ind w:left="0"/>
              <w:jc w:val="both"/>
              <w:rPr>
                <w:lang w:val="en-US"/>
              </w:rPr>
            </w:pPr>
            <w:r>
              <w:rPr>
                <w:lang w:val="en-US"/>
              </w:rPr>
              <w:t>16</w:t>
            </w:r>
          </w:p>
        </w:tc>
        <w:tc>
          <w:tcPr>
            <w:tcW w:w="2252" w:type="dxa"/>
          </w:tcPr>
          <w:p w:rsidR="00D7531E" w:rsidRDefault="00D7531E" w:rsidP="001E78C5">
            <w:pPr>
              <w:pStyle w:val="ListParagraph"/>
              <w:ind w:left="0"/>
              <w:jc w:val="both"/>
              <w:rPr>
                <w:lang w:val="en-US"/>
              </w:rPr>
            </w:pPr>
            <w:r>
              <w:rPr>
                <w:lang w:val="en-US"/>
              </w:rPr>
              <w:t>South Sudan Peace and Prosperity</w:t>
            </w:r>
          </w:p>
        </w:tc>
        <w:tc>
          <w:tcPr>
            <w:tcW w:w="2410" w:type="dxa"/>
          </w:tcPr>
          <w:p w:rsidR="00D7531E" w:rsidRDefault="00D7531E" w:rsidP="001E78C5">
            <w:pPr>
              <w:pStyle w:val="ListParagraph"/>
              <w:ind w:left="0"/>
              <w:jc w:val="both"/>
              <w:rPr>
                <w:lang w:val="en-US"/>
              </w:rPr>
            </w:pPr>
            <w:r>
              <w:rPr>
                <w:lang w:val="en-US"/>
              </w:rPr>
              <w:t>All data received</w:t>
            </w:r>
          </w:p>
        </w:tc>
        <w:tc>
          <w:tcPr>
            <w:tcW w:w="2092" w:type="dxa"/>
          </w:tcPr>
          <w:p w:rsidR="00D7531E" w:rsidRDefault="00D7531E" w:rsidP="001E78C5">
            <w:pPr>
              <w:pStyle w:val="ListParagraph"/>
              <w:ind w:left="0"/>
              <w:jc w:val="both"/>
              <w:rPr>
                <w:lang w:val="en-US"/>
              </w:rPr>
            </w:pPr>
            <w:r>
              <w:rPr>
                <w:lang w:val="en-US"/>
              </w:rPr>
              <w:t>All data blocked together and cannot be analyzed</w:t>
            </w:r>
          </w:p>
        </w:tc>
      </w:tr>
      <w:tr w:rsidR="00D7531E" w:rsidRPr="007E59CD" w:rsidTr="001E78C5">
        <w:tc>
          <w:tcPr>
            <w:tcW w:w="440" w:type="dxa"/>
            <w:vMerge/>
          </w:tcPr>
          <w:p w:rsidR="00D7531E" w:rsidRDefault="00D7531E" w:rsidP="001E78C5">
            <w:pPr>
              <w:pStyle w:val="ListParagraph"/>
              <w:ind w:left="0"/>
              <w:jc w:val="both"/>
              <w:rPr>
                <w:lang w:val="en-US"/>
              </w:rPr>
            </w:pPr>
          </w:p>
        </w:tc>
        <w:tc>
          <w:tcPr>
            <w:tcW w:w="1546" w:type="dxa"/>
            <w:vMerge/>
          </w:tcPr>
          <w:p w:rsidR="00D7531E" w:rsidRDefault="00D7531E" w:rsidP="001E78C5">
            <w:pPr>
              <w:pStyle w:val="ListParagraph"/>
              <w:ind w:left="0"/>
              <w:jc w:val="both"/>
              <w:rPr>
                <w:lang w:val="en-US"/>
              </w:rPr>
            </w:pPr>
          </w:p>
        </w:tc>
        <w:tc>
          <w:tcPr>
            <w:tcW w:w="440" w:type="dxa"/>
          </w:tcPr>
          <w:p w:rsidR="00D7531E" w:rsidRDefault="00D7531E" w:rsidP="001E78C5">
            <w:pPr>
              <w:pStyle w:val="ListParagraph"/>
              <w:ind w:left="0"/>
              <w:jc w:val="both"/>
              <w:rPr>
                <w:lang w:val="en-US"/>
              </w:rPr>
            </w:pPr>
            <w:r>
              <w:rPr>
                <w:lang w:val="en-US"/>
              </w:rPr>
              <w:t>17</w:t>
            </w:r>
          </w:p>
        </w:tc>
        <w:tc>
          <w:tcPr>
            <w:tcW w:w="2252" w:type="dxa"/>
          </w:tcPr>
          <w:p w:rsidR="00D7531E" w:rsidRDefault="00D7531E" w:rsidP="001E78C5">
            <w:pPr>
              <w:pStyle w:val="ListParagraph"/>
              <w:ind w:left="0"/>
              <w:jc w:val="both"/>
              <w:rPr>
                <w:lang w:val="en-US"/>
              </w:rPr>
            </w:pPr>
            <w:r>
              <w:rPr>
                <w:lang w:val="en-US"/>
              </w:rPr>
              <w:t>Citizens First</w:t>
            </w:r>
          </w:p>
        </w:tc>
        <w:tc>
          <w:tcPr>
            <w:tcW w:w="2410" w:type="dxa"/>
          </w:tcPr>
          <w:p w:rsidR="00D7531E" w:rsidRDefault="00D7531E" w:rsidP="001E78C5">
            <w:pPr>
              <w:pStyle w:val="ListParagraph"/>
              <w:ind w:left="0"/>
              <w:jc w:val="both"/>
              <w:rPr>
                <w:lang w:val="en-US"/>
              </w:rPr>
            </w:pPr>
            <w:r>
              <w:rPr>
                <w:lang w:val="en-US"/>
              </w:rPr>
              <w:t>All data received</w:t>
            </w:r>
          </w:p>
        </w:tc>
        <w:tc>
          <w:tcPr>
            <w:tcW w:w="2092" w:type="dxa"/>
          </w:tcPr>
          <w:p w:rsidR="00D7531E" w:rsidRDefault="00D7531E" w:rsidP="001E78C5">
            <w:pPr>
              <w:pStyle w:val="ListParagraph"/>
              <w:ind w:left="0"/>
              <w:jc w:val="both"/>
              <w:rPr>
                <w:lang w:val="en-US"/>
              </w:rPr>
            </w:pPr>
            <w:r>
              <w:rPr>
                <w:lang w:val="en-US"/>
              </w:rPr>
              <w:t>All data blocked together and cannot be analyzed</w:t>
            </w:r>
          </w:p>
        </w:tc>
      </w:tr>
      <w:tr w:rsidR="00D7531E" w:rsidTr="001E78C5">
        <w:tc>
          <w:tcPr>
            <w:tcW w:w="440" w:type="dxa"/>
          </w:tcPr>
          <w:p w:rsidR="00D7531E" w:rsidRDefault="00D7531E" w:rsidP="001E78C5">
            <w:pPr>
              <w:pStyle w:val="ListParagraph"/>
              <w:ind w:left="0"/>
              <w:jc w:val="both"/>
              <w:rPr>
                <w:lang w:val="en-US"/>
              </w:rPr>
            </w:pPr>
            <w:r>
              <w:rPr>
                <w:lang w:val="en-US"/>
              </w:rPr>
              <w:t>14</w:t>
            </w:r>
          </w:p>
        </w:tc>
        <w:tc>
          <w:tcPr>
            <w:tcW w:w="1546" w:type="dxa"/>
          </w:tcPr>
          <w:p w:rsidR="00D7531E" w:rsidRDefault="00D7531E" w:rsidP="001E78C5">
            <w:pPr>
              <w:pStyle w:val="ListParagraph"/>
              <w:ind w:left="0"/>
              <w:jc w:val="both"/>
              <w:rPr>
                <w:lang w:val="en-US"/>
              </w:rPr>
            </w:pPr>
            <w:proofErr w:type="spellStart"/>
            <w:r>
              <w:rPr>
                <w:lang w:val="en-US"/>
              </w:rPr>
              <w:t>Saferworld</w:t>
            </w:r>
            <w:proofErr w:type="spellEnd"/>
          </w:p>
        </w:tc>
        <w:tc>
          <w:tcPr>
            <w:tcW w:w="440" w:type="dxa"/>
          </w:tcPr>
          <w:p w:rsidR="00D7531E" w:rsidRDefault="00D7531E" w:rsidP="001E78C5">
            <w:pPr>
              <w:pStyle w:val="ListParagraph"/>
              <w:ind w:left="0"/>
              <w:jc w:val="both"/>
              <w:rPr>
                <w:lang w:val="en-US"/>
              </w:rPr>
            </w:pPr>
            <w:r>
              <w:rPr>
                <w:lang w:val="en-US"/>
              </w:rPr>
              <w:t>18</w:t>
            </w:r>
          </w:p>
        </w:tc>
        <w:tc>
          <w:tcPr>
            <w:tcW w:w="2252" w:type="dxa"/>
          </w:tcPr>
          <w:p w:rsidR="00D7531E" w:rsidRDefault="00D7531E" w:rsidP="001E78C5">
            <w:pPr>
              <w:pStyle w:val="ListParagraph"/>
              <w:ind w:left="0"/>
              <w:jc w:val="both"/>
              <w:rPr>
                <w:lang w:val="en-US"/>
              </w:rPr>
            </w:pPr>
            <w:r>
              <w:rPr>
                <w:lang w:val="en-US"/>
              </w:rPr>
              <w:t>Improving Reconstruction and Development</w:t>
            </w:r>
          </w:p>
        </w:tc>
        <w:tc>
          <w:tcPr>
            <w:tcW w:w="2410" w:type="dxa"/>
          </w:tcPr>
          <w:p w:rsidR="00D7531E" w:rsidRPr="008F5B79" w:rsidRDefault="00D7531E" w:rsidP="001E78C5">
            <w:pPr>
              <w:pStyle w:val="ListParagraph"/>
              <w:ind w:left="0"/>
              <w:jc w:val="both"/>
              <w:rPr>
                <w:lang w:val="en-US"/>
              </w:rPr>
            </w:pPr>
            <w:r>
              <w:rPr>
                <w:lang w:val="en-US"/>
              </w:rPr>
              <w:t>Only 1</w:t>
            </w:r>
            <w:r w:rsidRPr="00F80DB3">
              <w:rPr>
                <w:vertAlign w:val="superscript"/>
                <w:lang w:val="en-US"/>
              </w:rPr>
              <w:t>st</w:t>
            </w:r>
            <w:r>
              <w:rPr>
                <w:lang w:val="en-US"/>
              </w:rPr>
              <w:t xml:space="preserve"> round, additional information missing</w:t>
            </w:r>
          </w:p>
        </w:tc>
        <w:tc>
          <w:tcPr>
            <w:tcW w:w="2092" w:type="dxa"/>
          </w:tcPr>
          <w:p w:rsidR="00D7531E" w:rsidRDefault="00D7531E" w:rsidP="001E78C5">
            <w:pPr>
              <w:pStyle w:val="ListParagraph"/>
              <w:ind w:left="0"/>
              <w:jc w:val="both"/>
              <w:rPr>
                <w:lang w:val="en-US"/>
              </w:rPr>
            </w:pPr>
            <w:r>
              <w:rPr>
                <w:lang w:val="en-US"/>
              </w:rPr>
              <w:t>-</w:t>
            </w:r>
          </w:p>
        </w:tc>
      </w:tr>
      <w:tr w:rsidR="00D7531E" w:rsidTr="001E78C5">
        <w:tc>
          <w:tcPr>
            <w:tcW w:w="440" w:type="dxa"/>
            <w:vMerge w:val="restart"/>
          </w:tcPr>
          <w:p w:rsidR="00D7531E" w:rsidRDefault="00D7531E" w:rsidP="001E78C5">
            <w:pPr>
              <w:pStyle w:val="ListParagraph"/>
              <w:ind w:left="0"/>
              <w:jc w:val="both"/>
              <w:rPr>
                <w:lang w:val="en-US"/>
              </w:rPr>
            </w:pPr>
          </w:p>
          <w:p w:rsidR="00D7531E" w:rsidRDefault="00D7531E" w:rsidP="001E78C5">
            <w:pPr>
              <w:pStyle w:val="ListParagraph"/>
              <w:ind w:left="0"/>
              <w:jc w:val="both"/>
              <w:rPr>
                <w:lang w:val="en-US"/>
              </w:rPr>
            </w:pPr>
            <w:r>
              <w:rPr>
                <w:lang w:val="en-US"/>
              </w:rPr>
              <w:t>15</w:t>
            </w:r>
          </w:p>
        </w:tc>
        <w:tc>
          <w:tcPr>
            <w:tcW w:w="1546" w:type="dxa"/>
            <w:vMerge w:val="restart"/>
          </w:tcPr>
          <w:p w:rsidR="00D7531E" w:rsidRDefault="00D7531E" w:rsidP="001E78C5">
            <w:pPr>
              <w:pStyle w:val="ListParagraph"/>
              <w:ind w:left="0"/>
              <w:jc w:val="both"/>
              <w:rPr>
                <w:lang w:val="en-US"/>
              </w:rPr>
            </w:pPr>
            <w:r>
              <w:rPr>
                <w:lang w:val="en-US"/>
              </w:rPr>
              <w:t>Save the Children</w:t>
            </w:r>
          </w:p>
          <w:p w:rsidR="00D7531E" w:rsidRDefault="00D7531E" w:rsidP="001E78C5">
            <w:pPr>
              <w:pStyle w:val="ListParagraph"/>
              <w:ind w:left="0"/>
              <w:jc w:val="both"/>
              <w:rPr>
                <w:lang w:val="en-US"/>
              </w:rPr>
            </w:pPr>
          </w:p>
        </w:tc>
        <w:tc>
          <w:tcPr>
            <w:tcW w:w="440" w:type="dxa"/>
          </w:tcPr>
          <w:p w:rsidR="00D7531E" w:rsidRDefault="00D7531E" w:rsidP="001E78C5">
            <w:pPr>
              <w:pStyle w:val="ListParagraph"/>
              <w:ind w:left="0"/>
              <w:jc w:val="both"/>
              <w:rPr>
                <w:lang w:val="en-US"/>
              </w:rPr>
            </w:pPr>
            <w:r>
              <w:rPr>
                <w:lang w:val="en-US"/>
              </w:rPr>
              <w:t>19</w:t>
            </w:r>
          </w:p>
        </w:tc>
        <w:tc>
          <w:tcPr>
            <w:tcW w:w="2252" w:type="dxa"/>
          </w:tcPr>
          <w:p w:rsidR="00D7531E" w:rsidRDefault="00D7531E" w:rsidP="001E78C5">
            <w:pPr>
              <w:pStyle w:val="ListParagraph"/>
              <w:ind w:left="0"/>
              <w:jc w:val="both"/>
              <w:rPr>
                <w:lang w:val="en-US"/>
              </w:rPr>
            </w:pPr>
            <w:r>
              <w:rPr>
                <w:lang w:val="en-US"/>
              </w:rPr>
              <w:t>Empowerment of Youth</w:t>
            </w:r>
          </w:p>
        </w:tc>
        <w:tc>
          <w:tcPr>
            <w:tcW w:w="2410" w:type="dxa"/>
          </w:tcPr>
          <w:p w:rsidR="00D7531E" w:rsidRDefault="00D7531E" w:rsidP="001E78C5">
            <w:pPr>
              <w:pStyle w:val="ListParagraph"/>
              <w:ind w:left="0"/>
              <w:jc w:val="both"/>
              <w:rPr>
                <w:lang w:val="en-US"/>
              </w:rPr>
            </w:pPr>
            <w:r>
              <w:rPr>
                <w:lang w:val="en-US"/>
              </w:rPr>
              <w:t>All data received</w:t>
            </w:r>
          </w:p>
        </w:tc>
        <w:tc>
          <w:tcPr>
            <w:tcW w:w="2092" w:type="dxa"/>
          </w:tcPr>
          <w:p w:rsidR="00D7531E" w:rsidRDefault="00D7531E" w:rsidP="001E78C5">
            <w:pPr>
              <w:pStyle w:val="ListParagraph"/>
              <w:ind w:left="0"/>
              <w:jc w:val="both"/>
              <w:rPr>
                <w:lang w:val="en-US"/>
              </w:rPr>
            </w:pPr>
            <w:r>
              <w:rPr>
                <w:lang w:val="en-US"/>
              </w:rPr>
              <w:t>-</w:t>
            </w:r>
          </w:p>
        </w:tc>
      </w:tr>
      <w:tr w:rsidR="00D7531E" w:rsidTr="001E78C5">
        <w:tc>
          <w:tcPr>
            <w:tcW w:w="440" w:type="dxa"/>
            <w:vMerge/>
          </w:tcPr>
          <w:p w:rsidR="00D7531E" w:rsidRDefault="00D7531E" w:rsidP="001E78C5">
            <w:pPr>
              <w:pStyle w:val="ListParagraph"/>
              <w:ind w:left="0"/>
              <w:jc w:val="both"/>
              <w:rPr>
                <w:lang w:val="en-US"/>
              </w:rPr>
            </w:pPr>
          </w:p>
        </w:tc>
        <w:tc>
          <w:tcPr>
            <w:tcW w:w="1546" w:type="dxa"/>
            <w:vMerge/>
          </w:tcPr>
          <w:p w:rsidR="00D7531E" w:rsidRDefault="00D7531E" w:rsidP="001E78C5">
            <w:pPr>
              <w:pStyle w:val="ListParagraph"/>
              <w:ind w:left="0"/>
              <w:jc w:val="both"/>
              <w:rPr>
                <w:lang w:val="en-US"/>
              </w:rPr>
            </w:pPr>
          </w:p>
        </w:tc>
        <w:tc>
          <w:tcPr>
            <w:tcW w:w="440" w:type="dxa"/>
          </w:tcPr>
          <w:p w:rsidR="00D7531E" w:rsidRDefault="00D7531E" w:rsidP="001E78C5">
            <w:pPr>
              <w:pStyle w:val="ListParagraph"/>
              <w:ind w:left="0"/>
              <w:jc w:val="both"/>
              <w:rPr>
                <w:lang w:val="en-US"/>
              </w:rPr>
            </w:pPr>
            <w:r>
              <w:rPr>
                <w:lang w:val="en-US"/>
              </w:rPr>
              <w:t>20</w:t>
            </w:r>
          </w:p>
        </w:tc>
        <w:tc>
          <w:tcPr>
            <w:tcW w:w="2252" w:type="dxa"/>
          </w:tcPr>
          <w:p w:rsidR="00D7531E" w:rsidRDefault="00D7531E" w:rsidP="001E78C5">
            <w:pPr>
              <w:pStyle w:val="ListParagraph"/>
              <w:ind w:left="0"/>
              <w:jc w:val="both"/>
              <w:rPr>
                <w:lang w:val="en-US"/>
              </w:rPr>
            </w:pPr>
            <w:r>
              <w:rPr>
                <w:lang w:val="en-US"/>
              </w:rPr>
              <w:t>Women and Youth Empowerment</w:t>
            </w:r>
          </w:p>
        </w:tc>
        <w:tc>
          <w:tcPr>
            <w:tcW w:w="2410" w:type="dxa"/>
          </w:tcPr>
          <w:p w:rsidR="00D7531E" w:rsidRDefault="00D7531E" w:rsidP="001E78C5">
            <w:pPr>
              <w:pStyle w:val="ListParagraph"/>
              <w:ind w:left="0"/>
              <w:jc w:val="both"/>
              <w:rPr>
                <w:lang w:val="en-US"/>
              </w:rPr>
            </w:pPr>
            <w:r>
              <w:rPr>
                <w:lang w:val="en-US"/>
              </w:rPr>
              <w:t>All data received</w:t>
            </w:r>
          </w:p>
        </w:tc>
        <w:tc>
          <w:tcPr>
            <w:tcW w:w="2092" w:type="dxa"/>
          </w:tcPr>
          <w:p w:rsidR="00D7531E" w:rsidRDefault="00D7531E" w:rsidP="001E78C5">
            <w:pPr>
              <w:pStyle w:val="ListParagraph"/>
              <w:ind w:left="0"/>
              <w:jc w:val="both"/>
              <w:rPr>
                <w:lang w:val="en-US"/>
              </w:rPr>
            </w:pPr>
            <w:r>
              <w:rPr>
                <w:lang w:val="en-US"/>
              </w:rPr>
              <w:t>-</w:t>
            </w:r>
          </w:p>
        </w:tc>
      </w:tr>
      <w:tr w:rsidR="00D7531E" w:rsidTr="001E78C5">
        <w:tc>
          <w:tcPr>
            <w:tcW w:w="440" w:type="dxa"/>
          </w:tcPr>
          <w:p w:rsidR="00D7531E" w:rsidRDefault="00D7531E" w:rsidP="001E78C5">
            <w:pPr>
              <w:pStyle w:val="ListParagraph"/>
              <w:ind w:left="0"/>
              <w:jc w:val="both"/>
              <w:rPr>
                <w:lang w:val="en-US"/>
              </w:rPr>
            </w:pPr>
            <w:r>
              <w:rPr>
                <w:lang w:val="en-US"/>
              </w:rPr>
              <w:t>16</w:t>
            </w:r>
          </w:p>
        </w:tc>
        <w:tc>
          <w:tcPr>
            <w:tcW w:w="1546" w:type="dxa"/>
          </w:tcPr>
          <w:p w:rsidR="00D7531E" w:rsidRDefault="00D7531E" w:rsidP="001E78C5">
            <w:pPr>
              <w:pStyle w:val="ListParagraph"/>
              <w:ind w:left="0"/>
              <w:jc w:val="both"/>
              <w:rPr>
                <w:lang w:val="en-US"/>
              </w:rPr>
            </w:pPr>
            <w:r>
              <w:rPr>
                <w:lang w:val="en-US"/>
              </w:rPr>
              <w:t>Search for Common Ground</w:t>
            </w:r>
          </w:p>
        </w:tc>
        <w:tc>
          <w:tcPr>
            <w:tcW w:w="440" w:type="dxa"/>
          </w:tcPr>
          <w:p w:rsidR="00D7531E" w:rsidRDefault="00D7531E" w:rsidP="001E78C5">
            <w:pPr>
              <w:pStyle w:val="ListParagraph"/>
              <w:ind w:left="0"/>
              <w:jc w:val="both"/>
              <w:rPr>
                <w:lang w:val="en-US"/>
              </w:rPr>
            </w:pPr>
            <w:r>
              <w:rPr>
                <w:lang w:val="en-US"/>
              </w:rPr>
              <w:t>21</w:t>
            </w:r>
          </w:p>
        </w:tc>
        <w:tc>
          <w:tcPr>
            <w:tcW w:w="2252" w:type="dxa"/>
          </w:tcPr>
          <w:p w:rsidR="00D7531E" w:rsidRDefault="00D7531E" w:rsidP="001E78C5">
            <w:pPr>
              <w:pStyle w:val="ListParagraph"/>
              <w:ind w:left="0"/>
              <w:jc w:val="both"/>
              <w:rPr>
                <w:lang w:val="en-US"/>
              </w:rPr>
            </w:pPr>
            <w:r>
              <w:rPr>
                <w:lang w:val="en-US"/>
              </w:rPr>
              <w:t>Strengthening Participation</w:t>
            </w:r>
          </w:p>
        </w:tc>
        <w:tc>
          <w:tcPr>
            <w:tcW w:w="2410" w:type="dxa"/>
          </w:tcPr>
          <w:p w:rsidR="00D7531E" w:rsidRDefault="00D7531E" w:rsidP="001E78C5">
            <w:pPr>
              <w:pStyle w:val="ListParagraph"/>
              <w:ind w:left="0"/>
              <w:jc w:val="both"/>
              <w:rPr>
                <w:lang w:val="en-US"/>
              </w:rPr>
            </w:pPr>
            <w:r>
              <w:rPr>
                <w:lang w:val="en-US"/>
              </w:rPr>
              <w:t>All data received</w:t>
            </w:r>
          </w:p>
        </w:tc>
        <w:tc>
          <w:tcPr>
            <w:tcW w:w="2092" w:type="dxa"/>
          </w:tcPr>
          <w:p w:rsidR="00D7531E" w:rsidRDefault="00D7531E" w:rsidP="001E78C5">
            <w:pPr>
              <w:pStyle w:val="ListParagraph"/>
              <w:ind w:left="0"/>
              <w:jc w:val="both"/>
              <w:rPr>
                <w:lang w:val="en-US"/>
              </w:rPr>
            </w:pPr>
            <w:r>
              <w:rPr>
                <w:lang w:val="en-US"/>
              </w:rPr>
              <w:t>-</w:t>
            </w:r>
          </w:p>
        </w:tc>
      </w:tr>
      <w:tr w:rsidR="00D7531E" w:rsidRPr="00BB18E6" w:rsidTr="001E78C5">
        <w:tc>
          <w:tcPr>
            <w:tcW w:w="440" w:type="dxa"/>
          </w:tcPr>
          <w:p w:rsidR="00D7531E" w:rsidRDefault="00D7531E" w:rsidP="001E78C5">
            <w:pPr>
              <w:pStyle w:val="ListParagraph"/>
              <w:ind w:left="0"/>
              <w:jc w:val="both"/>
              <w:rPr>
                <w:lang w:val="en-US"/>
              </w:rPr>
            </w:pPr>
            <w:r>
              <w:rPr>
                <w:lang w:val="en-US"/>
              </w:rPr>
              <w:t>17</w:t>
            </w:r>
          </w:p>
        </w:tc>
        <w:tc>
          <w:tcPr>
            <w:tcW w:w="1546" w:type="dxa"/>
          </w:tcPr>
          <w:p w:rsidR="00D7531E" w:rsidRDefault="00D7531E" w:rsidP="001E78C5">
            <w:pPr>
              <w:pStyle w:val="ListParagraph"/>
              <w:ind w:left="0"/>
              <w:jc w:val="both"/>
              <w:rPr>
                <w:lang w:val="en-US"/>
              </w:rPr>
            </w:pPr>
            <w:r>
              <w:rPr>
                <w:lang w:val="en-US"/>
              </w:rPr>
              <w:t>SOMO</w:t>
            </w:r>
          </w:p>
        </w:tc>
        <w:tc>
          <w:tcPr>
            <w:tcW w:w="440" w:type="dxa"/>
          </w:tcPr>
          <w:p w:rsidR="00D7531E" w:rsidRDefault="00D7531E" w:rsidP="001E78C5">
            <w:pPr>
              <w:pStyle w:val="ListParagraph"/>
              <w:ind w:left="0"/>
              <w:jc w:val="both"/>
              <w:rPr>
                <w:lang w:val="en-US"/>
              </w:rPr>
            </w:pPr>
            <w:r>
              <w:rPr>
                <w:lang w:val="en-US"/>
              </w:rPr>
              <w:t>22</w:t>
            </w:r>
          </w:p>
        </w:tc>
        <w:tc>
          <w:tcPr>
            <w:tcW w:w="2252" w:type="dxa"/>
          </w:tcPr>
          <w:p w:rsidR="00D7531E" w:rsidRDefault="00D7531E" w:rsidP="001E78C5">
            <w:pPr>
              <w:pStyle w:val="ListParagraph"/>
              <w:ind w:left="0"/>
              <w:jc w:val="both"/>
              <w:rPr>
                <w:lang w:val="en-US"/>
              </w:rPr>
            </w:pPr>
            <w:r>
              <w:rPr>
                <w:lang w:val="en-US"/>
              </w:rPr>
              <w:t>Road Map to Sustainable Peace</w:t>
            </w:r>
          </w:p>
        </w:tc>
        <w:tc>
          <w:tcPr>
            <w:tcW w:w="2410" w:type="dxa"/>
          </w:tcPr>
          <w:p w:rsidR="00D7531E" w:rsidRDefault="00D7531E" w:rsidP="001E78C5">
            <w:pPr>
              <w:pStyle w:val="ListParagraph"/>
              <w:ind w:left="0"/>
              <w:jc w:val="both"/>
              <w:rPr>
                <w:lang w:val="en-US"/>
              </w:rPr>
            </w:pPr>
            <w:r>
              <w:rPr>
                <w:lang w:val="en-US"/>
              </w:rPr>
              <w:t>All data received</w:t>
            </w:r>
          </w:p>
        </w:tc>
        <w:tc>
          <w:tcPr>
            <w:tcW w:w="2092" w:type="dxa"/>
          </w:tcPr>
          <w:p w:rsidR="00D7531E" w:rsidRPr="00BB18E6" w:rsidRDefault="00D7531E" w:rsidP="001E78C5">
            <w:pPr>
              <w:pStyle w:val="ListParagraph"/>
              <w:ind w:left="0"/>
              <w:jc w:val="both"/>
            </w:pPr>
            <w:r>
              <w:t>-</w:t>
            </w:r>
          </w:p>
        </w:tc>
      </w:tr>
      <w:tr w:rsidR="00D7531E" w:rsidRPr="00BB18E6" w:rsidTr="001E78C5">
        <w:tc>
          <w:tcPr>
            <w:tcW w:w="440" w:type="dxa"/>
          </w:tcPr>
          <w:p w:rsidR="00D7531E" w:rsidRDefault="00D7531E" w:rsidP="001E78C5">
            <w:pPr>
              <w:pStyle w:val="ListParagraph"/>
              <w:ind w:left="0"/>
              <w:jc w:val="both"/>
              <w:rPr>
                <w:lang w:val="en-US"/>
              </w:rPr>
            </w:pPr>
            <w:r>
              <w:rPr>
                <w:lang w:val="en-US"/>
              </w:rPr>
              <w:t>18</w:t>
            </w:r>
          </w:p>
        </w:tc>
        <w:tc>
          <w:tcPr>
            <w:tcW w:w="1546" w:type="dxa"/>
          </w:tcPr>
          <w:p w:rsidR="00D7531E" w:rsidRDefault="00D7531E" w:rsidP="001E78C5">
            <w:pPr>
              <w:pStyle w:val="ListParagraph"/>
              <w:ind w:left="0"/>
              <w:jc w:val="both"/>
              <w:rPr>
                <w:lang w:val="en-US"/>
              </w:rPr>
            </w:pPr>
            <w:r>
              <w:rPr>
                <w:lang w:val="en-US"/>
              </w:rPr>
              <w:t>Spark</w:t>
            </w:r>
          </w:p>
        </w:tc>
        <w:tc>
          <w:tcPr>
            <w:tcW w:w="440" w:type="dxa"/>
          </w:tcPr>
          <w:p w:rsidR="00D7531E" w:rsidRDefault="00D7531E" w:rsidP="001E78C5">
            <w:pPr>
              <w:pStyle w:val="ListParagraph"/>
              <w:ind w:left="0"/>
              <w:jc w:val="both"/>
              <w:rPr>
                <w:lang w:val="en-US"/>
              </w:rPr>
            </w:pPr>
            <w:r>
              <w:rPr>
                <w:lang w:val="en-US"/>
              </w:rPr>
              <w:t>23</w:t>
            </w:r>
          </w:p>
        </w:tc>
        <w:tc>
          <w:tcPr>
            <w:tcW w:w="2252" w:type="dxa"/>
          </w:tcPr>
          <w:p w:rsidR="00D7531E" w:rsidRDefault="00D7531E" w:rsidP="001E78C5">
            <w:pPr>
              <w:pStyle w:val="ListParagraph"/>
              <w:ind w:left="0"/>
              <w:jc w:val="both"/>
              <w:rPr>
                <w:lang w:val="en-US"/>
              </w:rPr>
            </w:pPr>
            <w:r>
              <w:rPr>
                <w:lang w:val="en-US"/>
              </w:rPr>
              <w:t>Rapid Rural Job Creation</w:t>
            </w:r>
          </w:p>
        </w:tc>
        <w:tc>
          <w:tcPr>
            <w:tcW w:w="2410" w:type="dxa"/>
          </w:tcPr>
          <w:p w:rsidR="00D7531E" w:rsidRPr="00BB18E6" w:rsidRDefault="00D7531E" w:rsidP="001E78C5">
            <w:pPr>
              <w:pStyle w:val="ListParagraph"/>
              <w:ind w:left="0"/>
              <w:jc w:val="both"/>
            </w:pPr>
            <w:r>
              <w:rPr>
                <w:lang w:val="en-US"/>
              </w:rPr>
              <w:t>All data received</w:t>
            </w:r>
          </w:p>
        </w:tc>
        <w:tc>
          <w:tcPr>
            <w:tcW w:w="2092" w:type="dxa"/>
          </w:tcPr>
          <w:p w:rsidR="00D7531E" w:rsidRPr="00BB18E6" w:rsidRDefault="00D7531E" w:rsidP="001E78C5">
            <w:pPr>
              <w:pStyle w:val="ListParagraph"/>
              <w:ind w:left="0"/>
              <w:jc w:val="both"/>
            </w:pPr>
            <w:r>
              <w:t>-</w:t>
            </w:r>
          </w:p>
        </w:tc>
      </w:tr>
      <w:tr w:rsidR="00D7531E" w:rsidTr="001E78C5">
        <w:tc>
          <w:tcPr>
            <w:tcW w:w="440" w:type="dxa"/>
          </w:tcPr>
          <w:p w:rsidR="00D7531E" w:rsidRDefault="00D7531E" w:rsidP="001E78C5">
            <w:pPr>
              <w:pStyle w:val="ListParagraph"/>
              <w:ind w:left="0"/>
              <w:jc w:val="both"/>
              <w:rPr>
                <w:lang w:val="en-US"/>
              </w:rPr>
            </w:pPr>
            <w:r>
              <w:rPr>
                <w:lang w:val="en-US"/>
              </w:rPr>
              <w:t>19</w:t>
            </w:r>
          </w:p>
        </w:tc>
        <w:tc>
          <w:tcPr>
            <w:tcW w:w="1546" w:type="dxa"/>
          </w:tcPr>
          <w:p w:rsidR="00D7531E" w:rsidRDefault="00D7531E" w:rsidP="001E78C5">
            <w:pPr>
              <w:pStyle w:val="ListParagraph"/>
              <w:ind w:left="0"/>
              <w:jc w:val="both"/>
              <w:rPr>
                <w:lang w:val="en-US"/>
              </w:rPr>
            </w:pPr>
            <w:r>
              <w:rPr>
                <w:lang w:val="en-US"/>
              </w:rPr>
              <w:t>VNG-International</w:t>
            </w:r>
          </w:p>
        </w:tc>
        <w:tc>
          <w:tcPr>
            <w:tcW w:w="440" w:type="dxa"/>
          </w:tcPr>
          <w:p w:rsidR="00D7531E" w:rsidRDefault="00D7531E" w:rsidP="001E78C5">
            <w:pPr>
              <w:pStyle w:val="ListParagraph"/>
              <w:ind w:left="0"/>
              <w:jc w:val="both"/>
              <w:rPr>
                <w:lang w:val="en-US"/>
              </w:rPr>
            </w:pPr>
            <w:r>
              <w:rPr>
                <w:lang w:val="en-US"/>
              </w:rPr>
              <w:t>24</w:t>
            </w:r>
          </w:p>
        </w:tc>
        <w:tc>
          <w:tcPr>
            <w:tcW w:w="2252" w:type="dxa"/>
          </w:tcPr>
          <w:p w:rsidR="00D7531E" w:rsidRDefault="00D7531E" w:rsidP="001E78C5">
            <w:pPr>
              <w:pStyle w:val="ListParagraph"/>
              <w:ind w:left="0"/>
              <w:jc w:val="both"/>
              <w:rPr>
                <w:lang w:val="en-US"/>
              </w:rPr>
            </w:pPr>
            <w:r>
              <w:rPr>
                <w:lang w:val="en-US"/>
              </w:rPr>
              <w:t>Interlinking Peacebuilding</w:t>
            </w:r>
          </w:p>
        </w:tc>
        <w:tc>
          <w:tcPr>
            <w:tcW w:w="2410" w:type="dxa"/>
          </w:tcPr>
          <w:p w:rsidR="00D7531E" w:rsidRDefault="00D7531E" w:rsidP="001E78C5">
            <w:pPr>
              <w:pStyle w:val="ListParagraph"/>
              <w:ind w:left="0"/>
              <w:jc w:val="both"/>
              <w:rPr>
                <w:lang w:val="en-US"/>
              </w:rPr>
            </w:pPr>
            <w:r>
              <w:rPr>
                <w:lang w:val="en-US"/>
              </w:rPr>
              <w:t>All data received</w:t>
            </w:r>
          </w:p>
        </w:tc>
        <w:tc>
          <w:tcPr>
            <w:tcW w:w="2092" w:type="dxa"/>
          </w:tcPr>
          <w:p w:rsidR="00D7531E" w:rsidRDefault="00D7531E" w:rsidP="001E78C5">
            <w:pPr>
              <w:pStyle w:val="ListParagraph"/>
              <w:ind w:left="0"/>
              <w:jc w:val="both"/>
              <w:rPr>
                <w:lang w:val="en-US"/>
              </w:rPr>
            </w:pPr>
            <w:r>
              <w:rPr>
                <w:lang w:val="en-US"/>
              </w:rPr>
              <w:t>-</w:t>
            </w:r>
          </w:p>
        </w:tc>
      </w:tr>
      <w:tr w:rsidR="00D7531E" w:rsidTr="001E78C5">
        <w:tc>
          <w:tcPr>
            <w:tcW w:w="440" w:type="dxa"/>
          </w:tcPr>
          <w:p w:rsidR="00D7531E" w:rsidRDefault="00D7531E" w:rsidP="001E78C5">
            <w:pPr>
              <w:pStyle w:val="ListParagraph"/>
              <w:ind w:left="0"/>
              <w:jc w:val="both"/>
              <w:rPr>
                <w:lang w:val="en-US"/>
              </w:rPr>
            </w:pPr>
            <w:r>
              <w:rPr>
                <w:lang w:val="en-US"/>
              </w:rPr>
              <w:t>20</w:t>
            </w:r>
          </w:p>
        </w:tc>
        <w:tc>
          <w:tcPr>
            <w:tcW w:w="1546" w:type="dxa"/>
          </w:tcPr>
          <w:p w:rsidR="00D7531E" w:rsidRDefault="00D7531E" w:rsidP="001E78C5">
            <w:pPr>
              <w:pStyle w:val="ListParagraph"/>
              <w:ind w:left="0"/>
              <w:jc w:val="both"/>
              <w:rPr>
                <w:lang w:val="en-US"/>
              </w:rPr>
            </w:pPr>
            <w:r>
              <w:rPr>
                <w:lang w:val="en-US"/>
              </w:rPr>
              <w:t>World Vision</w:t>
            </w:r>
          </w:p>
        </w:tc>
        <w:tc>
          <w:tcPr>
            <w:tcW w:w="440" w:type="dxa"/>
          </w:tcPr>
          <w:p w:rsidR="00D7531E" w:rsidRDefault="00D7531E" w:rsidP="001E78C5">
            <w:pPr>
              <w:pStyle w:val="ListParagraph"/>
              <w:ind w:left="0"/>
              <w:jc w:val="both"/>
              <w:rPr>
                <w:lang w:val="en-US"/>
              </w:rPr>
            </w:pPr>
            <w:r>
              <w:rPr>
                <w:lang w:val="en-US"/>
              </w:rPr>
              <w:t>25</w:t>
            </w:r>
          </w:p>
        </w:tc>
        <w:tc>
          <w:tcPr>
            <w:tcW w:w="2252" w:type="dxa"/>
          </w:tcPr>
          <w:p w:rsidR="00D7531E" w:rsidRDefault="00D7531E" w:rsidP="001E78C5">
            <w:pPr>
              <w:pStyle w:val="ListParagraph"/>
              <w:ind w:left="0"/>
              <w:jc w:val="both"/>
              <w:rPr>
                <w:lang w:val="en-US"/>
              </w:rPr>
            </w:pPr>
            <w:r>
              <w:rPr>
                <w:lang w:val="en-US"/>
              </w:rPr>
              <w:t>Reconstruction for Peace and Human Security</w:t>
            </w:r>
          </w:p>
        </w:tc>
        <w:tc>
          <w:tcPr>
            <w:tcW w:w="2410" w:type="dxa"/>
          </w:tcPr>
          <w:p w:rsidR="00D7531E" w:rsidRDefault="00D7531E" w:rsidP="001E78C5">
            <w:pPr>
              <w:pStyle w:val="ListParagraph"/>
              <w:ind w:left="0"/>
              <w:jc w:val="both"/>
              <w:rPr>
                <w:lang w:val="en-US"/>
              </w:rPr>
            </w:pPr>
            <w:r>
              <w:rPr>
                <w:lang w:val="en-US"/>
              </w:rPr>
              <w:t>No data received</w:t>
            </w:r>
          </w:p>
        </w:tc>
        <w:tc>
          <w:tcPr>
            <w:tcW w:w="2092" w:type="dxa"/>
          </w:tcPr>
          <w:p w:rsidR="00D7531E" w:rsidRDefault="00D7531E" w:rsidP="001E78C5">
            <w:pPr>
              <w:pStyle w:val="ListParagraph"/>
              <w:ind w:left="0"/>
              <w:jc w:val="both"/>
              <w:rPr>
                <w:lang w:val="en-US"/>
              </w:rPr>
            </w:pPr>
            <w:r>
              <w:rPr>
                <w:lang w:val="en-US"/>
              </w:rPr>
              <w:t>-</w:t>
            </w:r>
          </w:p>
        </w:tc>
      </w:tr>
      <w:tr w:rsidR="00D7531E" w:rsidTr="001E78C5">
        <w:tc>
          <w:tcPr>
            <w:tcW w:w="440" w:type="dxa"/>
            <w:vMerge w:val="restart"/>
          </w:tcPr>
          <w:p w:rsidR="00D7531E" w:rsidRDefault="00D7531E" w:rsidP="001E78C5">
            <w:pPr>
              <w:pStyle w:val="ListParagraph"/>
              <w:ind w:left="0"/>
              <w:jc w:val="both"/>
              <w:rPr>
                <w:lang w:val="en-US"/>
              </w:rPr>
            </w:pPr>
            <w:r>
              <w:rPr>
                <w:lang w:val="en-US"/>
              </w:rPr>
              <w:t>21</w:t>
            </w:r>
          </w:p>
        </w:tc>
        <w:tc>
          <w:tcPr>
            <w:tcW w:w="1546" w:type="dxa"/>
            <w:vMerge w:val="restart"/>
          </w:tcPr>
          <w:p w:rsidR="00D7531E" w:rsidRDefault="00D7531E" w:rsidP="001E78C5">
            <w:pPr>
              <w:pStyle w:val="ListParagraph"/>
              <w:ind w:left="0"/>
              <w:jc w:val="both"/>
              <w:rPr>
                <w:lang w:val="en-US"/>
              </w:rPr>
            </w:pPr>
            <w:r>
              <w:rPr>
                <w:lang w:val="en-US"/>
              </w:rPr>
              <w:t>ZOA</w:t>
            </w:r>
          </w:p>
          <w:p w:rsidR="00D7531E" w:rsidRDefault="00D7531E" w:rsidP="001E78C5">
            <w:pPr>
              <w:pStyle w:val="ListParagraph"/>
              <w:ind w:left="0"/>
              <w:jc w:val="both"/>
              <w:rPr>
                <w:lang w:val="en-US"/>
              </w:rPr>
            </w:pPr>
          </w:p>
        </w:tc>
        <w:tc>
          <w:tcPr>
            <w:tcW w:w="440" w:type="dxa"/>
          </w:tcPr>
          <w:p w:rsidR="00D7531E" w:rsidRDefault="00D7531E" w:rsidP="001E78C5">
            <w:pPr>
              <w:pStyle w:val="ListParagraph"/>
              <w:ind w:left="0"/>
              <w:jc w:val="both"/>
              <w:rPr>
                <w:lang w:val="en-US"/>
              </w:rPr>
            </w:pPr>
            <w:r>
              <w:rPr>
                <w:lang w:val="en-US"/>
              </w:rPr>
              <w:t>26</w:t>
            </w:r>
          </w:p>
        </w:tc>
        <w:tc>
          <w:tcPr>
            <w:tcW w:w="2252" w:type="dxa"/>
          </w:tcPr>
          <w:p w:rsidR="00D7531E" w:rsidRDefault="00D7531E" w:rsidP="001E78C5">
            <w:pPr>
              <w:pStyle w:val="ListParagraph"/>
              <w:ind w:left="0"/>
              <w:jc w:val="both"/>
              <w:rPr>
                <w:lang w:val="en-US"/>
              </w:rPr>
            </w:pPr>
            <w:r>
              <w:rPr>
                <w:lang w:val="en-US"/>
              </w:rPr>
              <w:t xml:space="preserve">Hope and Recovery </w:t>
            </w:r>
          </w:p>
        </w:tc>
        <w:tc>
          <w:tcPr>
            <w:tcW w:w="2410" w:type="dxa"/>
          </w:tcPr>
          <w:p w:rsidR="00D7531E" w:rsidRDefault="00D7531E" w:rsidP="001E78C5">
            <w:pPr>
              <w:pStyle w:val="ListParagraph"/>
              <w:ind w:left="0"/>
              <w:jc w:val="both"/>
              <w:rPr>
                <w:lang w:val="en-US"/>
              </w:rPr>
            </w:pPr>
            <w:r>
              <w:rPr>
                <w:lang w:val="en-US"/>
              </w:rPr>
              <w:t>All data received</w:t>
            </w:r>
          </w:p>
        </w:tc>
        <w:tc>
          <w:tcPr>
            <w:tcW w:w="2092" w:type="dxa"/>
          </w:tcPr>
          <w:p w:rsidR="00D7531E" w:rsidRDefault="00D7531E" w:rsidP="001E78C5">
            <w:pPr>
              <w:pStyle w:val="ListParagraph"/>
              <w:ind w:left="0"/>
              <w:jc w:val="both"/>
              <w:rPr>
                <w:lang w:val="en-US"/>
              </w:rPr>
            </w:pPr>
            <w:r>
              <w:rPr>
                <w:lang w:val="en-US"/>
              </w:rPr>
              <w:t>-</w:t>
            </w:r>
          </w:p>
        </w:tc>
      </w:tr>
      <w:tr w:rsidR="00D7531E" w:rsidTr="001E78C5">
        <w:tc>
          <w:tcPr>
            <w:tcW w:w="440" w:type="dxa"/>
            <w:vMerge/>
          </w:tcPr>
          <w:p w:rsidR="00D7531E" w:rsidRDefault="00D7531E" w:rsidP="001E78C5">
            <w:pPr>
              <w:pStyle w:val="ListParagraph"/>
              <w:ind w:left="0"/>
              <w:jc w:val="both"/>
              <w:rPr>
                <w:lang w:val="en-US"/>
              </w:rPr>
            </w:pPr>
          </w:p>
        </w:tc>
        <w:tc>
          <w:tcPr>
            <w:tcW w:w="1546" w:type="dxa"/>
            <w:vMerge/>
          </w:tcPr>
          <w:p w:rsidR="00D7531E" w:rsidRDefault="00D7531E" w:rsidP="001E78C5">
            <w:pPr>
              <w:pStyle w:val="ListParagraph"/>
              <w:ind w:left="0"/>
              <w:jc w:val="both"/>
              <w:rPr>
                <w:lang w:val="en-US"/>
              </w:rPr>
            </w:pPr>
          </w:p>
        </w:tc>
        <w:tc>
          <w:tcPr>
            <w:tcW w:w="440" w:type="dxa"/>
          </w:tcPr>
          <w:p w:rsidR="00D7531E" w:rsidRDefault="00D7531E" w:rsidP="001E78C5">
            <w:pPr>
              <w:pStyle w:val="ListParagraph"/>
              <w:ind w:left="0"/>
              <w:jc w:val="both"/>
              <w:rPr>
                <w:lang w:val="en-US"/>
              </w:rPr>
            </w:pPr>
            <w:r>
              <w:rPr>
                <w:lang w:val="en-US"/>
              </w:rPr>
              <w:t>27</w:t>
            </w:r>
          </w:p>
        </w:tc>
        <w:tc>
          <w:tcPr>
            <w:tcW w:w="2252" w:type="dxa"/>
          </w:tcPr>
          <w:p w:rsidR="00D7531E" w:rsidRPr="00BB18E6" w:rsidRDefault="00D7531E" w:rsidP="001E78C5">
            <w:pPr>
              <w:pStyle w:val="ListParagraph"/>
              <w:ind w:left="0"/>
              <w:rPr>
                <w:lang w:val="en-US"/>
              </w:rPr>
            </w:pPr>
            <w:r w:rsidRPr="00BB18E6">
              <w:rPr>
                <w:rFonts w:eastAsia="Times New Roman" w:cs="Calibri"/>
                <w:lang w:val="en-US" w:eastAsia="nl-NL"/>
              </w:rPr>
              <w:t xml:space="preserve">Promoting human security in </w:t>
            </w:r>
            <w:proofErr w:type="spellStart"/>
            <w:r w:rsidRPr="00BB18E6">
              <w:rPr>
                <w:rFonts w:eastAsia="Times New Roman" w:cs="Calibri"/>
                <w:lang w:val="en-US" w:eastAsia="nl-NL"/>
              </w:rPr>
              <w:t>Ruzizi</w:t>
            </w:r>
            <w:proofErr w:type="spellEnd"/>
            <w:r w:rsidRPr="00BB18E6">
              <w:rPr>
                <w:rFonts w:eastAsia="Times New Roman" w:cs="Calibri"/>
                <w:lang w:val="en-US" w:eastAsia="nl-NL"/>
              </w:rPr>
              <w:t xml:space="preserve"> Valley</w:t>
            </w:r>
          </w:p>
        </w:tc>
        <w:tc>
          <w:tcPr>
            <w:tcW w:w="2410" w:type="dxa"/>
          </w:tcPr>
          <w:p w:rsidR="00D7531E" w:rsidRDefault="00D7531E" w:rsidP="001E78C5">
            <w:pPr>
              <w:pStyle w:val="ListParagraph"/>
              <w:ind w:left="0"/>
              <w:jc w:val="both"/>
              <w:rPr>
                <w:lang w:val="en-US"/>
              </w:rPr>
            </w:pPr>
            <w:r>
              <w:rPr>
                <w:lang w:val="en-US"/>
              </w:rPr>
              <w:t>All data received</w:t>
            </w:r>
          </w:p>
        </w:tc>
        <w:tc>
          <w:tcPr>
            <w:tcW w:w="2092" w:type="dxa"/>
          </w:tcPr>
          <w:p w:rsidR="00D7531E" w:rsidRDefault="00D7531E" w:rsidP="001E78C5">
            <w:pPr>
              <w:pStyle w:val="ListParagraph"/>
              <w:ind w:left="0"/>
              <w:jc w:val="both"/>
              <w:rPr>
                <w:lang w:val="en-US"/>
              </w:rPr>
            </w:pPr>
            <w:r>
              <w:rPr>
                <w:lang w:val="en-US"/>
              </w:rPr>
              <w:t>-</w:t>
            </w:r>
          </w:p>
        </w:tc>
      </w:tr>
      <w:tr w:rsidR="00D7531E" w:rsidTr="001E78C5">
        <w:tc>
          <w:tcPr>
            <w:tcW w:w="440" w:type="dxa"/>
            <w:vMerge/>
          </w:tcPr>
          <w:p w:rsidR="00D7531E" w:rsidRDefault="00D7531E" w:rsidP="001E78C5">
            <w:pPr>
              <w:pStyle w:val="ListParagraph"/>
              <w:ind w:left="0"/>
              <w:jc w:val="both"/>
              <w:rPr>
                <w:lang w:val="en-US"/>
              </w:rPr>
            </w:pPr>
          </w:p>
        </w:tc>
        <w:tc>
          <w:tcPr>
            <w:tcW w:w="1546" w:type="dxa"/>
            <w:vMerge/>
          </w:tcPr>
          <w:p w:rsidR="00D7531E" w:rsidRDefault="00D7531E" w:rsidP="001E78C5">
            <w:pPr>
              <w:pStyle w:val="ListParagraph"/>
              <w:ind w:left="0"/>
              <w:jc w:val="both"/>
              <w:rPr>
                <w:lang w:val="en-US"/>
              </w:rPr>
            </w:pPr>
          </w:p>
        </w:tc>
        <w:tc>
          <w:tcPr>
            <w:tcW w:w="440" w:type="dxa"/>
          </w:tcPr>
          <w:p w:rsidR="00D7531E" w:rsidRDefault="00D7531E" w:rsidP="001E78C5">
            <w:pPr>
              <w:pStyle w:val="ListParagraph"/>
              <w:ind w:left="0"/>
              <w:jc w:val="both"/>
              <w:rPr>
                <w:lang w:val="en-US"/>
              </w:rPr>
            </w:pPr>
            <w:r>
              <w:rPr>
                <w:lang w:val="en-US"/>
              </w:rPr>
              <w:t>28</w:t>
            </w:r>
          </w:p>
        </w:tc>
        <w:tc>
          <w:tcPr>
            <w:tcW w:w="2252" w:type="dxa"/>
          </w:tcPr>
          <w:p w:rsidR="00D7531E" w:rsidRDefault="00D7531E" w:rsidP="001E78C5">
            <w:pPr>
              <w:pStyle w:val="ListParagraph"/>
              <w:ind w:left="0"/>
              <w:jc w:val="both"/>
              <w:rPr>
                <w:lang w:val="en-US"/>
              </w:rPr>
            </w:pPr>
            <w:r>
              <w:rPr>
                <w:lang w:val="en-US"/>
              </w:rPr>
              <w:t>Land and Water for Human Security</w:t>
            </w:r>
          </w:p>
        </w:tc>
        <w:tc>
          <w:tcPr>
            <w:tcW w:w="2410" w:type="dxa"/>
          </w:tcPr>
          <w:p w:rsidR="00D7531E" w:rsidRPr="00BB18E6" w:rsidRDefault="00D7531E" w:rsidP="001E78C5">
            <w:pPr>
              <w:pStyle w:val="ListParagraph"/>
              <w:ind w:left="0"/>
              <w:jc w:val="both"/>
              <w:rPr>
                <w:lang w:val="en-US"/>
              </w:rPr>
            </w:pPr>
            <w:r>
              <w:rPr>
                <w:lang w:val="en-US"/>
              </w:rPr>
              <w:t>All data received</w:t>
            </w:r>
          </w:p>
        </w:tc>
        <w:tc>
          <w:tcPr>
            <w:tcW w:w="2092" w:type="dxa"/>
          </w:tcPr>
          <w:p w:rsidR="00D7531E" w:rsidRDefault="00D7531E" w:rsidP="001E78C5">
            <w:pPr>
              <w:pStyle w:val="ListParagraph"/>
              <w:ind w:left="0"/>
              <w:jc w:val="both"/>
              <w:rPr>
                <w:lang w:val="en-US"/>
              </w:rPr>
            </w:pPr>
            <w:r>
              <w:rPr>
                <w:lang w:val="en-US"/>
              </w:rPr>
              <w:t>-</w:t>
            </w:r>
          </w:p>
        </w:tc>
      </w:tr>
      <w:tr w:rsidR="00D7531E" w:rsidTr="001E78C5">
        <w:tc>
          <w:tcPr>
            <w:tcW w:w="440" w:type="dxa"/>
            <w:vMerge/>
          </w:tcPr>
          <w:p w:rsidR="00D7531E" w:rsidRDefault="00D7531E" w:rsidP="001E78C5">
            <w:pPr>
              <w:pStyle w:val="ListParagraph"/>
              <w:ind w:left="0"/>
              <w:jc w:val="both"/>
              <w:rPr>
                <w:lang w:val="en-US"/>
              </w:rPr>
            </w:pPr>
          </w:p>
        </w:tc>
        <w:tc>
          <w:tcPr>
            <w:tcW w:w="1546" w:type="dxa"/>
            <w:vMerge/>
          </w:tcPr>
          <w:p w:rsidR="00D7531E" w:rsidRDefault="00D7531E" w:rsidP="001E78C5">
            <w:pPr>
              <w:pStyle w:val="ListParagraph"/>
              <w:ind w:left="0"/>
              <w:jc w:val="both"/>
              <w:rPr>
                <w:lang w:val="en-US"/>
              </w:rPr>
            </w:pPr>
          </w:p>
        </w:tc>
        <w:tc>
          <w:tcPr>
            <w:tcW w:w="440" w:type="dxa"/>
          </w:tcPr>
          <w:p w:rsidR="00D7531E" w:rsidRDefault="00D7531E" w:rsidP="001E78C5">
            <w:pPr>
              <w:pStyle w:val="ListParagraph"/>
              <w:ind w:left="0"/>
              <w:jc w:val="both"/>
              <w:rPr>
                <w:lang w:val="en-US"/>
              </w:rPr>
            </w:pPr>
            <w:r>
              <w:rPr>
                <w:lang w:val="en-US"/>
              </w:rPr>
              <w:t>29</w:t>
            </w:r>
          </w:p>
        </w:tc>
        <w:tc>
          <w:tcPr>
            <w:tcW w:w="2252" w:type="dxa"/>
          </w:tcPr>
          <w:p w:rsidR="00D7531E" w:rsidRDefault="00D7531E" w:rsidP="001E78C5">
            <w:pPr>
              <w:pStyle w:val="ListParagraph"/>
              <w:ind w:left="0"/>
              <w:jc w:val="both"/>
              <w:rPr>
                <w:lang w:val="en-US"/>
              </w:rPr>
            </w:pPr>
            <w:r>
              <w:rPr>
                <w:lang w:val="en-US"/>
              </w:rPr>
              <w:t>Semi-Pastoralist Conflict Mitigation</w:t>
            </w:r>
          </w:p>
        </w:tc>
        <w:tc>
          <w:tcPr>
            <w:tcW w:w="2410" w:type="dxa"/>
          </w:tcPr>
          <w:p w:rsidR="00D7531E" w:rsidRDefault="00D7531E" w:rsidP="001E78C5">
            <w:pPr>
              <w:pStyle w:val="ListParagraph"/>
              <w:ind w:left="0"/>
              <w:jc w:val="both"/>
              <w:rPr>
                <w:lang w:val="en-US"/>
              </w:rPr>
            </w:pPr>
            <w:r>
              <w:rPr>
                <w:lang w:val="en-US"/>
              </w:rPr>
              <w:t>All data received</w:t>
            </w:r>
          </w:p>
        </w:tc>
        <w:tc>
          <w:tcPr>
            <w:tcW w:w="2092" w:type="dxa"/>
          </w:tcPr>
          <w:p w:rsidR="00D7531E" w:rsidRDefault="00D7531E" w:rsidP="001E78C5">
            <w:pPr>
              <w:pStyle w:val="ListParagraph"/>
              <w:ind w:left="0"/>
              <w:jc w:val="both"/>
              <w:rPr>
                <w:lang w:val="en-US"/>
              </w:rPr>
            </w:pPr>
            <w:r>
              <w:rPr>
                <w:lang w:val="en-US"/>
              </w:rPr>
              <w:t>-</w:t>
            </w:r>
          </w:p>
        </w:tc>
      </w:tr>
    </w:tbl>
    <w:p w:rsidR="00D7531E" w:rsidRDefault="00D7531E" w:rsidP="00D7531E">
      <w:pPr>
        <w:pStyle w:val="ListParagraph"/>
        <w:spacing w:after="0"/>
        <w:ind w:left="0"/>
        <w:jc w:val="both"/>
        <w:rPr>
          <w:lang w:val="en-US"/>
        </w:rPr>
      </w:pPr>
    </w:p>
    <w:p w:rsidR="00D7531E" w:rsidRPr="00AB6097" w:rsidRDefault="00D7531E" w:rsidP="00D7531E">
      <w:pPr>
        <w:pStyle w:val="ListParagraph"/>
        <w:numPr>
          <w:ilvl w:val="0"/>
          <w:numId w:val="1"/>
        </w:numPr>
        <w:spacing w:after="0"/>
        <w:ind w:left="0" w:firstLine="0"/>
        <w:jc w:val="both"/>
        <w:outlineLvl w:val="0"/>
        <w:rPr>
          <w:sz w:val="28"/>
          <w:szCs w:val="28"/>
          <w:lang w:val="en-US"/>
        </w:rPr>
      </w:pPr>
      <w:bookmarkStart w:id="9" w:name="_Toc378340547"/>
      <w:r>
        <w:rPr>
          <w:sz w:val="28"/>
          <w:szCs w:val="28"/>
          <w:lang w:val="en-US"/>
        </w:rPr>
        <w:t xml:space="preserve">Identifying </w:t>
      </w:r>
      <w:r w:rsidRPr="00AB6097">
        <w:rPr>
          <w:sz w:val="28"/>
          <w:szCs w:val="28"/>
          <w:lang w:val="en-US"/>
        </w:rPr>
        <w:t>theories of change</w:t>
      </w:r>
      <w:bookmarkEnd w:id="9"/>
    </w:p>
    <w:p w:rsidR="00D7531E" w:rsidRDefault="00D7531E" w:rsidP="00D7531E">
      <w:pPr>
        <w:pStyle w:val="ListParagraph"/>
        <w:spacing w:after="0"/>
        <w:ind w:left="0"/>
        <w:jc w:val="both"/>
        <w:rPr>
          <w:lang w:val="en-US"/>
        </w:rPr>
      </w:pPr>
    </w:p>
    <w:p w:rsidR="00D7531E" w:rsidRDefault="00D7531E" w:rsidP="00D7531E">
      <w:pPr>
        <w:pStyle w:val="ListParagraph"/>
        <w:spacing w:after="0"/>
        <w:ind w:left="0"/>
        <w:jc w:val="both"/>
        <w:outlineLvl w:val="1"/>
        <w:rPr>
          <w:sz w:val="28"/>
          <w:szCs w:val="28"/>
          <w:lang w:val="en-US"/>
        </w:rPr>
      </w:pPr>
      <w:bookmarkStart w:id="10" w:name="_Toc378340548"/>
      <w:r>
        <w:rPr>
          <w:sz w:val="28"/>
          <w:szCs w:val="28"/>
          <w:lang w:val="en-US"/>
        </w:rPr>
        <w:t xml:space="preserve">4.1 </w:t>
      </w:r>
      <w:r>
        <w:rPr>
          <w:sz w:val="28"/>
          <w:szCs w:val="28"/>
          <w:lang w:val="en-US"/>
        </w:rPr>
        <w:tab/>
        <w:t>Definition and approach</w:t>
      </w:r>
      <w:bookmarkEnd w:id="10"/>
    </w:p>
    <w:p w:rsidR="00D7531E" w:rsidRDefault="00D7531E" w:rsidP="00D7531E">
      <w:pPr>
        <w:pStyle w:val="ListParagraph"/>
        <w:spacing w:after="0"/>
        <w:ind w:left="0"/>
        <w:jc w:val="both"/>
        <w:rPr>
          <w:lang w:val="en-US"/>
        </w:rPr>
      </w:pPr>
    </w:p>
    <w:p w:rsidR="00D7531E" w:rsidRDefault="00D7531E" w:rsidP="00D7531E">
      <w:pPr>
        <w:pStyle w:val="ListParagraph"/>
        <w:spacing w:after="0"/>
        <w:ind w:left="0"/>
        <w:jc w:val="both"/>
        <w:rPr>
          <w:lang w:val="en-US"/>
        </w:rPr>
      </w:pPr>
      <w:r>
        <w:rPr>
          <w:lang w:val="en-US"/>
        </w:rPr>
        <w:t>As part of its Action Plan for 2013-2014, the working group intends to study the theories of change underlying individual projects in the Reconstruction Program, to compare these, and, where possible, to form clusters of similarly-oriented projects. For this purpose, the working group has asked for an overview identifying individual projects’ theory of change, as well as a starting point for developing such clusters.</w:t>
      </w:r>
    </w:p>
    <w:p w:rsidR="00D7531E" w:rsidRDefault="00D7531E" w:rsidP="00D7531E">
      <w:pPr>
        <w:pStyle w:val="ListParagraph"/>
        <w:spacing w:after="0"/>
        <w:ind w:left="0"/>
        <w:jc w:val="both"/>
        <w:rPr>
          <w:lang w:val="en-US"/>
        </w:rPr>
      </w:pPr>
    </w:p>
    <w:p w:rsidR="00D7531E" w:rsidRDefault="00D7531E" w:rsidP="00D7531E">
      <w:pPr>
        <w:pStyle w:val="ListParagraph"/>
        <w:spacing w:after="0"/>
        <w:ind w:left="0"/>
        <w:jc w:val="both"/>
        <w:rPr>
          <w:lang w:val="en-US"/>
        </w:rPr>
      </w:pPr>
      <w:r>
        <w:rPr>
          <w:lang w:val="en-US"/>
        </w:rPr>
        <w:t xml:space="preserve">It should be noted that no specific definition of the term theory of change has been adopted by the working group. Within the working group, the term is generally used to refer to the intervention logic of a project, or, in other words, to the overall objective of the project and the different steps that </w:t>
      </w:r>
      <w:r>
        <w:rPr>
          <w:lang w:val="en-US"/>
        </w:rPr>
        <w:lastRenderedPageBreak/>
        <w:t xml:space="preserve">are, explicitly or implicitly, foreseen within the context of this project to bring this change about. In addition, the Terms of Reference for this assignment do define the objectives of comparing and clustering theories of change. In the context of this report it will be assumed that there are four such objectives: </w:t>
      </w:r>
    </w:p>
    <w:p w:rsidR="00D7531E" w:rsidRDefault="00D7531E" w:rsidP="00D7531E">
      <w:pPr>
        <w:pStyle w:val="ListParagraph"/>
        <w:numPr>
          <w:ilvl w:val="0"/>
          <w:numId w:val="5"/>
        </w:numPr>
        <w:spacing w:after="0"/>
        <w:jc w:val="both"/>
        <w:rPr>
          <w:lang w:val="en-US"/>
        </w:rPr>
      </w:pPr>
      <w:r>
        <w:rPr>
          <w:lang w:val="en-US"/>
        </w:rPr>
        <w:t>To allow grant recipients to understand and learn from how they analyze the problems of conflict, stability, peacebuilding, and development that they deal with in their work;</w:t>
      </w:r>
    </w:p>
    <w:p w:rsidR="00D7531E" w:rsidRDefault="00D7531E" w:rsidP="00D7531E">
      <w:pPr>
        <w:pStyle w:val="ListParagraph"/>
        <w:numPr>
          <w:ilvl w:val="0"/>
          <w:numId w:val="5"/>
        </w:numPr>
        <w:spacing w:after="0"/>
        <w:jc w:val="both"/>
        <w:rPr>
          <w:lang w:val="en-US"/>
        </w:rPr>
      </w:pPr>
      <w:r>
        <w:rPr>
          <w:lang w:val="en-US"/>
        </w:rPr>
        <w:t>To allow grant recipients to understand and learn from the interventions they have designed in order to address these problems;</w:t>
      </w:r>
    </w:p>
    <w:p w:rsidR="00D7531E" w:rsidRDefault="00D7531E" w:rsidP="00D7531E">
      <w:pPr>
        <w:pStyle w:val="ListParagraph"/>
        <w:numPr>
          <w:ilvl w:val="0"/>
          <w:numId w:val="5"/>
        </w:numPr>
        <w:spacing w:after="0"/>
        <w:jc w:val="both"/>
        <w:rPr>
          <w:lang w:val="en-US"/>
        </w:rPr>
      </w:pPr>
      <w:r>
        <w:rPr>
          <w:lang w:val="en-US"/>
        </w:rPr>
        <w:t>To allow grant recipients to assess possible complementarities in terms of approaches to problem analysis and intervention strategies;</w:t>
      </w:r>
    </w:p>
    <w:p w:rsidR="00D7531E" w:rsidRDefault="00D7531E" w:rsidP="00D7531E">
      <w:pPr>
        <w:pStyle w:val="ListParagraph"/>
        <w:numPr>
          <w:ilvl w:val="0"/>
          <w:numId w:val="5"/>
        </w:numPr>
        <w:spacing w:after="0"/>
        <w:jc w:val="both"/>
        <w:rPr>
          <w:lang w:val="en-US"/>
        </w:rPr>
      </w:pPr>
      <w:r>
        <w:rPr>
          <w:lang w:val="en-US"/>
        </w:rPr>
        <w:t xml:space="preserve">To allow grant recipients and the MFA to learn about the relative effectiveness of similar or related intervention strategies. </w:t>
      </w:r>
    </w:p>
    <w:p w:rsidR="00D7531E" w:rsidRDefault="00D7531E" w:rsidP="00D7531E">
      <w:pPr>
        <w:pStyle w:val="ListParagraph"/>
        <w:spacing w:after="0"/>
        <w:ind w:left="0"/>
        <w:jc w:val="both"/>
        <w:rPr>
          <w:lang w:val="en-US"/>
        </w:rPr>
      </w:pPr>
    </w:p>
    <w:p w:rsidR="00D7531E" w:rsidRDefault="00D7531E" w:rsidP="00D7531E">
      <w:pPr>
        <w:pStyle w:val="ListParagraph"/>
        <w:spacing w:after="0"/>
        <w:ind w:left="0"/>
        <w:jc w:val="both"/>
        <w:rPr>
          <w:lang w:val="en-US"/>
        </w:rPr>
      </w:pPr>
      <w:r>
        <w:rPr>
          <w:lang w:val="en-US"/>
        </w:rPr>
        <w:t xml:space="preserve">The responses given by grant recipients to the question concerning a tentative theory of change for their project differ considerably in nature. As can be seen in Annex 2 – Report 600 – Learning Issues, some organizations provided no answer to this question, others restate their overall objective, others still list the overall objective, the main outcomes, and intervention strategies, and only a few develop this into a shorter or longer narrative that addresses issues of causality. In many cases, the intervention logic driving a project is better appreciated by looking at the overall objective, outcomes, and outputs, as presented in Annex 3 – Report 300 – Purpose and Impact, Annex 4 – Report 400 – Outcomes and Indicators, and Report 500 – Outcomes and Outputs (not presented as an Annex because of its size). Still, without insight in the analysis of the precise context within which these projects are intended to operate and effectuate change, it is difficult to formulate adequate individual theories of change. </w:t>
      </w:r>
    </w:p>
    <w:p w:rsidR="00D7531E" w:rsidRDefault="00D7531E" w:rsidP="00D7531E">
      <w:pPr>
        <w:pStyle w:val="ListParagraph"/>
        <w:spacing w:after="0"/>
        <w:ind w:left="0"/>
        <w:jc w:val="both"/>
        <w:rPr>
          <w:lang w:val="en-US"/>
        </w:rPr>
      </w:pPr>
    </w:p>
    <w:p w:rsidR="00D7531E" w:rsidRDefault="00D7531E" w:rsidP="00D7531E">
      <w:pPr>
        <w:pStyle w:val="ListParagraph"/>
        <w:spacing w:after="0"/>
        <w:ind w:left="0"/>
        <w:jc w:val="both"/>
        <w:rPr>
          <w:lang w:val="en-US"/>
        </w:rPr>
      </w:pPr>
      <w:r>
        <w:rPr>
          <w:lang w:val="en-US"/>
        </w:rPr>
        <w:t xml:space="preserve">Below, two overarching clusters of theories of change are identified that appear to capture most of the projects funded through the Reconstruction Program. Theories of change for individual projects are best formulated by or in collaboration with the organizations concerned. It is recommended that the working group discusses whether this is worth the necessary time and resources. It is difficult to see, however, how the four objectives listed above can be met without a deeper understanding of individual projects. </w:t>
      </w:r>
    </w:p>
    <w:p w:rsidR="00D7531E" w:rsidRDefault="00D7531E" w:rsidP="00D7531E">
      <w:pPr>
        <w:pStyle w:val="ListParagraph"/>
        <w:spacing w:after="0"/>
        <w:ind w:left="0"/>
        <w:jc w:val="both"/>
        <w:rPr>
          <w:lang w:val="en-US"/>
        </w:rPr>
      </w:pPr>
    </w:p>
    <w:p w:rsidR="00D7531E" w:rsidRDefault="00D7531E" w:rsidP="00D7531E">
      <w:pPr>
        <w:pStyle w:val="ListParagraph"/>
        <w:spacing w:after="0"/>
        <w:ind w:left="0"/>
        <w:jc w:val="both"/>
        <w:rPr>
          <w:lang w:val="en-US"/>
        </w:rPr>
      </w:pPr>
      <w:r>
        <w:rPr>
          <w:lang w:val="en-US"/>
        </w:rPr>
        <w:t xml:space="preserve">If indeed the working group decides to develop theories of change for some or all projects, a definition and approach should be agreed upon. A useful starting point for the development of such a definition and starting point is provided in two papers on theories of change by </w:t>
      </w:r>
      <w:proofErr w:type="spellStart"/>
      <w:r>
        <w:rPr>
          <w:lang w:val="en-US"/>
        </w:rPr>
        <w:t>ActKnowledge</w:t>
      </w:r>
      <w:proofErr w:type="spellEnd"/>
      <w:r>
        <w:rPr>
          <w:lang w:val="en-US"/>
        </w:rPr>
        <w:t xml:space="preserve">: </w:t>
      </w:r>
    </w:p>
    <w:p w:rsidR="00D7531E" w:rsidRDefault="00D7531E" w:rsidP="00D7531E">
      <w:pPr>
        <w:pStyle w:val="ListParagraph"/>
        <w:numPr>
          <w:ilvl w:val="0"/>
          <w:numId w:val="5"/>
        </w:numPr>
        <w:shd w:val="clear" w:color="auto" w:fill="FFFFFF"/>
        <w:spacing w:after="0" w:line="360" w:lineRule="atLeast"/>
        <w:rPr>
          <w:rFonts w:eastAsia="Times New Roman" w:cs="Arial"/>
          <w:color w:val="000000"/>
          <w:lang w:val="en-US" w:eastAsia="nl-NL"/>
        </w:rPr>
      </w:pPr>
      <w:r w:rsidRPr="002F5693">
        <w:rPr>
          <w:rFonts w:eastAsia="Times New Roman" w:cs="Arial"/>
          <w:color w:val="000000"/>
          <w:lang w:val="en-US" w:eastAsia="nl-NL"/>
        </w:rPr>
        <w:t xml:space="preserve">H. Clark and D. </w:t>
      </w:r>
      <w:proofErr w:type="spellStart"/>
      <w:r w:rsidRPr="002F5693">
        <w:rPr>
          <w:rFonts w:eastAsia="Times New Roman" w:cs="Arial"/>
          <w:color w:val="000000"/>
          <w:lang w:val="en-US" w:eastAsia="nl-NL"/>
        </w:rPr>
        <w:t>Taplin</w:t>
      </w:r>
      <w:proofErr w:type="spellEnd"/>
      <w:r w:rsidRPr="002F5693">
        <w:rPr>
          <w:rFonts w:eastAsia="Times New Roman" w:cs="Arial"/>
          <w:color w:val="000000"/>
          <w:lang w:val="en-US" w:eastAsia="nl-NL"/>
        </w:rPr>
        <w:t xml:space="preserve"> (2012). </w:t>
      </w:r>
      <w:hyperlink r:id="rId12" w:history="1">
        <w:r w:rsidRPr="002F5693">
          <w:rPr>
            <w:rFonts w:eastAsia="Times New Roman" w:cs="Arial"/>
            <w:i/>
            <w:iCs/>
            <w:color w:val="663366"/>
            <w:u w:val="single"/>
            <w:lang w:val="en-US" w:eastAsia="nl-NL"/>
          </w:rPr>
          <w:t>Theory of Change Basics: A Primer on Theory of Change</w:t>
        </w:r>
      </w:hyperlink>
      <w:r w:rsidRPr="002F5693">
        <w:rPr>
          <w:rFonts w:eastAsia="Times New Roman" w:cs="Arial"/>
          <w:color w:val="000000"/>
          <w:lang w:val="en-US" w:eastAsia="nl-NL"/>
        </w:rPr>
        <w:t> . New York:</w:t>
      </w:r>
      <w:r>
        <w:rPr>
          <w:rFonts w:eastAsia="Times New Roman" w:cs="Arial"/>
          <w:color w:val="000000"/>
          <w:lang w:val="en-US" w:eastAsia="nl-NL"/>
        </w:rPr>
        <w:t xml:space="preserve"> </w:t>
      </w:r>
      <w:proofErr w:type="spellStart"/>
      <w:r>
        <w:rPr>
          <w:rFonts w:eastAsia="Times New Roman" w:cs="Arial"/>
          <w:color w:val="000000"/>
          <w:lang w:val="en-US" w:eastAsia="nl-NL"/>
        </w:rPr>
        <w:t>Actknowledge</w:t>
      </w:r>
      <w:proofErr w:type="spellEnd"/>
      <w:r>
        <w:rPr>
          <w:rFonts w:eastAsia="Times New Roman" w:cs="Arial"/>
          <w:color w:val="000000"/>
          <w:lang w:val="en-US" w:eastAsia="nl-NL"/>
        </w:rPr>
        <w:t>;</w:t>
      </w:r>
    </w:p>
    <w:p w:rsidR="00D7531E" w:rsidRPr="002F5693" w:rsidRDefault="00D7531E" w:rsidP="00D7531E">
      <w:pPr>
        <w:pStyle w:val="ListParagraph"/>
        <w:numPr>
          <w:ilvl w:val="0"/>
          <w:numId w:val="5"/>
        </w:numPr>
        <w:shd w:val="clear" w:color="auto" w:fill="FFFFFF"/>
        <w:spacing w:after="0" w:line="360" w:lineRule="atLeast"/>
        <w:rPr>
          <w:rFonts w:eastAsia="Times New Roman" w:cs="Arial"/>
          <w:color w:val="000000"/>
          <w:lang w:val="en-US" w:eastAsia="nl-NL"/>
        </w:rPr>
      </w:pPr>
      <w:r w:rsidRPr="002F5693">
        <w:rPr>
          <w:rFonts w:eastAsia="Times New Roman" w:cs="Arial"/>
          <w:color w:val="000000"/>
          <w:lang w:val="en-US" w:eastAsia="nl-NL"/>
        </w:rPr>
        <w:t xml:space="preserve">D. </w:t>
      </w:r>
      <w:proofErr w:type="spellStart"/>
      <w:r w:rsidRPr="002F5693">
        <w:rPr>
          <w:rFonts w:eastAsia="Times New Roman" w:cs="Arial"/>
          <w:color w:val="000000"/>
          <w:lang w:val="en-US" w:eastAsia="nl-NL"/>
        </w:rPr>
        <w:t>Taplin</w:t>
      </w:r>
      <w:proofErr w:type="spellEnd"/>
      <w:r w:rsidRPr="002F5693">
        <w:rPr>
          <w:rFonts w:eastAsia="Times New Roman" w:cs="Arial"/>
          <w:color w:val="000000"/>
          <w:lang w:val="en-US" w:eastAsia="nl-NL"/>
        </w:rPr>
        <w:t>, H. Clark, E. Collins and D. Colby (2013). </w:t>
      </w:r>
      <w:hyperlink r:id="rId13" w:history="1">
        <w:r w:rsidRPr="002F5693">
          <w:rPr>
            <w:rFonts w:eastAsia="Times New Roman" w:cs="Arial"/>
            <w:i/>
            <w:iCs/>
            <w:color w:val="663366"/>
            <w:u w:val="single"/>
            <w:lang w:val="en-US" w:eastAsia="nl-NL"/>
          </w:rPr>
          <w:t>Technical Papers: A Series of Papers to support Development of Theories of Change Based on Practice in the Field</w:t>
        </w:r>
      </w:hyperlink>
      <w:r w:rsidRPr="002F5693">
        <w:rPr>
          <w:rFonts w:eastAsia="Times New Roman" w:cs="Arial"/>
          <w:color w:val="000000"/>
          <w:lang w:val="en-US" w:eastAsia="nl-NL"/>
        </w:rPr>
        <w:t xml:space="preserve">. New York: </w:t>
      </w:r>
      <w:proofErr w:type="spellStart"/>
      <w:r w:rsidRPr="002F5693">
        <w:rPr>
          <w:rFonts w:eastAsia="Times New Roman" w:cs="Arial"/>
          <w:color w:val="000000"/>
          <w:lang w:val="en-US" w:eastAsia="nl-NL"/>
        </w:rPr>
        <w:t>Actknowledge</w:t>
      </w:r>
      <w:proofErr w:type="spellEnd"/>
      <w:r w:rsidRPr="002F5693">
        <w:rPr>
          <w:rFonts w:eastAsia="Times New Roman" w:cs="Arial"/>
          <w:color w:val="000000"/>
          <w:lang w:val="en-US" w:eastAsia="nl-NL"/>
        </w:rPr>
        <w:t xml:space="preserve"> and The Rockefeller Foundation.</w:t>
      </w:r>
    </w:p>
    <w:p w:rsidR="00D7531E" w:rsidRPr="002F5693" w:rsidRDefault="00D7531E" w:rsidP="00D7531E">
      <w:pPr>
        <w:pStyle w:val="ListParagraph"/>
        <w:spacing w:after="0"/>
        <w:ind w:left="0"/>
        <w:jc w:val="both"/>
        <w:rPr>
          <w:lang w:val="en-US"/>
        </w:rPr>
      </w:pPr>
    </w:p>
    <w:p w:rsidR="00D7531E" w:rsidRDefault="00D7531E" w:rsidP="00D7531E">
      <w:pPr>
        <w:pStyle w:val="ListParagraph"/>
        <w:spacing w:after="0"/>
        <w:ind w:left="0"/>
        <w:jc w:val="both"/>
        <w:rPr>
          <w:lang w:val="en-US"/>
        </w:rPr>
      </w:pPr>
      <w:r>
        <w:rPr>
          <w:lang w:val="en-US"/>
        </w:rPr>
        <w:t>The second of these papers gives the following description of the process of developing a theory of change, which could guide the work of working group members to identify individual theories of change. ‘</w:t>
      </w:r>
      <w:r w:rsidRPr="005056B1">
        <w:rPr>
          <w:lang w:val="en-US"/>
        </w:rPr>
        <w:t xml:space="preserve">At its heart, </w:t>
      </w:r>
      <w:r>
        <w:rPr>
          <w:lang w:val="en-US"/>
        </w:rPr>
        <w:t>a t</w:t>
      </w:r>
      <w:r w:rsidRPr="005056B1">
        <w:rPr>
          <w:lang w:val="en-US"/>
        </w:rPr>
        <w:t xml:space="preserve">heory of </w:t>
      </w:r>
      <w:r>
        <w:rPr>
          <w:lang w:val="en-US"/>
        </w:rPr>
        <w:t>c</w:t>
      </w:r>
      <w:r w:rsidRPr="005056B1">
        <w:rPr>
          <w:lang w:val="en-US"/>
        </w:rPr>
        <w:t xml:space="preserve">hange spells out initiative or program logic. It defines long-term </w:t>
      </w:r>
      <w:r w:rsidRPr="005056B1">
        <w:rPr>
          <w:lang w:val="en-US"/>
        </w:rPr>
        <w:lastRenderedPageBreak/>
        <w:t>goals and then maps backward to identify changes that need to happen earlier (preconditions). The identified changes</w:t>
      </w:r>
      <w:r>
        <w:rPr>
          <w:lang w:val="en-US"/>
        </w:rPr>
        <w:t xml:space="preserve"> </w:t>
      </w:r>
      <w:r w:rsidRPr="005056B1">
        <w:rPr>
          <w:lang w:val="en-US"/>
        </w:rPr>
        <w:t>are mapped graphically in causal pathways of outcomes, showing each outcome in logical relationship to</w:t>
      </w:r>
      <w:r>
        <w:rPr>
          <w:lang w:val="en-US"/>
        </w:rPr>
        <w:t xml:space="preserve"> </w:t>
      </w:r>
      <w:r w:rsidRPr="005056B1">
        <w:rPr>
          <w:lang w:val="en-US"/>
        </w:rPr>
        <w:t>all the others. Interventions, which are activities and outputs of any sort, are mapped to the outcomes pathway to show what stakeholders think it will take to effect the changes, and when. Theory of Change</w:t>
      </w:r>
      <w:r>
        <w:rPr>
          <w:lang w:val="en-US"/>
        </w:rPr>
        <w:t xml:space="preserve"> </w:t>
      </w:r>
      <w:r w:rsidRPr="005056B1">
        <w:rPr>
          <w:lang w:val="en-US"/>
        </w:rPr>
        <w:t>provides a working model against which to test hypotheses and assumptions about what actions will</w:t>
      </w:r>
      <w:r>
        <w:rPr>
          <w:lang w:val="en-US"/>
        </w:rPr>
        <w:t xml:space="preserve"> </w:t>
      </w:r>
      <w:r w:rsidRPr="005056B1">
        <w:rPr>
          <w:lang w:val="en-US"/>
        </w:rPr>
        <w:t>best bring about the intended outcomes.</w:t>
      </w:r>
      <w:r>
        <w:rPr>
          <w:lang w:val="en-US"/>
        </w:rPr>
        <w:t>’</w:t>
      </w:r>
      <w:r w:rsidRPr="005056B1">
        <w:rPr>
          <w:lang w:val="en-US"/>
        </w:rPr>
        <w:t xml:space="preserve"> </w:t>
      </w:r>
      <w:r w:rsidRPr="005056B1">
        <w:rPr>
          <w:lang w:val="en-US"/>
        </w:rPr>
        <w:cr/>
      </w:r>
      <w:r>
        <w:rPr>
          <w:lang w:val="en-US"/>
        </w:rPr>
        <w:t xml:space="preserve">    </w:t>
      </w:r>
    </w:p>
    <w:p w:rsidR="00D7531E" w:rsidRPr="002F5693" w:rsidRDefault="00D7531E" w:rsidP="00D7531E">
      <w:pPr>
        <w:pStyle w:val="ListParagraph"/>
        <w:spacing w:after="0"/>
        <w:ind w:left="0"/>
        <w:jc w:val="both"/>
        <w:outlineLvl w:val="1"/>
        <w:rPr>
          <w:sz w:val="28"/>
          <w:szCs w:val="28"/>
          <w:lang w:val="en-US"/>
        </w:rPr>
      </w:pPr>
      <w:bookmarkStart w:id="11" w:name="_Toc378340549"/>
      <w:r w:rsidRPr="002F5693">
        <w:rPr>
          <w:sz w:val="28"/>
          <w:szCs w:val="28"/>
          <w:lang w:val="en-US"/>
        </w:rPr>
        <w:t xml:space="preserve">4.2 </w:t>
      </w:r>
      <w:r w:rsidRPr="002F5693">
        <w:rPr>
          <w:sz w:val="28"/>
          <w:szCs w:val="28"/>
          <w:lang w:val="en-US"/>
        </w:rPr>
        <w:tab/>
        <w:t>Two overarching clusters</w:t>
      </w:r>
      <w:bookmarkEnd w:id="11"/>
    </w:p>
    <w:p w:rsidR="00D7531E" w:rsidRDefault="00D7531E" w:rsidP="00D7531E">
      <w:pPr>
        <w:pStyle w:val="ListParagraph"/>
        <w:spacing w:after="0"/>
        <w:ind w:left="0"/>
        <w:jc w:val="both"/>
        <w:rPr>
          <w:lang w:val="en-US"/>
        </w:rPr>
      </w:pPr>
    </w:p>
    <w:p w:rsidR="00D7531E" w:rsidRDefault="00D7531E" w:rsidP="00D7531E">
      <w:pPr>
        <w:pStyle w:val="ListParagraph"/>
        <w:spacing w:after="0"/>
        <w:ind w:left="0"/>
        <w:jc w:val="both"/>
        <w:rPr>
          <w:lang w:val="en-US"/>
        </w:rPr>
      </w:pPr>
      <w:r>
        <w:rPr>
          <w:lang w:val="en-US"/>
        </w:rPr>
        <w:t xml:space="preserve">The projects in the Reconstruction Program must be situated in a general context of fragility. They focus on countries and regions affected by (protracted) conflict or recovering from conflict, countries and regions that are characterized by strong ethnic or social divisions, recurrent instability, and often deep poverty. Within these contexts, the projects (at impact level) aim to foster peace and stability, increase human security, and enable development and reconstruction. Whilst all projects ultimately aim to improve the lives of the populations living in these countries and regions, some focus more directly on citizens, groups, or populations, whereas others put emphasis on dynamics at societal, state, or regional level. </w:t>
      </w:r>
    </w:p>
    <w:p w:rsidR="00D7531E" w:rsidRDefault="00D7531E" w:rsidP="00D7531E">
      <w:pPr>
        <w:pStyle w:val="ListParagraph"/>
        <w:spacing w:after="0"/>
        <w:ind w:left="0"/>
        <w:jc w:val="both"/>
        <w:rPr>
          <w:lang w:val="en-US"/>
        </w:rPr>
      </w:pPr>
    </w:p>
    <w:p w:rsidR="00D7531E" w:rsidRPr="00A603E6" w:rsidRDefault="00D7531E" w:rsidP="00D7531E">
      <w:pPr>
        <w:pStyle w:val="ListParagraph"/>
        <w:spacing w:after="0"/>
        <w:ind w:left="0"/>
        <w:jc w:val="both"/>
        <w:rPr>
          <w:i/>
          <w:lang w:val="en-US"/>
        </w:rPr>
      </w:pPr>
      <w:r w:rsidRPr="00A603E6">
        <w:rPr>
          <w:i/>
          <w:lang w:val="en-US"/>
        </w:rPr>
        <w:t>Improving state-society interaction to build peace and increase security</w:t>
      </w:r>
    </w:p>
    <w:p w:rsidR="00D7531E" w:rsidRDefault="00D7531E" w:rsidP="00D7531E">
      <w:pPr>
        <w:pStyle w:val="ListParagraph"/>
        <w:spacing w:after="0"/>
        <w:ind w:left="0"/>
        <w:jc w:val="both"/>
        <w:rPr>
          <w:lang w:val="en-US"/>
        </w:rPr>
      </w:pPr>
      <w:r>
        <w:rPr>
          <w:lang w:val="en-US"/>
        </w:rPr>
        <w:t xml:space="preserve">A first cluster of theories of change that emerges from the data presented in Annexes 2 – 4 center on the interaction between the state and society or civil society. Some projects put focus one of these actors (e.g. by enhancing the state’s responsiveness to the needs of the population, or by enabling the population or CSOs to engage constructively with the state), whereas others focus on both state and society and the spaces where they meet or interact. In terms of outputs, projects in this cluster seek to build state, non-state, and hybrid institutions (e.g. creating mixed security committees, creating advocacy platforms, and creating community based institutions to resolve disputes), to reshape existing institutional architecture (e.g. through decentralization, or security sector reform), and to build capacities (e.g. to engage with other actors, to represent the interests of constituents, to resolve conflict, to deliver justice and deal with crime, and to deliver basic services). </w:t>
      </w:r>
    </w:p>
    <w:p w:rsidR="00D7531E" w:rsidRDefault="00D7531E" w:rsidP="00D7531E">
      <w:pPr>
        <w:pStyle w:val="ListParagraph"/>
        <w:spacing w:after="0"/>
        <w:ind w:left="0"/>
        <w:jc w:val="both"/>
        <w:rPr>
          <w:lang w:val="en-US"/>
        </w:rPr>
      </w:pPr>
    </w:p>
    <w:p w:rsidR="00D7531E" w:rsidRDefault="00D7531E" w:rsidP="00D7531E">
      <w:pPr>
        <w:pStyle w:val="ListParagraph"/>
        <w:spacing w:after="0"/>
        <w:ind w:left="0"/>
        <w:jc w:val="both"/>
        <w:rPr>
          <w:lang w:val="en-US"/>
        </w:rPr>
      </w:pPr>
      <w:r>
        <w:rPr>
          <w:lang w:val="en-US"/>
        </w:rPr>
        <w:t>Projects within this cluster appear to strive for two general types of intermediate result (outcome level), which relate to the first two impact level aims of fostering peace and stability and enhancing human security:</w:t>
      </w:r>
    </w:p>
    <w:p w:rsidR="00D7531E" w:rsidRDefault="00D7531E" w:rsidP="00D7531E">
      <w:pPr>
        <w:pStyle w:val="ListParagraph"/>
        <w:numPr>
          <w:ilvl w:val="0"/>
          <w:numId w:val="5"/>
        </w:numPr>
        <w:spacing w:after="0"/>
        <w:jc w:val="both"/>
        <w:rPr>
          <w:lang w:val="en-US"/>
        </w:rPr>
      </w:pPr>
      <w:r>
        <w:rPr>
          <w:lang w:val="en-US"/>
        </w:rPr>
        <w:t>To create the conditions for peaceful and constructive dialogue about the past and peaceful and constructive decision making about the present and the future, notably by ensuring voice (inclusiveness, participation) and accountability (responsiveness);</w:t>
      </w:r>
    </w:p>
    <w:p w:rsidR="00D7531E" w:rsidRDefault="00D7531E" w:rsidP="00D7531E">
      <w:pPr>
        <w:pStyle w:val="ListParagraph"/>
        <w:numPr>
          <w:ilvl w:val="0"/>
          <w:numId w:val="5"/>
        </w:numPr>
        <w:spacing w:after="0"/>
        <w:jc w:val="both"/>
        <w:rPr>
          <w:lang w:val="en-US"/>
        </w:rPr>
      </w:pPr>
      <w:r>
        <w:rPr>
          <w:lang w:val="en-US"/>
        </w:rPr>
        <w:t>To increase the security of individual members of the population and the respect for their human rights.</w:t>
      </w:r>
    </w:p>
    <w:p w:rsidR="00D7531E" w:rsidRDefault="00D7531E" w:rsidP="00D7531E">
      <w:pPr>
        <w:pStyle w:val="ListParagraph"/>
        <w:spacing w:after="0"/>
        <w:ind w:left="0"/>
        <w:jc w:val="both"/>
        <w:rPr>
          <w:lang w:val="en-US"/>
        </w:rPr>
      </w:pPr>
    </w:p>
    <w:p w:rsidR="00D7531E" w:rsidRDefault="00D7531E" w:rsidP="00D7531E">
      <w:pPr>
        <w:pStyle w:val="ListParagraph"/>
        <w:spacing w:after="0"/>
        <w:ind w:left="0"/>
        <w:jc w:val="both"/>
        <w:rPr>
          <w:lang w:val="en-US"/>
        </w:rPr>
      </w:pPr>
      <w:r w:rsidRPr="008676C0">
        <w:rPr>
          <w:lang w:val="en-US"/>
        </w:rPr>
        <w:t>The table below shows the 15 projects that c</w:t>
      </w:r>
      <w:r>
        <w:rPr>
          <w:lang w:val="en-US"/>
        </w:rPr>
        <w:t>an</w:t>
      </w:r>
      <w:r w:rsidRPr="008676C0">
        <w:rPr>
          <w:lang w:val="en-US"/>
        </w:rPr>
        <w:t xml:space="preserve"> be brought under the heading of Improving state-society interaction to build peace and increase security. As the last column shows, this cluster brings together projects that, in particular, involve OECD DAC Purpose codes 151 (Government and Civil Society General) and 152 (Conflict Prevention and Resolution, Peace and Security). </w:t>
      </w:r>
      <w:r>
        <w:rPr>
          <w:lang w:val="en-US"/>
        </w:rPr>
        <w:t xml:space="preserve">An overview of these codes is provided in Annex 5. </w:t>
      </w:r>
      <w:r w:rsidRPr="008676C0">
        <w:rPr>
          <w:lang w:val="en-US"/>
        </w:rPr>
        <w:t xml:space="preserve">The most frequently occurring codes are 15220 (Civilian peace-building, conflict prevention and resolution), 15150 (Democratic participation and civil society), and </w:t>
      </w:r>
      <w:r w:rsidRPr="008676C0">
        <w:rPr>
          <w:lang w:val="en-US"/>
        </w:rPr>
        <w:lastRenderedPageBreak/>
        <w:t>15160 (Human Rights).</w:t>
      </w:r>
      <w:r>
        <w:rPr>
          <w:lang w:val="en-US"/>
        </w:rPr>
        <w:t xml:space="preserve"> The most frequently occurring combinations of codes are: 15210 </w:t>
      </w:r>
      <w:r w:rsidRPr="008676C0">
        <w:rPr>
          <w:lang w:val="en-US"/>
        </w:rPr>
        <w:t>(Security system management and reform)</w:t>
      </w:r>
      <w:r>
        <w:rPr>
          <w:lang w:val="en-US"/>
        </w:rPr>
        <w:t xml:space="preserve"> and 15220; 15210, 15220, and 15160; 15220 and 15150; and 15220 and 15130 (Legal and Judicial Development). Such combinations could provide starting points for the development of sub-clusters, once individual theories of change have been formulated. In that process, the assignment of purpose codes to individual projects should also be reviewed. As is indicated in Table 2.1, in the MS Access database file, Reports 301 up to 319 provide more detailed information about projects involving specific purpose codes and about projects in specific countries involving (combinations of) purpose codes.</w:t>
      </w:r>
    </w:p>
    <w:p w:rsidR="00D7531E" w:rsidRDefault="00D7531E" w:rsidP="00D7531E">
      <w:pPr>
        <w:pStyle w:val="ListParagraph"/>
        <w:spacing w:after="0"/>
        <w:ind w:left="0"/>
        <w:jc w:val="both"/>
        <w:rPr>
          <w:lang w:val="en-US"/>
        </w:rPr>
      </w:pPr>
    </w:p>
    <w:p w:rsidR="00D7531E" w:rsidRPr="00EE35E1" w:rsidRDefault="00D7531E" w:rsidP="00D7531E">
      <w:pPr>
        <w:pStyle w:val="ListParagraph"/>
        <w:spacing w:after="0"/>
        <w:ind w:left="0"/>
        <w:jc w:val="both"/>
        <w:rPr>
          <w:b/>
          <w:lang w:val="en-US"/>
        </w:rPr>
      </w:pPr>
      <w:r w:rsidRPr="00EE35E1">
        <w:rPr>
          <w:b/>
          <w:lang w:val="en-US"/>
        </w:rPr>
        <w:t>Table 4.2.1</w:t>
      </w:r>
    </w:p>
    <w:tbl>
      <w:tblPr>
        <w:tblStyle w:val="TableGrid"/>
        <w:tblW w:w="0" w:type="auto"/>
        <w:tblInd w:w="108" w:type="dxa"/>
        <w:tblLook w:val="04A0" w:firstRow="1" w:lastRow="0" w:firstColumn="1" w:lastColumn="0" w:noHBand="0" w:noVBand="1"/>
      </w:tblPr>
      <w:tblGrid>
        <w:gridCol w:w="440"/>
        <w:gridCol w:w="1546"/>
        <w:gridCol w:w="440"/>
        <w:gridCol w:w="2536"/>
        <w:gridCol w:w="2409"/>
        <w:gridCol w:w="1809"/>
      </w:tblGrid>
      <w:tr w:rsidR="00D7531E" w:rsidRPr="007C7084" w:rsidTr="001E78C5">
        <w:tc>
          <w:tcPr>
            <w:tcW w:w="440" w:type="dxa"/>
          </w:tcPr>
          <w:p w:rsidR="00D7531E" w:rsidRPr="007C7084" w:rsidRDefault="00D7531E" w:rsidP="001E78C5">
            <w:pPr>
              <w:pStyle w:val="ListParagraph"/>
              <w:ind w:left="0"/>
              <w:jc w:val="both"/>
              <w:rPr>
                <w:b/>
                <w:lang w:val="en-US"/>
              </w:rPr>
            </w:pPr>
            <w:r w:rsidRPr="007C7084">
              <w:rPr>
                <w:b/>
                <w:lang w:val="en-US"/>
              </w:rPr>
              <w:t>#</w:t>
            </w:r>
          </w:p>
        </w:tc>
        <w:tc>
          <w:tcPr>
            <w:tcW w:w="1546" w:type="dxa"/>
          </w:tcPr>
          <w:p w:rsidR="00D7531E" w:rsidRPr="007C7084" w:rsidRDefault="00D7531E" w:rsidP="001E78C5">
            <w:pPr>
              <w:pStyle w:val="ListParagraph"/>
              <w:ind w:left="0"/>
              <w:jc w:val="both"/>
              <w:rPr>
                <w:b/>
                <w:lang w:val="en-US"/>
              </w:rPr>
            </w:pPr>
            <w:r w:rsidRPr="007C7084">
              <w:rPr>
                <w:b/>
                <w:lang w:val="en-US"/>
              </w:rPr>
              <w:t>Organization</w:t>
            </w:r>
          </w:p>
        </w:tc>
        <w:tc>
          <w:tcPr>
            <w:tcW w:w="440" w:type="dxa"/>
          </w:tcPr>
          <w:p w:rsidR="00D7531E" w:rsidRPr="007C7084" w:rsidRDefault="00D7531E" w:rsidP="001E78C5">
            <w:pPr>
              <w:pStyle w:val="ListParagraph"/>
              <w:ind w:left="0"/>
              <w:jc w:val="both"/>
              <w:rPr>
                <w:b/>
                <w:lang w:val="en-US"/>
              </w:rPr>
            </w:pPr>
            <w:r w:rsidRPr="007C7084">
              <w:rPr>
                <w:b/>
                <w:lang w:val="en-US"/>
              </w:rPr>
              <w:t>#</w:t>
            </w:r>
          </w:p>
        </w:tc>
        <w:tc>
          <w:tcPr>
            <w:tcW w:w="2536" w:type="dxa"/>
          </w:tcPr>
          <w:p w:rsidR="00D7531E" w:rsidRPr="007C7084" w:rsidRDefault="00D7531E" w:rsidP="001E78C5">
            <w:pPr>
              <w:pStyle w:val="ListParagraph"/>
              <w:ind w:left="0"/>
              <w:jc w:val="both"/>
              <w:rPr>
                <w:b/>
                <w:lang w:val="en-US"/>
              </w:rPr>
            </w:pPr>
            <w:r w:rsidRPr="007C7084">
              <w:rPr>
                <w:b/>
                <w:lang w:val="en-US"/>
              </w:rPr>
              <w:t>Project Name</w:t>
            </w:r>
          </w:p>
        </w:tc>
        <w:tc>
          <w:tcPr>
            <w:tcW w:w="2409" w:type="dxa"/>
          </w:tcPr>
          <w:p w:rsidR="00D7531E" w:rsidRPr="007C7084" w:rsidRDefault="00D7531E" w:rsidP="001E78C5">
            <w:pPr>
              <w:pStyle w:val="ListParagraph"/>
              <w:ind w:left="0"/>
              <w:jc w:val="both"/>
              <w:rPr>
                <w:b/>
                <w:lang w:val="en-US"/>
              </w:rPr>
            </w:pPr>
            <w:r w:rsidRPr="007C7084">
              <w:rPr>
                <w:b/>
                <w:lang w:val="en-US"/>
              </w:rPr>
              <w:t>Target Countries</w:t>
            </w:r>
          </w:p>
        </w:tc>
        <w:tc>
          <w:tcPr>
            <w:tcW w:w="1809" w:type="dxa"/>
          </w:tcPr>
          <w:p w:rsidR="00D7531E" w:rsidRPr="007C7084" w:rsidRDefault="00D7531E" w:rsidP="001E78C5">
            <w:pPr>
              <w:pStyle w:val="ListParagraph"/>
              <w:ind w:left="0"/>
              <w:jc w:val="both"/>
              <w:rPr>
                <w:b/>
                <w:lang w:val="en-US"/>
              </w:rPr>
            </w:pPr>
            <w:r>
              <w:rPr>
                <w:b/>
                <w:lang w:val="en-US"/>
              </w:rPr>
              <w:t>OECD DAC Codes</w:t>
            </w:r>
          </w:p>
        </w:tc>
      </w:tr>
      <w:tr w:rsidR="00D7531E" w:rsidTr="001E78C5">
        <w:tc>
          <w:tcPr>
            <w:tcW w:w="440" w:type="dxa"/>
          </w:tcPr>
          <w:p w:rsidR="00D7531E" w:rsidRDefault="00D7531E" w:rsidP="001E78C5">
            <w:pPr>
              <w:pStyle w:val="ListParagraph"/>
              <w:ind w:left="0"/>
              <w:jc w:val="both"/>
              <w:rPr>
                <w:lang w:val="en-US"/>
              </w:rPr>
            </w:pPr>
            <w:r>
              <w:rPr>
                <w:lang w:val="en-US"/>
              </w:rPr>
              <w:t>2</w:t>
            </w:r>
          </w:p>
        </w:tc>
        <w:tc>
          <w:tcPr>
            <w:tcW w:w="1546" w:type="dxa"/>
          </w:tcPr>
          <w:p w:rsidR="00D7531E" w:rsidRDefault="00D7531E" w:rsidP="001E78C5">
            <w:pPr>
              <w:pStyle w:val="ListParagraph"/>
              <w:ind w:left="0"/>
              <w:jc w:val="both"/>
              <w:rPr>
                <w:lang w:val="en-US"/>
              </w:rPr>
            </w:pPr>
            <w:proofErr w:type="spellStart"/>
            <w:r>
              <w:rPr>
                <w:lang w:val="en-US"/>
              </w:rPr>
              <w:t>Awepa</w:t>
            </w:r>
            <w:proofErr w:type="spellEnd"/>
          </w:p>
        </w:tc>
        <w:tc>
          <w:tcPr>
            <w:tcW w:w="440" w:type="dxa"/>
          </w:tcPr>
          <w:p w:rsidR="00D7531E" w:rsidRDefault="00D7531E" w:rsidP="001E78C5">
            <w:pPr>
              <w:pStyle w:val="ListParagraph"/>
              <w:ind w:left="0"/>
              <w:jc w:val="both"/>
              <w:rPr>
                <w:lang w:val="en-US"/>
              </w:rPr>
            </w:pPr>
            <w:r>
              <w:rPr>
                <w:lang w:val="en-US"/>
              </w:rPr>
              <w:t>2</w:t>
            </w:r>
          </w:p>
        </w:tc>
        <w:tc>
          <w:tcPr>
            <w:tcW w:w="2536" w:type="dxa"/>
          </w:tcPr>
          <w:p w:rsidR="00D7531E" w:rsidRDefault="00D7531E" w:rsidP="001E78C5">
            <w:pPr>
              <w:pStyle w:val="ListParagraph"/>
              <w:ind w:left="0"/>
              <w:jc w:val="both"/>
              <w:rPr>
                <w:lang w:val="en-US"/>
              </w:rPr>
            </w:pPr>
            <w:r>
              <w:rPr>
                <w:lang w:val="en-US"/>
              </w:rPr>
              <w:t>Local Councils Capacity Building</w:t>
            </w:r>
          </w:p>
        </w:tc>
        <w:tc>
          <w:tcPr>
            <w:tcW w:w="2409" w:type="dxa"/>
          </w:tcPr>
          <w:p w:rsidR="00D7531E" w:rsidRDefault="00D7531E" w:rsidP="001E78C5">
            <w:pPr>
              <w:pStyle w:val="ListParagraph"/>
              <w:ind w:left="0"/>
              <w:jc w:val="both"/>
              <w:rPr>
                <w:lang w:val="en-US"/>
              </w:rPr>
            </w:pPr>
            <w:r>
              <w:rPr>
                <w:lang w:val="en-US"/>
              </w:rPr>
              <w:t>South Sudan</w:t>
            </w:r>
          </w:p>
        </w:tc>
        <w:tc>
          <w:tcPr>
            <w:tcW w:w="1809" w:type="dxa"/>
          </w:tcPr>
          <w:p w:rsidR="00D7531E" w:rsidRPr="00EF0D56" w:rsidRDefault="00D7531E" w:rsidP="001E78C5">
            <w:pPr>
              <w:jc w:val="both"/>
              <w:rPr>
                <w:color w:val="000000"/>
              </w:rPr>
            </w:pPr>
            <w:r w:rsidRPr="00EF0D56">
              <w:rPr>
                <w:color w:val="000000"/>
              </w:rPr>
              <w:t>15152</w:t>
            </w:r>
          </w:p>
          <w:p w:rsidR="00D7531E" w:rsidRDefault="00D7531E" w:rsidP="001E78C5">
            <w:pPr>
              <w:pStyle w:val="ListParagraph"/>
              <w:ind w:left="0"/>
              <w:jc w:val="both"/>
              <w:rPr>
                <w:lang w:val="en-US"/>
              </w:rPr>
            </w:pPr>
          </w:p>
        </w:tc>
      </w:tr>
      <w:tr w:rsidR="00D7531E" w:rsidRPr="0096308F" w:rsidTr="001E78C5">
        <w:tc>
          <w:tcPr>
            <w:tcW w:w="440" w:type="dxa"/>
            <w:vMerge w:val="restart"/>
          </w:tcPr>
          <w:p w:rsidR="00D7531E" w:rsidRDefault="00D7531E" w:rsidP="001E78C5">
            <w:pPr>
              <w:pStyle w:val="ListParagraph"/>
              <w:ind w:left="0"/>
              <w:jc w:val="both"/>
              <w:rPr>
                <w:lang w:val="en-US"/>
              </w:rPr>
            </w:pPr>
            <w:r>
              <w:rPr>
                <w:lang w:val="en-US"/>
              </w:rPr>
              <w:t>3</w:t>
            </w:r>
          </w:p>
        </w:tc>
        <w:tc>
          <w:tcPr>
            <w:tcW w:w="1546" w:type="dxa"/>
            <w:vMerge w:val="restart"/>
          </w:tcPr>
          <w:p w:rsidR="00D7531E" w:rsidRDefault="00D7531E" w:rsidP="001E78C5">
            <w:pPr>
              <w:pStyle w:val="ListParagraph"/>
              <w:ind w:left="0"/>
              <w:jc w:val="both"/>
              <w:rPr>
                <w:lang w:val="en-US"/>
              </w:rPr>
            </w:pPr>
            <w:r>
              <w:rPr>
                <w:lang w:val="en-US"/>
              </w:rPr>
              <w:t>Care NL</w:t>
            </w:r>
          </w:p>
          <w:p w:rsidR="00D7531E" w:rsidRDefault="00D7531E" w:rsidP="001E78C5">
            <w:pPr>
              <w:pStyle w:val="ListParagraph"/>
              <w:ind w:left="0"/>
              <w:jc w:val="both"/>
              <w:rPr>
                <w:lang w:val="en-US"/>
              </w:rPr>
            </w:pPr>
          </w:p>
        </w:tc>
        <w:tc>
          <w:tcPr>
            <w:tcW w:w="440" w:type="dxa"/>
          </w:tcPr>
          <w:p w:rsidR="00D7531E" w:rsidRDefault="00D7531E" w:rsidP="001E78C5">
            <w:pPr>
              <w:pStyle w:val="ListParagraph"/>
              <w:ind w:left="0"/>
              <w:jc w:val="both"/>
              <w:rPr>
                <w:lang w:val="en-US"/>
              </w:rPr>
            </w:pPr>
            <w:r>
              <w:rPr>
                <w:lang w:val="en-US"/>
              </w:rPr>
              <w:t>3</w:t>
            </w:r>
          </w:p>
        </w:tc>
        <w:tc>
          <w:tcPr>
            <w:tcW w:w="2536" w:type="dxa"/>
          </w:tcPr>
          <w:p w:rsidR="00D7531E" w:rsidRDefault="00D7531E" w:rsidP="001E78C5">
            <w:pPr>
              <w:pStyle w:val="ListParagraph"/>
              <w:ind w:left="0"/>
              <w:jc w:val="both"/>
              <w:rPr>
                <w:lang w:val="en-US"/>
              </w:rPr>
            </w:pPr>
            <w:r>
              <w:rPr>
                <w:lang w:val="en-US"/>
              </w:rPr>
              <w:t>Foundation for Peace</w:t>
            </w:r>
          </w:p>
        </w:tc>
        <w:tc>
          <w:tcPr>
            <w:tcW w:w="2409" w:type="dxa"/>
          </w:tcPr>
          <w:p w:rsidR="00D7531E" w:rsidRPr="0096308F" w:rsidRDefault="00D7531E" w:rsidP="001E78C5">
            <w:pPr>
              <w:pStyle w:val="ListParagraph"/>
              <w:ind w:left="0"/>
              <w:jc w:val="both"/>
              <w:rPr>
                <w:lang w:val="en-US"/>
              </w:rPr>
            </w:pPr>
            <w:r w:rsidRPr="0096308F">
              <w:rPr>
                <w:rFonts w:eastAsia="Times New Roman" w:cs="Calibri"/>
                <w:color w:val="000000"/>
                <w:lang w:eastAsia="nl-NL"/>
              </w:rPr>
              <w:t>Afghanistan, Somali</w:t>
            </w:r>
            <w:r>
              <w:rPr>
                <w:rFonts w:eastAsia="Times New Roman" w:cs="Calibri"/>
                <w:color w:val="000000"/>
                <w:lang w:eastAsia="nl-NL"/>
              </w:rPr>
              <w:t>a</w:t>
            </w:r>
            <w:r w:rsidRPr="0096308F">
              <w:rPr>
                <w:rFonts w:eastAsia="Times New Roman" w:cs="Calibri"/>
                <w:color w:val="000000"/>
                <w:lang w:eastAsia="nl-NL"/>
              </w:rPr>
              <w:t xml:space="preserve">, </w:t>
            </w:r>
            <w:r>
              <w:rPr>
                <w:rFonts w:eastAsia="Times New Roman" w:cs="Calibri"/>
                <w:color w:val="000000"/>
                <w:lang w:eastAsia="nl-NL"/>
              </w:rPr>
              <w:t>Y</w:t>
            </w:r>
            <w:r w:rsidRPr="0096308F">
              <w:rPr>
                <w:rFonts w:eastAsia="Times New Roman" w:cs="Calibri"/>
                <w:color w:val="000000"/>
                <w:lang w:eastAsia="nl-NL"/>
              </w:rPr>
              <w:t>emen</w:t>
            </w:r>
          </w:p>
        </w:tc>
        <w:tc>
          <w:tcPr>
            <w:tcW w:w="1809" w:type="dxa"/>
          </w:tcPr>
          <w:p w:rsidR="00D7531E" w:rsidRPr="00EF0D56" w:rsidRDefault="00D7531E" w:rsidP="001E78C5">
            <w:pPr>
              <w:rPr>
                <w:rFonts w:eastAsia="Times New Roman" w:cs="Calibri"/>
                <w:color w:val="000000"/>
                <w:lang w:eastAsia="nl-NL"/>
              </w:rPr>
            </w:pPr>
            <w:r w:rsidRPr="00EF0D56">
              <w:rPr>
                <w:color w:val="000000"/>
              </w:rPr>
              <w:t xml:space="preserve">15160; 15170; 15210; 15220; 24040; 31163;  15220; 25020 </w:t>
            </w:r>
          </w:p>
        </w:tc>
      </w:tr>
      <w:tr w:rsidR="00D7531E" w:rsidTr="001E78C5">
        <w:tc>
          <w:tcPr>
            <w:tcW w:w="440" w:type="dxa"/>
            <w:vMerge/>
          </w:tcPr>
          <w:p w:rsidR="00D7531E" w:rsidRDefault="00D7531E" w:rsidP="001E78C5">
            <w:pPr>
              <w:pStyle w:val="ListParagraph"/>
              <w:ind w:left="0"/>
              <w:jc w:val="both"/>
              <w:rPr>
                <w:lang w:val="en-US"/>
              </w:rPr>
            </w:pPr>
          </w:p>
        </w:tc>
        <w:tc>
          <w:tcPr>
            <w:tcW w:w="1546" w:type="dxa"/>
            <w:vMerge/>
          </w:tcPr>
          <w:p w:rsidR="00D7531E" w:rsidRDefault="00D7531E" w:rsidP="001E78C5">
            <w:pPr>
              <w:pStyle w:val="ListParagraph"/>
              <w:ind w:left="0"/>
              <w:jc w:val="both"/>
              <w:rPr>
                <w:lang w:val="en-US"/>
              </w:rPr>
            </w:pPr>
          </w:p>
        </w:tc>
        <w:tc>
          <w:tcPr>
            <w:tcW w:w="440" w:type="dxa"/>
          </w:tcPr>
          <w:p w:rsidR="00D7531E" w:rsidRDefault="00D7531E" w:rsidP="001E78C5">
            <w:pPr>
              <w:pStyle w:val="ListParagraph"/>
              <w:ind w:left="0"/>
              <w:jc w:val="both"/>
              <w:rPr>
                <w:lang w:val="en-US"/>
              </w:rPr>
            </w:pPr>
            <w:r>
              <w:rPr>
                <w:lang w:val="en-US"/>
              </w:rPr>
              <w:t>4</w:t>
            </w:r>
          </w:p>
        </w:tc>
        <w:tc>
          <w:tcPr>
            <w:tcW w:w="2536" w:type="dxa"/>
          </w:tcPr>
          <w:p w:rsidR="00D7531E" w:rsidRDefault="00D7531E" w:rsidP="001E78C5">
            <w:pPr>
              <w:pStyle w:val="ListParagraph"/>
              <w:ind w:left="0"/>
              <w:jc w:val="both"/>
              <w:rPr>
                <w:lang w:val="en-US"/>
              </w:rPr>
            </w:pPr>
            <w:r>
              <w:rPr>
                <w:lang w:val="en-US"/>
              </w:rPr>
              <w:t>Peace under Construction</w:t>
            </w:r>
          </w:p>
        </w:tc>
        <w:tc>
          <w:tcPr>
            <w:tcW w:w="2409" w:type="dxa"/>
          </w:tcPr>
          <w:p w:rsidR="00D7531E" w:rsidRDefault="00D7531E" w:rsidP="001E78C5">
            <w:pPr>
              <w:pStyle w:val="ListParagraph"/>
              <w:ind w:left="0"/>
              <w:jc w:val="both"/>
              <w:rPr>
                <w:lang w:val="en-US"/>
              </w:rPr>
            </w:pPr>
            <w:r>
              <w:rPr>
                <w:lang w:val="en-US"/>
              </w:rPr>
              <w:t>Burundi, South Sudan</w:t>
            </w:r>
          </w:p>
        </w:tc>
        <w:tc>
          <w:tcPr>
            <w:tcW w:w="1809" w:type="dxa"/>
          </w:tcPr>
          <w:p w:rsidR="00D7531E" w:rsidRPr="00EF0D56" w:rsidRDefault="00D7531E" w:rsidP="001E78C5">
            <w:pPr>
              <w:rPr>
                <w:lang w:val="en-US"/>
              </w:rPr>
            </w:pPr>
            <w:r w:rsidRPr="00EF0D56">
              <w:rPr>
                <w:color w:val="000000"/>
              </w:rPr>
              <w:t>15110; 15150; 15153; 15220; 24040; 13020; 15130; 15160; 22030; 43050</w:t>
            </w:r>
          </w:p>
        </w:tc>
      </w:tr>
      <w:tr w:rsidR="00D7531E" w:rsidRPr="0096308F" w:rsidTr="001E78C5">
        <w:tc>
          <w:tcPr>
            <w:tcW w:w="440" w:type="dxa"/>
          </w:tcPr>
          <w:p w:rsidR="00D7531E" w:rsidRDefault="00D7531E" w:rsidP="001E78C5">
            <w:pPr>
              <w:pStyle w:val="ListParagraph"/>
              <w:ind w:left="0"/>
              <w:jc w:val="both"/>
              <w:rPr>
                <w:lang w:val="en-US"/>
              </w:rPr>
            </w:pPr>
            <w:r>
              <w:rPr>
                <w:lang w:val="en-US"/>
              </w:rPr>
              <w:t>4</w:t>
            </w:r>
          </w:p>
        </w:tc>
        <w:tc>
          <w:tcPr>
            <w:tcW w:w="1546" w:type="dxa"/>
          </w:tcPr>
          <w:p w:rsidR="00D7531E" w:rsidRDefault="00D7531E" w:rsidP="001E78C5">
            <w:pPr>
              <w:pStyle w:val="ListParagraph"/>
              <w:ind w:left="0"/>
              <w:jc w:val="both"/>
              <w:rPr>
                <w:lang w:val="en-US"/>
              </w:rPr>
            </w:pPr>
            <w:r>
              <w:rPr>
                <w:lang w:val="en-US"/>
              </w:rPr>
              <w:t>Center for Conflict Resolution</w:t>
            </w:r>
          </w:p>
        </w:tc>
        <w:tc>
          <w:tcPr>
            <w:tcW w:w="440" w:type="dxa"/>
          </w:tcPr>
          <w:p w:rsidR="00D7531E" w:rsidRDefault="00D7531E" w:rsidP="001E78C5">
            <w:pPr>
              <w:pStyle w:val="ListParagraph"/>
              <w:ind w:left="0"/>
              <w:jc w:val="both"/>
              <w:rPr>
                <w:lang w:val="en-US"/>
              </w:rPr>
            </w:pPr>
            <w:r>
              <w:rPr>
                <w:lang w:val="en-US"/>
              </w:rPr>
              <w:t>5</w:t>
            </w:r>
          </w:p>
        </w:tc>
        <w:tc>
          <w:tcPr>
            <w:tcW w:w="2536" w:type="dxa"/>
          </w:tcPr>
          <w:p w:rsidR="00D7531E" w:rsidRDefault="00D7531E" w:rsidP="001E78C5">
            <w:pPr>
              <w:pStyle w:val="ListParagraph"/>
              <w:ind w:left="0"/>
              <w:jc w:val="both"/>
              <w:rPr>
                <w:lang w:val="en-US"/>
              </w:rPr>
            </w:pPr>
            <w:r>
              <w:rPr>
                <w:lang w:val="en-US"/>
              </w:rPr>
              <w:t>Building Peace and Human Security</w:t>
            </w:r>
          </w:p>
        </w:tc>
        <w:tc>
          <w:tcPr>
            <w:tcW w:w="2409" w:type="dxa"/>
          </w:tcPr>
          <w:p w:rsidR="00D7531E" w:rsidRPr="0096308F" w:rsidRDefault="00D7531E" w:rsidP="001E78C5">
            <w:pPr>
              <w:pStyle w:val="ListParagraph"/>
              <w:ind w:left="0"/>
              <w:jc w:val="both"/>
              <w:rPr>
                <w:lang w:val="en-US"/>
              </w:rPr>
            </w:pPr>
            <w:r w:rsidRPr="0096308F">
              <w:rPr>
                <w:rFonts w:eastAsia="Times New Roman" w:cs="Calibri"/>
                <w:color w:val="000000"/>
                <w:lang w:val="en-US" w:eastAsia="nl-NL"/>
              </w:rPr>
              <w:t>South Sudan, Burundi, DRC, Uganda, Rwanda</w:t>
            </w:r>
          </w:p>
        </w:tc>
        <w:tc>
          <w:tcPr>
            <w:tcW w:w="1809" w:type="dxa"/>
          </w:tcPr>
          <w:p w:rsidR="00D7531E" w:rsidRPr="00102169" w:rsidRDefault="00D7531E" w:rsidP="001E78C5">
            <w:pPr>
              <w:rPr>
                <w:lang w:val="en-US"/>
              </w:rPr>
            </w:pPr>
            <w:r w:rsidRPr="00102169">
              <w:rPr>
                <w:color w:val="000000"/>
              </w:rPr>
              <w:t>15112; 15160; 15170; 15210; 15220</w:t>
            </w:r>
          </w:p>
        </w:tc>
      </w:tr>
      <w:tr w:rsidR="00D7531E" w:rsidTr="001E78C5">
        <w:tc>
          <w:tcPr>
            <w:tcW w:w="440" w:type="dxa"/>
          </w:tcPr>
          <w:p w:rsidR="00D7531E" w:rsidRDefault="00D7531E" w:rsidP="001E78C5">
            <w:pPr>
              <w:pStyle w:val="ListParagraph"/>
              <w:ind w:left="0"/>
              <w:jc w:val="both"/>
              <w:rPr>
                <w:lang w:val="en-US"/>
              </w:rPr>
            </w:pPr>
            <w:r>
              <w:rPr>
                <w:lang w:val="en-US"/>
              </w:rPr>
              <w:t>5</w:t>
            </w:r>
          </w:p>
        </w:tc>
        <w:tc>
          <w:tcPr>
            <w:tcW w:w="1546" w:type="dxa"/>
          </w:tcPr>
          <w:p w:rsidR="00D7531E" w:rsidRDefault="00D7531E" w:rsidP="001E78C5">
            <w:pPr>
              <w:pStyle w:val="ListParagraph"/>
              <w:ind w:left="0"/>
              <w:jc w:val="both"/>
              <w:rPr>
                <w:lang w:val="en-US"/>
              </w:rPr>
            </w:pPr>
            <w:proofErr w:type="spellStart"/>
            <w:r>
              <w:rPr>
                <w:lang w:val="en-US"/>
              </w:rPr>
              <w:t>Cordaid</w:t>
            </w:r>
            <w:proofErr w:type="spellEnd"/>
          </w:p>
        </w:tc>
        <w:tc>
          <w:tcPr>
            <w:tcW w:w="440" w:type="dxa"/>
          </w:tcPr>
          <w:p w:rsidR="00D7531E" w:rsidRDefault="00D7531E" w:rsidP="001E78C5">
            <w:pPr>
              <w:pStyle w:val="ListParagraph"/>
              <w:ind w:left="0"/>
              <w:jc w:val="both"/>
              <w:rPr>
                <w:lang w:val="en-US"/>
              </w:rPr>
            </w:pPr>
            <w:r>
              <w:rPr>
                <w:lang w:val="en-US"/>
              </w:rPr>
              <w:t>6</w:t>
            </w:r>
          </w:p>
        </w:tc>
        <w:tc>
          <w:tcPr>
            <w:tcW w:w="2536" w:type="dxa"/>
          </w:tcPr>
          <w:p w:rsidR="00D7531E" w:rsidRDefault="00D7531E" w:rsidP="001E78C5">
            <w:pPr>
              <w:pStyle w:val="ListParagraph"/>
              <w:ind w:left="0"/>
              <w:jc w:val="both"/>
              <w:rPr>
                <w:lang w:val="en-US"/>
              </w:rPr>
            </w:pPr>
            <w:r>
              <w:rPr>
                <w:lang w:val="en-US"/>
              </w:rPr>
              <w:t>Restoring the Contract</w:t>
            </w:r>
          </w:p>
        </w:tc>
        <w:tc>
          <w:tcPr>
            <w:tcW w:w="2409" w:type="dxa"/>
          </w:tcPr>
          <w:p w:rsidR="00D7531E" w:rsidRPr="0096308F" w:rsidRDefault="00D7531E" w:rsidP="001E78C5">
            <w:pPr>
              <w:pStyle w:val="ListParagraph"/>
              <w:ind w:left="0"/>
              <w:jc w:val="both"/>
              <w:rPr>
                <w:lang w:val="en-US"/>
              </w:rPr>
            </w:pPr>
            <w:r>
              <w:rPr>
                <w:lang w:val="en-US"/>
              </w:rPr>
              <w:t>Burundi, DRC</w:t>
            </w:r>
          </w:p>
        </w:tc>
        <w:tc>
          <w:tcPr>
            <w:tcW w:w="1809" w:type="dxa"/>
          </w:tcPr>
          <w:p w:rsidR="00D7531E" w:rsidRPr="00102169" w:rsidRDefault="00D7531E" w:rsidP="001E78C5">
            <w:pPr>
              <w:rPr>
                <w:lang w:val="en-US"/>
              </w:rPr>
            </w:pPr>
            <w:r w:rsidRPr="00102169">
              <w:rPr>
                <w:color w:val="000000"/>
              </w:rPr>
              <w:t>15112; 15113; 15130; 15150; 15170; 15210; 15220</w:t>
            </w:r>
          </w:p>
        </w:tc>
      </w:tr>
      <w:tr w:rsidR="00D7531E" w:rsidTr="001E78C5">
        <w:tc>
          <w:tcPr>
            <w:tcW w:w="440" w:type="dxa"/>
          </w:tcPr>
          <w:p w:rsidR="00D7531E" w:rsidRDefault="00D7531E" w:rsidP="001E78C5">
            <w:pPr>
              <w:pStyle w:val="ListParagraph"/>
              <w:ind w:left="0"/>
              <w:jc w:val="both"/>
              <w:rPr>
                <w:lang w:val="en-US"/>
              </w:rPr>
            </w:pPr>
            <w:r>
              <w:rPr>
                <w:lang w:val="en-US"/>
              </w:rPr>
              <w:t>6</w:t>
            </w:r>
          </w:p>
        </w:tc>
        <w:tc>
          <w:tcPr>
            <w:tcW w:w="1546" w:type="dxa"/>
          </w:tcPr>
          <w:p w:rsidR="00D7531E" w:rsidRDefault="00D7531E" w:rsidP="001E78C5">
            <w:pPr>
              <w:pStyle w:val="ListParagraph"/>
              <w:ind w:left="0"/>
              <w:jc w:val="both"/>
              <w:rPr>
                <w:lang w:val="en-US"/>
              </w:rPr>
            </w:pPr>
            <w:r>
              <w:rPr>
                <w:lang w:val="en-US"/>
              </w:rPr>
              <w:t>GPPAC</w:t>
            </w:r>
          </w:p>
        </w:tc>
        <w:tc>
          <w:tcPr>
            <w:tcW w:w="440" w:type="dxa"/>
          </w:tcPr>
          <w:p w:rsidR="00D7531E" w:rsidRDefault="00D7531E" w:rsidP="001E78C5">
            <w:pPr>
              <w:pStyle w:val="ListParagraph"/>
              <w:ind w:left="0"/>
              <w:jc w:val="both"/>
              <w:rPr>
                <w:lang w:val="en-US"/>
              </w:rPr>
            </w:pPr>
            <w:r>
              <w:rPr>
                <w:lang w:val="en-US"/>
              </w:rPr>
              <w:t>7</w:t>
            </w:r>
          </w:p>
        </w:tc>
        <w:tc>
          <w:tcPr>
            <w:tcW w:w="2536" w:type="dxa"/>
          </w:tcPr>
          <w:p w:rsidR="00D7531E" w:rsidRDefault="00D7531E" w:rsidP="001E78C5">
            <w:pPr>
              <w:pStyle w:val="ListParagraph"/>
              <w:ind w:left="0"/>
              <w:jc w:val="both"/>
              <w:rPr>
                <w:lang w:val="en-US"/>
              </w:rPr>
            </w:pPr>
            <w:r>
              <w:rPr>
                <w:lang w:val="en-US"/>
              </w:rPr>
              <w:t>Consolidating Peace Building</w:t>
            </w:r>
          </w:p>
        </w:tc>
        <w:tc>
          <w:tcPr>
            <w:tcW w:w="2409" w:type="dxa"/>
          </w:tcPr>
          <w:p w:rsidR="00D7531E" w:rsidRDefault="00D7531E" w:rsidP="001E78C5">
            <w:pPr>
              <w:pStyle w:val="ListParagraph"/>
              <w:ind w:left="0"/>
              <w:jc w:val="both"/>
              <w:rPr>
                <w:lang w:val="en-US"/>
              </w:rPr>
            </w:pPr>
            <w:r w:rsidRPr="0096308F">
              <w:rPr>
                <w:rFonts w:eastAsia="Times New Roman" w:cs="Calibri"/>
                <w:color w:val="000000"/>
                <w:lang w:val="en-US" w:eastAsia="nl-NL"/>
              </w:rPr>
              <w:t>Burundi, DRC, Uganda, Rwanda</w:t>
            </w:r>
          </w:p>
        </w:tc>
        <w:tc>
          <w:tcPr>
            <w:tcW w:w="1809" w:type="dxa"/>
          </w:tcPr>
          <w:p w:rsidR="00D7531E" w:rsidRPr="00102169" w:rsidRDefault="00D7531E" w:rsidP="001E78C5">
            <w:pPr>
              <w:rPr>
                <w:color w:val="000000"/>
              </w:rPr>
            </w:pPr>
            <w:r w:rsidRPr="00102169">
              <w:rPr>
                <w:color w:val="000000"/>
              </w:rPr>
              <w:t>15220</w:t>
            </w:r>
          </w:p>
          <w:p w:rsidR="00D7531E" w:rsidRPr="00102169" w:rsidRDefault="00D7531E" w:rsidP="001E78C5">
            <w:pPr>
              <w:pStyle w:val="ListParagraph"/>
              <w:ind w:left="0"/>
              <w:rPr>
                <w:lang w:val="en-US"/>
              </w:rPr>
            </w:pPr>
          </w:p>
        </w:tc>
      </w:tr>
      <w:tr w:rsidR="00D7531E" w:rsidTr="001E78C5">
        <w:tc>
          <w:tcPr>
            <w:tcW w:w="440" w:type="dxa"/>
          </w:tcPr>
          <w:p w:rsidR="00D7531E" w:rsidRDefault="00D7531E" w:rsidP="001E78C5">
            <w:pPr>
              <w:pStyle w:val="ListParagraph"/>
              <w:ind w:left="0"/>
              <w:jc w:val="both"/>
              <w:rPr>
                <w:lang w:val="en-US"/>
              </w:rPr>
            </w:pPr>
            <w:r>
              <w:rPr>
                <w:lang w:val="en-US"/>
              </w:rPr>
              <w:t>7</w:t>
            </w:r>
          </w:p>
        </w:tc>
        <w:tc>
          <w:tcPr>
            <w:tcW w:w="1546" w:type="dxa"/>
          </w:tcPr>
          <w:p w:rsidR="00D7531E" w:rsidRDefault="00D7531E" w:rsidP="001E78C5">
            <w:pPr>
              <w:pStyle w:val="ListParagraph"/>
              <w:ind w:left="0"/>
              <w:jc w:val="both"/>
              <w:rPr>
                <w:lang w:val="en-US"/>
              </w:rPr>
            </w:pPr>
            <w:proofErr w:type="spellStart"/>
            <w:r>
              <w:rPr>
                <w:lang w:val="en-US"/>
              </w:rPr>
              <w:t>Hivos</w:t>
            </w:r>
            <w:proofErr w:type="spellEnd"/>
          </w:p>
        </w:tc>
        <w:tc>
          <w:tcPr>
            <w:tcW w:w="440" w:type="dxa"/>
          </w:tcPr>
          <w:p w:rsidR="00D7531E" w:rsidRDefault="00D7531E" w:rsidP="001E78C5">
            <w:pPr>
              <w:pStyle w:val="ListParagraph"/>
              <w:ind w:left="0"/>
              <w:jc w:val="both"/>
              <w:rPr>
                <w:lang w:val="en-US"/>
              </w:rPr>
            </w:pPr>
            <w:r>
              <w:rPr>
                <w:lang w:val="en-US"/>
              </w:rPr>
              <w:t>8</w:t>
            </w:r>
          </w:p>
        </w:tc>
        <w:tc>
          <w:tcPr>
            <w:tcW w:w="2536" w:type="dxa"/>
          </w:tcPr>
          <w:p w:rsidR="00D7531E" w:rsidRPr="0096308F" w:rsidRDefault="00D7531E" w:rsidP="001E78C5">
            <w:pPr>
              <w:pStyle w:val="ListParagraph"/>
              <w:ind w:left="0"/>
              <w:jc w:val="both"/>
              <w:rPr>
                <w:lang w:val="en-US"/>
              </w:rPr>
            </w:pPr>
            <w:r w:rsidRPr="0096308F">
              <w:rPr>
                <w:lang w:val="en-US"/>
              </w:rPr>
              <w:t>Human Security and Justice</w:t>
            </w:r>
          </w:p>
        </w:tc>
        <w:tc>
          <w:tcPr>
            <w:tcW w:w="2409" w:type="dxa"/>
          </w:tcPr>
          <w:p w:rsidR="00D7531E" w:rsidRPr="0096308F" w:rsidRDefault="00D7531E" w:rsidP="001E78C5">
            <w:pPr>
              <w:pStyle w:val="ListParagraph"/>
              <w:ind w:left="0"/>
              <w:jc w:val="both"/>
              <w:rPr>
                <w:lang w:val="en-US"/>
              </w:rPr>
            </w:pPr>
            <w:r w:rsidRPr="0096308F">
              <w:rPr>
                <w:rFonts w:cs="Arial"/>
              </w:rPr>
              <w:t>El Salvador, Guatemala, Honduras</w:t>
            </w:r>
          </w:p>
        </w:tc>
        <w:tc>
          <w:tcPr>
            <w:tcW w:w="1809" w:type="dxa"/>
          </w:tcPr>
          <w:p w:rsidR="00D7531E" w:rsidRPr="00102169" w:rsidRDefault="00D7531E" w:rsidP="001E78C5">
            <w:pPr>
              <w:rPr>
                <w:lang w:val="en-US"/>
              </w:rPr>
            </w:pPr>
            <w:r w:rsidRPr="00102169">
              <w:rPr>
                <w:color w:val="000000"/>
              </w:rPr>
              <w:t>15130; 15150; 15160; 15210</w:t>
            </w:r>
          </w:p>
        </w:tc>
      </w:tr>
      <w:tr w:rsidR="00D7531E" w:rsidTr="001E78C5">
        <w:tc>
          <w:tcPr>
            <w:tcW w:w="440" w:type="dxa"/>
          </w:tcPr>
          <w:p w:rsidR="00D7531E" w:rsidRDefault="00D7531E" w:rsidP="001E78C5">
            <w:pPr>
              <w:pStyle w:val="ListParagraph"/>
              <w:ind w:left="0"/>
              <w:jc w:val="both"/>
              <w:rPr>
                <w:lang w:val="en-US"/>
              </w:rPr>
            </w:pPr>
            <w:r>
              <w:rPr>
                <w:lang w:val="en-US"/>
              </w:rPr>
              <w:t>8</w:t>
            </w:r>
          </w:p>
        </w:tc>
        <w:tc>
          <w:tcPr>
            <w:tcW w:w="1546" w:type="dxa"/>
          </w:tcPr>
          <w:p w:rsidR="00D7531E" w:rsidRDefault="00D7531E" w:rsidP="001E78C5">
            <w:pPr>
              <w:pStyle w:val="ListParagraph"/>
              <w:ind w:left="0"/>
              <w:jc w:val="both"/>
              <w:rPr>
                <w:lang w:val="en-US"/>
              </w:rPr>
            </w:pPr>
            <w:r>
              <w:rPr>
                <w:lang w:val="en-US"/>
              </w:rPr>
              <w:t>ICCO</w:t>
            </w:r>
          </w:p>
        </w:tc>
        <w:tc>
          <w:tcPr>
            <w:tcW w:w="440" w:type="dxa"/>
          </w:tcPr>
          <w:p w:rsidR="00D7531E" w:rsidRDefault="00D7531E" w:rsidP="001E78C5">
            <w:pPr>
              <w:pStyle w:val="ListParagraph"/>
              <w:ind w:left="0"/>
              <w:jc w:val="both"/>
              <w:rPr>
                <w:lang w:val="en-US"/>
              </w:rPr>
            </w:pPr>
            <w:r>
              <w:rPr>
                <w:lang w:val="en-US"/>
              </w:rPr>
              <w:t>9</w:t>
            </w:r>
          </w:p>
        </w:tc>
        <w:tc>
          <w:tcPr>
            <w:tcW w:w="2536" w:type="dxa"/>
          </w:tcPr>
          <w:p w:rsidR="00D7531E" w:rsidRDefault="00D7531E" w:rsidP="001E78C5">
            <w:pPr>
              <w:pStyle w:val="ListParagraph"/>
              <w:ind w:left="0"/>
              <w:jc w:val="both"/>
              <w:rPr>
                <w:lang w:val="en-US"/>
              </w:rPr>
            </w:pPr>
            <w:r>
              <w:rPr>
                <w:lang w:val="en-US"/>
              </w:rPr>
              <w:t>Building Protection</w:t>
            </w:r>
          </w:p>
        </w:tc>
        <w:tc>
          <w:tcPr>
            <w:tcW w:w="2409" w:type="dxa"/>
          </w:tcPr>
          <w:p w:rsidR="00D7531E" w:rsidRPr="0096308F" w:rsidRDefault="00D7531E" w:rsidP="001E78C5">
            <w:pPr>
              <w:pStyle w:val="ListParagraph"/>
              <w:ind w:left="0"/>
              <w:jc w:val="both"/>
              <w:rPr>
                <w:lang w:val="en-US"/>
              </w:rPr>
            </w:pPr>
            <w:r w:rsidRPr="0096308F">
              <w:rPr>
                <w:rFonts w:eastAsia="Times New Roman" w:cs="Calibri"/>
                <w:color w:val="000000"/>
                <w:lang w:eastAsia="nl-NL"/>
              </w:rPr>
              <w:t>Colombia, Nicaragua, Honduras, Guatemala, El Salvador</w:t>
            </w:r>
          </w:p>
        </w:tc>
        <w:tc>
          <w:tcPr>
            <w:tcW w:w="1809" w:type="dxa"/>
          </w:tcPr>
          <w:p w:rsidR="00D7531E" w:rsidRPr="00102169" w:rsidRDefault="00D7531E" w:rsidP="001E78C5">
            <w:pPr>
              <w:rPr>
                <w:color w:val="000000"/>
              </w:rPr>
            </w:pPr>
            <w:r w:rsidRPr="00102169">
              <w:rPr>
                <w:color w:val="000000"/>
              </w:rPr>
              <w:t>15150; 15160; 15220</w:t>
            </w:r>
          </w:p>
          <w:p w:rsidR="00D7531E" w:rsidRPr="00102169" w:rsidRDefault="00D7531E" w:rsidP="001E78C5">
            <w:pPr>
              <w:pStyle w:val="ListParagraph"/>
              <w:ind w:left="0"/>
              <w:rPr>
                <w:lang w:val="en-US"/>
              </w:rPr>
            </w:pPr>
          </w:p>
        </w:tc>
      </w:tr>
      <w:tr w:rsidR="00D7531E" w:rsidTr="001E78C5">
        <w:tc>
          <w:tcPr>
            <w:tcW w:w="440" w:type="dxa"/>
          </w:tcPr>
          <w:p w:rsidR="00D7531E" w:rsidRDefault="00D7531E" w:rsidP="001E78C5">
            <w:pPr>
              <w:pStyle w:val="ListParagraph"/>
              <w:ind w:left="0"/>
              <w:jc w:val="both"/>
              <w:rPr>
                <w:lang w:val="en-US"/>
              </w:rPr>
            </w:pPr>
            <w:r>
              <w:rPr>
                <w:lang w:val="en-US"/>
              </w:rPr>
              <w:t>11</w:t>
            </w:r>
          </w:p>
        </w:tc>
        <w:tc>
          <w:tcPr>
            <w:tcW w:w="1546" w:type="dxa"/>
          </w:tcPr>
          <w:p w:rsidR="00D7531E" w:rsidRDefault="00D7531E" w:rsidP="001E78C5">
            <w:pPr>
              <w:pStyle w:val="ListParagraph"/>
              <w:ind w:left="0"/>
              <w:jc w:val="both"/>
              <w:rPr>
                <w:lang w:val="en-US"/>
              </w:rPr>
            </w:pPr>
            <w:r>
              <w:rPr>
                <w:lang w:val="en-US"/>
              </w:rPr>
              <w:t>NIMD</w:t>
            </w:r>
          </w:p>
        </w:tc>
        <w:tc>
          <w:tcPr>
            <w:tcW w:w="440" w:type="dxa"/>
          </w:tcPr>
          <w:p w:rsidR="00D7531E" w:rsidRDefault="00D7531E" w:rsidP="001E78C5">
            <w:pPr>
              <w:pStyle w:val="ListParagraph"/>
              <w:ind w:left="0"/>
              <w:jc w:val="both"/>
              <w:rPr>
                <w:lang w:val="en-US"/>
              </w:rPr>
            </w:pPr>
            <w:r>
              <w:rPr>
                <w:lang w:val="en-US"/>
              </w:rPr>
              <w:t>13</w:t>
            </w:r>
          </w:p>
        </w:tc>
        <w:tc>
          <w:tcPr>
            <w:tcW w:w="2536" w:type="dxa"/>
          </w:tcPr>
          <w:p w:rsidR="00D7531E" w:rsidRDefault="00D7531E" w:rsidP="001E78C5">
            <w:pPr>
              <w:pStyle w:val="ListParagraph"/>
              <w:ind w:left="0"/>
              <w:jc w:val="both"/>
              <w:rPr>
                <w:lang w:val="en-US"/>
              </w:rPr>
            </w:pPr>
            <w:r>
              <w:rPr>
                <w:lang w:val="en-US"/>
              </w:rPr>
              <w:t>Linking Civil and Political Societies</w:t>
            </w:r>
          </w:p>
        </w:tc>
        <w:tc>
          <w:tcPr>
            <w:tcW w:w="2409" w:type="dxa"/>
          </w:tcPr>
          <w:p w:rsidR="00D7531E" w:rsidRPr="008F5B79" w:rsidRDefault="00D7531E" w:rsidP="001E78C5">
            <w:pPr>
              <w:pStyle w:val="ListParagraph"/>
              <w:ind w:left="0"/>
              <w:jc w:val="both"/>
              <w:rPr>
                <w:lang w:val="en-US"/>
              </w:rPr>
            </w:pPr>
            <w:r w:rsidRPr="008F5B79">
              <w:rPr>
                <w:rFonts w:eastAsia="Times New Roman" w:cs="Calibri"/>
                <w:color w:val="000000"/>
                <w:lang w:eastAsia="nl-NL"/>
              </w:rPr>
              <w:t>Guatemala, Honduras, El Salvador, Colombia</w:t>
            </w:r>
          </w:p>
        </w:tc>
        <w:tc>
          <w:tcPr>
            <w:tcW w:w="1809" w:type="dxa"/>
          </w:tcPr>
          <w:p w:rsidR="00D7531E" w:rsidRPr="00102169" w:rsidRDefault="00D7531E" w:rsidP="001E78C5">
            <w:pPr>
              <w:rPr>
                <w:color w:val="000000"/>
              </w:rPr>
            </w:pPr>
            <w:r w:rsidRPr="00102169">
              <w:rPr>
                <w:color w:val="000000"/>
              </w:rPr>
              <w:t>15220; 32210; 14010</w:t>
            </w:r>
          </w:p>
          <w:p w:rsidR="00D7531E" w:rsidRPr="00102169" w:rsidRDefault="00D7531E" w:rsidP="001E78C5">
            <w:pPr>
              <w:pStyle w:val="ListParagraph"/>
              <w:ind w:left="0"/>
              <w:rPr>
                <w:lang w:val="en-US"/>
              </w:rPr>
            </w:pPr>
          </w:p>
        </w:tc>
      </w:tr>
      <w:tr w:rsidR="00D7531E" w:rsidTr="001E78C5">
        <w:tc>
          <w:tcPr>
            <w:tcW w:w="440" w:type="dxa"/>
          </w:tcPr>
          <w:p w:rsidR="00D7531E" w:rsidRDefault="00D7531E" w:rsidP="001E78C5">
            <w:pPr>
              <w:pStyle w:val="ListParagraph"/>
              <w:ind w:left="0"/>
              <w:jc w:val="both"/>
              <w:rPr>
                <w:lang w:val="en-US"/>
              </w:rPr>
            </w:pPr>
            <w:r>
              <w:rPr>
                <w:lang w:val="en-US"/>
              </w:rPr>
              <w:t>14</w:t>
            </w:r>
          </w:p>
        </w:tc>
        <w:tc>
          <w:tcPr>
            <w:tcW w:w="1546" w:type="dxa"/>
          </w:tcPr>
          <w:p w:rsidR="00D7531E" w:rsidRDefault="00D7531E" w:rsidP="001E78C5">
            <w:pPr>
              <w:pStyle w:val="ListParagraph"/>
              <w:ind w:left="0"/>
              <w:jc w:val="both"/>
              <w:rPr>
                <w:lang w:val="en-US"/>
              </w:rPr>
            </w:pPr>
            <w:proofErr w:type="spellStart"/>
            <w:r>
              <w:rPr>
                <w:lang w:val="en-US"/>
              </w:rPr>
              <w:t>Saferworld</w:t>
            </w:r>
            <w:proofErr w:type="spellEnd"/>
          </w:p>
        </w:tc>
        <w:tc>
          <w:tcPr>
            <w:tcW w:w="440" w:type="dxa"/>
          </w:tcPr>
          <w:p w:rsidR="00D7531E" w:rsidRDefault="00D7531E" w:rsidP="001E78C5">
            <w:pPr>
              <w:pStyle w:val="ListParagraph"/>
              <w:ind w:left="0"/>
              <w:jc w:val="both"/>
              <w:rPr>
                <w:lang w:val="en-US"/>
              </w:rPr>
            </w:pPr>
            <w:r>
              <w:rPr>
                <w:lang w:val="en-US"/>
              </w:rPr>
              <w:t>18</w:t>
            </w:r>
          </w:p>
        </w:tc>
        <w:tc>
          <w:tcPr>
            <w:tcW w:w="2536" w:type="dxa"/>
          </w:tcPr>
          <w:p w:rsidR="00D7531E" w:rsidRDefault="00D7531E" w:rsidP="001E78C5">
            <w:pPr>
              <w:pStyle w:val="ListParagraph"/>
              <w:ind w:left="0"/>
              <w:jc w:val="both"/>
              <w:rPr>
                <w:lang w:val="en-US"/>
              </w:rPr>
            </w:pPr>
            <w:r>
              <w:rPr>
                <w:lang w:val="en-US"/>
              </w:rPr>
              <w:t>Improving Reconstruction and Development</w:t>
            </w:r>
          </w:p>
        </w:tc>
        <w:tc>
          <w:tcPr>
            <w:tcW w:w="2409" w:type="dxa"/>
          </w:tcPr>
          <w:p w:rsidR="00D7531E" w:rsidRPr="008F5B79" w:rsidRDefault="00D7531E" w:rsidP="001E78C5">
            <w:pPr>
              <w:pStyle w:val="ListParagraph"/>
              <w:ind w:left="0"/>
              <w:jc w:val="both"/>
              <w:rPr>
                <w:lang w:val="en-US"/>
              </w:rPr>
            </w:pPr>
            <w:r w:rsidRPr="008F5B79">
              <w:rPr>
                <w:rFonts w:eastAsia="Times New Roman" w:cs="Calibri"/>
                <w:color w:val="000000"/>
                <w:lang w:eastAsia="nl-NL"/>
              </w:rPr>
              <w:t>Zuid-Soedan, Jemen, Bangladesh</w:t>
            </w:r>
          </w:p>
        </w:tc>
        <w:tc>
          <w:tcPr>
            <w:tcW w:w="1809" w:type="dxa"/>
          </w:tcPr>
          <w:p w:rsidR="00D7531E" w:rsidRPr="00102169" w:rsidRDefault="00D7531E" w:rsidP="001E78C5">
            <w:pPr>
              <w:rPr>
                <w:color w:val="000000"/>
              </w:rPr>
            </w:pPr>
            <w:r w:rsidRPr="00102169">
              <w:rPr>
                <w:color w:val="000000"/>
              </w:rPr>
              <w:t>15210; 15220</w:t>
            </w:r>
          </w:p>
          <w:p w:rsidR="00D7531E" w:rsidRPr="00102169" w:rsidRDefault="00D7531E" w:rsidP="001E78C5">
            <w:pPr>
              <w:pStyle w:val="ListParagraph"/>
              <w:ind w:left="0"/>
              <w:rPr>
                <w:lang w:val="en-US"/>
              </w:rPr>
            </w:pPr>
          </w:p>
        </w:tc>
      </w:tr>
      <w:tr w:rsidR="00D7531E" w:rsidTr="001E78C5">
        <w:tc>
          <w:tcPr>
            <w:tcW w:w="440" w:type="dxa"/>
            <w:vMerge w:val="restart"/>
          </w:tcPr>
          <w:p w:rsidR="00D7531E" w:rsidRDefault="00D7531E" w:rsidP="001E78C5">
            <w:pPr>
              <w:pStyle w:val="ListParagraph"/>
              <w:ind w:left="0"/>
              <w:jc w:val="both"/>
              <w:rPr>
                <w:lang w:val="en-US"/>
              </w:rPr>
            </w:pPr>
          </w:p>
          <w:p w:rsidR="00D7531E" w:rsidRDefault="00D7531E" w:rsidP="001E78C5">
            <w:pPr>
              <w:pStyle w:val="ListParagraph"/>
              <w:ind w:left="0"/>
              <w:jc w:val="both"/>
              <w:rPr>
                <w:lang w:val="en-US"/>
              </w:rPr>
            </w:pPr>
            <w:r>
              <w:rPr>
                <w:lang w:val="en-US"/>
              </w:rPr>
              <w:t>15</w:t>
            </w:r>
          </w:p>
        </w:tc>
        <w:tc>
          <w:tcPr>
            <w:tcW w:w="1546" w:type="dxa"/>
            <w:vMerge w:val="restart"/>
          </w:tcPr>
          <w:p w:rsidR="00D7531E" w:rsidRDefault="00D7531E" w:rsidP="001E78C5">
            <w:pPr>
              <w:pStyle w:val="ListParagraph"/>
              <w:ind w:left="0"/>
              <w:jc w:val="both"/>
              <w:rPr>
                <w:lang w:val="en-US"/>
              </w:rPr>
            </w:pPr>
            <w:r>
              <w:rPr>
                <w:lang w:val="en-US"/>
              </w:rPr>
              <w:t>Save the Children</w:t>
            </w:r>
          </w:p>
          <w:p w:rsidR="00D7531E" w:rsidRDefault="00D7531E" w:rsidP="001E78C5">
            <w:pPr>
              <w:pStyle w:val="ListParagraph"/>
              <w:ind w:left="0"/>
              <w:jc w:val="both"/>
              <w:rPr>
                <w:lang w:val="en-US"/>
              </w:rPr>
            </w:pPr>
          </w:p>
        </w:tc>
        <w:tc>
          <w:tcPr>
            <w:tcW w:w="440" w:type="dxa"/>
          </w:tcPr>
          <w:p w:rsidR="00D7531E" w:rsidRDefault="00D7531E" w:rsidP="001E78C5">
            <w:pPr>
              <w:pStyle w:val="ListParagraph"/>
              <w:ind w:left="0"/>
              <w:jc w:val="both"/>
              <w:rPr>
                <w:lang w:val="en-US"/>
              </w:rPr>
            </w:pPr>
            <w:r>
              <w:rPr>
                <w:lang w:val="en-US"/>
              </w:rPr>
              <w:t>19</w:t>
            </w:r>
          </w:p>
        </w:tc>
        <w:tc>
          <w:tcPr>
            <w:tcW w:w="2536" w:type="dxa"/>
          </w:tcPr>
          <w:p w:rsidR="00D7531E" w:rsidRDefault="00D7531E" w:rsidP="001E78C5">
            <w:pPr>
              <w:pStyle w:val="ListParagraph"/>
              <w:ind w:left="0"/>
              <w:jc w:val="both"/>
              <w:rPr>
                <w:lang w:val="en-US"/>
              </w:rPr>
            </w:pPr>
            <w:r>
              <w:rPr>
                <w:lang w:val="en-US"/>
              </w:rPr>
              <w:t>Empowerment of Youth</w:t>
            </w:r>
          </w:p>
        </w:tc>
        <w:tc>
          <w:tcPr>
            <w:tcW w:w="2409" w:type="dxa"/>
          </w:tcPr>
          <w:p w:rsidR="00D7531E" w:rsidRDefault="00D7531E" w:rsidP="001E78C5">
            <w:pPr>
              <w:pStyle w:val="ListParagraph"/>
              <w:ind w:left="0"/>
              <w:jc w:val="both"/>
              <w:rPr>
                <w:lang w:val="en-US"/>
              </w:rPr>
            </w:pPr>
            <w:r>
              <w:rPr>
                <w:lang w:val="en-US"/>
              </w:rPr>
              <w:t>South Sudan, Uganda</w:t>
            </w:r>
          </w:p>
        </w:tc>
        <w:tc>
          <w:tcPr>
            <w:tcW w:w="1809" w:type="dxa"/>
          </w:tcPr>
          <w:p w:rsidR="00D7531E" w:rsidRPr="00102169" w:rsidRDefault="00D7531E" w:rsidP="001E78C5">
            <w:pPr>
              <w:rPr>
                <w:lang w:val="en-US"/>
              </w:rPr>
            </w:pPr>
            <w:r w:rsidRPr="00102169">
              <w:rPr>
                <w:color w:val="000000"/>
              </w:rPr>
              <w:t>15130 , 11330</w:t>
            </w:r>
          </w:p>
        </w:tc>
      </w:tr>
      <w:tr w:rsidR="00D7531E" w:rsidTr="001E78C5">
        <w:tc>
          <w:tcPr>
            <w:tcW w:w="440" w:type="dxa"/>
            <w:vMerge/>
          </w:tcPr>
          <w:p w:rsidR="00D7531E" w:rsidRDefault="00D7531E" w:rsidP="001E78C5">
            <w:pPr>
              <w:pStyle w:val="ListParagraph"/>
              <w:ind w:left="0"/>
              <w:jc w:val="both"/>
              <w:rPr>
                <w:lang w:val="en-US"/>
              </w:rPr>
            </w:pPr>
          </w:p>
        </w:tc>
        <w:tc>
          <w:tcPr>
            <w:tcW w:w="1546" w:type="dxa"/>
            <w:vMerge/>
          </w:tcPr>
          <w:p w:rsidR="00D7531E" w:rsidRDefault="00D7531E" w:rsidP="001E78C5">
            <w:pPr>
              <w:pStyle w:val="ListParagraph"/>
              <w:ind w:left="0"/>
              <w:jc w:val="both"/>
              <w:rPr>
                <w:lang w:val="en-US"/>
              </w:rPr>
            </w:pPr>
          </w:p>
        </w:tc>
        <w:tc>
          <w:tcPr>
            <w:tcW w:w="440" w:type="dxa"/>
          </w:tcPr>
          <w:p w:rsidR="00D7531E" w:rsidRDefault="00D7531E" w:rsidP="001E78C5">
            <w:pPr>
              <w:pStyle w:val="ListParagraph"/>
              <w:ind w:left="0"/>
              <w:jc w:val="both"/>
              <w:rPr>
                <w:lang w:val="en-US"/>
              </w:rPr>
            </w:pPr>
            <w:r>
              <w:rPr>
                <w:lang w:val="en-US"/>
              </w:rPr>
              <w:t>20</w:t>
            </w:r>
          </w:p>
        </w:tc>
        <w:tc>
          <w:tcPr>
            <w:tcW w:w="2536" w:type="dxa"/>
          </w:tcPr>
          <w:p w:rsidR="00D7531E" w:rsidRDefault="00D7531E" w:rsidP="001E78C5">
            <w:pPr>
              <w:pStyle w:val="ListParagraph"/>
              <w:ind w:left="0"/>
              <w:jc w:val="both"/>
              <w:rPr>
                <w:lang w:val="en-US"/>
              </w:rPr>
            </w:pPr>
            <w:r>
              <w:rPr>
                <w:lang w:val="en-US"/>
              </w:rPr>
              <w:t>Women and Youth Empowerment</w:t>
            </w:r>
          </w:p>
        </w:tc>
        <w:tc>
          <w:tcPr>
            <w:tcW w:w="2409" w:type="dxa"/>
          </w:tcPr>
          <w:p w:rsidR="00D7531E" w:rsidRDefault="00D7531E" w:rsidP="001E78C5">
            <w:pPr>
              <w:pStyle w:val="ListParagraph"/>
              <w:ind w:left="0"/>
              <w:jc w:val="both"/>
              <w:rPr>
                <w:lang w:val="en-US"/>
              </w:rPr>
            </w:pPr>
            <w:r>
              <w:rPr>
                <w:lang w:val="en-US"/>
              </w:rPr>
              <w:t>Afghanistan, Pakistan</w:t>
            </w:r>
          </w:p>
        </w:tc>
        <w:tc>
          <w:tcPr>
            <w:tcW w:w="1809" w:type="dxa"/>
          </w:tcPr>
          <w:p w:rsidR="00D7531E" w:rsidRPr="00102169" w:rsidRDefault="00D7531E" w:rsidP="001E78C5">
            <w:pPr>
              <w:rPr>
                <w:color w:val="000000"/>
              </w:rPr>
            </w:pPr>
            <w:r w:rsidRPr="00102169">
              <w:rPr>
                <w:color w:val="000000"/>
              </w:rPr>
              <w:t>16050, 15160, 11330</w:t>
            </w:r>
          </w:p>
          <w:p w:rsidR="00D7531E" w:rsidRPr="00102169" w:rsidRDefault="00D7531E" w:rsidP="001E78C5">
            <w:pPr>
              <w:pStyle w:val="ListParagraph"/>
              <w:ind w:left="0"/>
              <w:rPr>
                <w:lang w:val="en-US"/>
              </w:rPr>
            </w:pPr>
          </w:p>
        </w:tc>
      </w:tr>
      <w:tr w:rsidR="00D7531E" w:rsidTr="001E78C5">
        <w:tc>
          <w:tcPr>
            <w:tcW w:w="440" w:type="dxa"/>
          </w:tcPr>
          <w:p w:rsidR="00D7531E" w:rsidRDefault="00D7531E" w:rsidP="001E78C5">
            <w:pPr>
              <w:pStyle w:val="ListParagraph"/>
              <w:ind w:left="0"/>
              <w:jc w:val="both"/>
              <w:rPr>
                <w:lang w:val="en-US"/>
              </w:rPr>
            </w:pPr>
            <w:r>
              <w:rPr>
                <w:lang w:val="en-US"/>
              </w:rPr>
              <w:t>16</w:t>
            </w:r>
          </w:p>
        </w:tc>
        <w:tc>
          <w:tcPr>
            <w:tcW w:w="1546" w:type="dxa"/>
          </w:tcPr>
          <w:p w:rsidR="00D7531E" w:rsidRDefault="00D7531E" w:rsidP="001E78C5">
            <w:pPr>
              <w:pStyle w:val="ListParagraph"/>
              <w:ind w:left="0"/>
              <w:jc w:val="both"/>
              <w:rPr>
                <w:lang w:val="en-US"/>
              </w:rPr>
            </w:pPr>
            <w:r>
              <w:rPr>
                <w:lang w:val="en-US"/>
              </w:rPr>
              <w:t>Search for Common Ground</w:t>
            </w:r>
          </w:p>
        </w:tc>
        <w:tc>
          <w:tcPr>
            <w:tcW w:w="440" w:type="dxa"/>
          </w:tcPr>
          <w:p w:rsidR="00D7531E" w:rsidRDefault="00D7531E" w:rsidP="001E78C5">
            <w:pPr>
              <w:pStyle w:val="ListParagraph"/>
              <w:ind w:left="0"/>
              <w:jc w:val="both"/>
              <w:rPr>
                <w:lang w:val="en-US"/>
              </w:rPr>
            </w:pPr>
            <w:r>
              <w:rPr>
                <w:lang w:val="en-US"/>
              </w:rPr>
              <w:t>21</w:t>
            </w:r>
          </w:p>
        </w:tc>
        <w:tc>
          <w:tcPr>
            <w:tcW w:w="2536" w:type="dxa"/>
          </w:tcPr>
          <w:p w:rsidR="00D7531E" w:rsidRDefault="00D7531E" w:rsidP="001E78C5">
            <w:pPr>
              <w:pStyle w:val="ListParagraph"/>
              <w:ind w:left="0"/>
              <w:jc w:val="both"/>
              <w:rPr>
                <w:lang w:val="en-US"/>
              </w:rPr>
            </w:pPr>
            <w:r>
              <w:rPr>
                <w:lang w:val="en-US"/>
              </w:rPr>
              <w:t>Strengthening Participation</w:t>
            </w:r>
          </w:p>
        </w:tc>
        <w:tc>
          <w:tcPr>
            <w:tcW w:w="2409" w:type="dxa"/>
          </w:tcPr>
          <w:p w:rsidR="00D7531E" w:rsidRDefault="00D7531E" w:rsidP="001E78C5">
            <w:pPr>
              <w:pStyle w:val="ListParagraph"/>
              <w:ind w:left="0"/>
              <w:jc w:val="both"/>
              <w:rPr>
                <w:lang w:val="en-US"/>
              </w:rPr>
            </w:pPr>
            <w:r>
              <w:rPr>
                <w:lang w:val="en-US"/>
              </w:rPr>
              <w:t>Palestinian Occupied Territories, Burundi, Rwanda, DRC</w:t>
            </w:r>
          </w:p>
        </w:tc>
        <w:tc>
          <w:tcPr>
            <w:tcW w:w="1809" w:type="dxa"/>
          </w:tcPr>
          <w:p w:rsidR="00D7531E" w:rsidRPr="00102169" w:rsidRDefault="00D7531E" w:rsidP="001E78C5">
            <w:pPr>
              <w:rPr>
                <w:lang w:val="en-US"/>
              </w:rPr>
            </w:pPr>
            <w:r w:rsidRPr="00102169">
              <w:rPr>
                <w:color w:val="000000"/>
              </w:rPr>
              <w:t>15150; 15153; 15220; 22030</w:t>
            </w:r>
          </w:p>
        </w:tc>
      </w:tr>
      <w:tr w:rsidR="00D7531E" w:rsidTr="001E78C5">
        <w:tc>
          <w:tcPr>
            <w:tcW w:w="440" w:type="dxa"/>
          </w:tcPr>
          <w:p w:rsidR="00D7531E" w:rsidRDefault="00D7531E" w:rsidP="001E78C5">
            <w:pPr>
              <w:pStyle w:val="ListParagraph"/>
              <w:ind w:left="0"/>
              <w:jc w:val="both"/>
              <w:rPr>
                <w:lang w:val="en-US"/>
              </w:rPr>
            </w:pPr>
            <w:r>
              <w:rPr>
                <w:lang w:val="en-US"/>
              </w:rPr>
              <w:t>19</w:t>
            </w:r>
          </w:p>
        </w:tc>
        <w:tc>
          <w:tcPr>
            <w:tcW w:w="1546" w:type="dxa"/>
          </w:tcPr>
          <w:p w:rsidR="00D7531E" w:rsidRDefault="00D7531E" w:rsidP="001E78C5">
            <w:pPr>
              <w:pStyle w:val="ListParagraph"/>
              <w:ind w:left="0"/>
              <w:jc w:val="both"/>
              <w:rPr>
                <w:lang w:val="en-US"/>
              </w:rPr>
            </w:pPr>
            <w:r>
              <w:rPr>
                <w:lang w:val="en-US"/>
              </w:rPr>
              <w:t>VNG-International</w:t>
            </w:r>
          </w:p>
        </w:tc>
        <w:tc>
          <w:tcPr>
            <w:tcW w:w="440" w:type="dxa"/>
          </w:tcPr>
          <w:p w:rsidR="00D7531E" w:rsidRDefault="00D7531E" w:rsidP="001E78C5">
            <w:pPr>
              <w:pStyle w:val="ListParagraph"/>
              <w:ind w:left="0"/>
              <w:jc w:val="both"/>
              <w:rPr>
                <w:lang w:val="en-US"/>
              </w:rPr>
            </w:pPr>
            <w:r>
              <w:rPr>
                <w:lang w:val="en-US"/>
              </w:rPr>
              <w:t>24</w:t>
            </w:r>
          </w:p>
        </w:tc>
        <w:tc>
          <w:tcPr>
            <w:tcW w:w="2536" w:type="dxa"/>
          </w:tcPr>
          <w:p w:rsidR="00D7531E" w:rsidRDefault="00D7531E" w:rsidP="001E78C5">
            <w:pPr>
              <w:pStyle w:val="ListParagraph"/>
              <w:ind w:left="0"/>
              <w:jc w:val="both"/>
              <w:rPr>
                <w:lang w:val="en-US"/>
              </w:rPr>
            </w:pPr>
            <w:r>
              <w:rPr>
                <w:lang w:val="en-US"/>
              </w:rPr>
              <w:t>Interlinking Peacebuilding</w:t>
            </w:r>
          </w:p>
        </w:tc>
        <w:tc>
          <w:tcPr>
            <w:tcW w:w="2409" w:type="dxa"/>
          </w:tcPr>
          <w:p w:rsidR="00D7531E" w:rsidRDefault="00D7531E" w:rsidP="001E78C5">
            <w:pPr>
              <w:pStyle w:val="ListParagraph"/>
              <w:ind w:left="0"/>
              <w:jc w:val="both"/>
              <w:rPr>
                <w:lang w:val="en-US"/>
              </w:rPr>
            </w:pPr>
            <w:r>
              <w:rPr>
                <w:lang w:val="en-US"/>
              </w:rPr>
              <w:t>South Sudan</w:t>
            </w:r>
          </w:p>
        </w:tc>
        <w:tc>
          <w:tcPr>
            <w:tcW w:w="1809" w:type="dxa"/>
          </w:tcPr>
          <w:p w:rsidR="00D7531E" w:rsidRPr="00102169" w:rsidRDefault="00D7531E" w:rsidP="001E78C5">
            <w:pPr>
              <w:rPr>
                <w:color w:val="000000"/>
              </w:rPr>
            </w:pPr>
            <w:r w:rsidRPr="00102169">
              <w:rPr>
                <w:color w:val="000000"/>
              </w:rPr>
              <w:t>15112; 15220</w:t>
            </w:r>
          </w:p>
          <w:p w:rsidR="00D7531E" w:rsidRPr="00102169" w:rsidRDefault="00D7531E" w:rsidP="001E78C5">
            <w:pPr>
              <w:pStyle w:val="ListParagraph"/>
              <w:ind w:left="0"/>
              <w:rPr>
                <w:lang w:val="en-US"/>
              </w:rPr>
            </w:pPr>
          </w:p>
        </w:tc>
      </w:tr>
    </w:tbl>
    <w:p w:rsidR="00D7531E" w:rsidRDefault="00D7531E" w:rsidP="00D7531E">
      <w:pPr>
        <w:pStyle w:val="ListParagraph"/>
        <w:spacing w:after="0"/>
        <w:ind w:left="0"/>
        <w:jc w:val="both"/>
        <w:rPr>
          <w:lang w:val="en-US"/>
        </w:rPr>
      </w:pPr>
    </w:p>
    <w:p w:rsidR="00D7531E" w:rsidRPr="00EE35E1" w:rsidRDefault="00D7531E" w:rsidP="00D7531E">
      <w:pPr>
        <w:pStyle w:val="ListParagraph"/>
        <w:spacing w:after="0"/>
        <w:ind w:left="0"/>
        <w:jc w:val="both"/>
        <w:rPr>
          <w:i/>
          <w:lang w:val="en-US"/>
        </w:rPr>
      </w:pPr>
      <w:r w:rsidRPr="00EE35E1">
        <w:rPr>
          <w:i/>
          <w:lang w:val="en-US"/>
        </w:rPr>
        <w:t>Building peace and security through development and reconstruction</w:t>
      </w:r>
    </w:p>
    <w:p w:rsidR="00D7531E" w:rsidRDefault="00D7531E" w:rsidP="00D7531E">
      <w:pPr>
        <w:pStyle w:val="ListParagraph"/>
        <w:spacing w:after="0"/>
        <w:ind w:left="0"/>
        <w:jc w:val="both"/>
        <w:rPr>
          <w:lang w:val="en-US"/>
        </w:rPr>
      </w:pPr>
      <w:r>
        <w:rPr>
          <w:lang w:val="en-US"/>
        </w:rPr>
        <w:t xml:space="preserve">A second cluster of projects that emerges from the database focus on enabling or igniting development and reconstruction as a way to build peace and prevent and resolve conflict. These projects involve some form of agricultural development, non-agricultural alternative development, or financial or other support to business. Frequently cited purpose codes, in this regard, fall in the 311-category (Agriculture). The following table provides a list of the x projects that can brought under this heading.  </w:t>
      </w:r>
    </w:p>
    <w:p w:rsidR="00D7531E" w:rsidRDefault="00D7531E" w:rsidP="00D7531E">
      <w:pPr>
        <w:pStyle w:val="ListParagraph"/>
        <w:spacing w:after="0"/>
        <w:ind w:left="0"/>
        <w:jc w:val="both"/>
        <w:rPr>
          <w:lang w:val="en-US"/>
        </w:rPr>
      </w:pPr>
    </w:p>
    <w:tbl>
      <w:tblPr>
        <w:tblStyle w:val="TableGrid"/>
        <w:tblW w:w="0" w:type="auto"/>
        <w:tblInd w:w="108" w:type="dxa"/>
        <w:tblLook w:val="04A0" w:firstRow="1" w:lastRow="0" w:firstColumn="1" w:lastColumn="0" w:noHBand="0" w:noVBand="1"/>
      </w:tblPr>
      <w:tblGrid>
        <w:gridCol w:w="440"/>
        <w:gridCol w:w="1546"/>
        <w:gridCol w:w="440"/>
        <w:gridCol w:w="2536"/>
        <w:gridCol w:w="2409"/>
        <w:gridCol w:w="1809"/>
      </w:tblGrid>
      <w:tr w:rsidR="00D7531E" w:rsidRPr="007C7084" w:rsidTr="001E78C5">
        <w:tc>
          <w:tcPr>
            <w:tcW w:w="440" w:type="dxa"/>
          </w:tcPr>
          <w:p w:rsidR="00D7531E" w:rsidRPr="007C7084" w:rsidRDefault="00D7531E" w:rsidP="001E78C5">
            <w:pPr>
              <w:pStyle w:val="ListParagraph"/>
              <w:ind w:left="0"/>
              <w:jc w:val="both"/>
              <w:rPr>
                <w:b/>
                <w:lang w:val="en-US"/>
              </w:rPr>
            </w:pPr>
            <w:r w:rsidRPr="007C7084">
              <w:rPr>
                <w:b/>
                <w:lang w:val="en-US"/>
              </w:rPr>
              <w:t>#</w:t>
            </w:r>
          </w:p>
        </w:tc>
        <w:tc>
          <w:tcPr>
            <w:tcW w:w="1546" w:type="dxa"/>
          </w:tcPr>
          <w:p w:rsidR="00D7531E" w:rsidRPr="007C7084" w:rsidRDefault="00D7531E" w:rsidP="001E78C5">
            <w:pPr>
              <w:pStyle w:val="ListParagraph"/>
              <w:ind w:left="0"/>
              <w:jc w:val="both"/>
              <w:rPr>
                <w:b/>
                <w:lang w:val="en-US"/>
              </w:rPr>
            </w:pPr>
            <w:r w:rsidRPr="007C7084">
              <w:rPr>
                <w:b/>
                <w:lang w:val="en-US"/>
              </w:rPr>
              <w:t>Organization</w:t>
            </w:r>
          </w:p>
        </w:tc>
        <w:tc>
          <w:tcPr>
            <w:tcW w:w="440" w:type="dxa"/>
          </w:tcPr>
          <w:p w:rsidR="00D7531E" w:rsidRPr="007C7084" w:rsidRDefault="00D7531E" w:rsidP="001E78C5">
            <w:pPr>
              <w:pStyle w:val="ListParagraph"/>
              <w:ind w:left="0"/>
              <w:jc w:val="both"/>
              <w:rPr>
                <w:b/>
                <w:lang w:val="en-US"/>
              </w:rPr>
            </w:pPr>
            <w:r w:rsidRPr="007C7084">
              <w:rPr>
                <w:b/>
                <w:lang w:val="en-US"/>
              </w:rPr>
              <w:t>#</w:t>
            </w:r>
          </w:p>
        </w:tc>
        <w:tc>
          <w:tcPr>
            <w:tcW w:w="2536" w:type="dxa"/>
          </w:tcPr>
          <w:p w:rsidR="00D7531E" w:rsidRPr="007C7084" w:rsidRDefault="00D7531E" w:rsidP="001E78C5">
            <w:pPr>
              <w:pStyle w:val="ListParagraph"/>
              <w:ind w:left="0"/>
              <w:jc w:val="both"/>
              <w:rPr>
                <w:b/>
                <w:lang w:val="en-US"/>
              </w:rPr>
            </w:pPr>
            <w:r w:rsidRPr="007C7084">
              <w:rPr>
                <w:b/>
                <w:lang w:val="en-US"/>
              </w:rPr>
              <w:t>Project Name</w:t>
            </w:r>
          </w:p>
        </w:tc>
        <w:tc>
          <w:tcPr>
            <w:tcW w:w="2409" w:type="dxa"/>
          </w:tcPr>
          <w:p w:rsidR="00D7531E" w:rsidRPr="007C7084" w:rsidRDefault="00D7531E" w:rsidP="001E78C5">
            <w:pPr>
              <w:pStyle w:val="ListParagraph"/>
              <w:ind w:left="0"/>
              <w:jc w:val="both"/>
              <w:rPr>
                <w:b/>
                <w:lang w:val="en-US"/>
              </w:rPr>
            </w:pPr>
            <w:r w:rsidRPr="007C7084">
              <w:rPr>
                <w:b/>
                <w:lang w:val="en-US"/>
              </w:rPr>
              <w:t>Target Countries</w:t>
            </w:r>
          </w:p>
        </w:tc>
        <w:tc>
          <w:tcPr>
            <w:tcW w:w="1809" w:type="dxa"/>
          </w:tcPr>
          <w:p w:rsidR="00D7531E" w:rsidRPr="007C7084" w:rsidRDefault="00D7531E" w:rsidP="001E78C5">
            <w:pPr>
              <w:pStyle w:val="ListParagraph"/>
              <w:ind w:left="0"/>
              <w:jc w:val="both"/>
              <w:rPr>
                <w:b/>
                <w:lang w:val="en-US"/>
              </w:rPr>
            </w:pPr>
            <w:r>
              <w:rPr>
                <w:b/>
                <w:lang w:val="en-US"/>
              </w:rPr>
              <w:t>OECD DAC Codes</w:t>
            </w:r>
          </w:p>
        </w:tc>
      </w:tr>
      <w:tr w:rsidR="00D7531E" w:rsidRPr="0096308F" w:rsidTr="001E78C5">
        <w:tc>
          <w:tcPr>
            <w:tcW w:w="440" w:type="dxa"/>
            <w:vMerge w:val="restart"/>
          </w:tcPr>
          <w:p w:rsidR="00D7531E" w:rsidRDefault="00D7531E" w:rsidP="001E78C5">
            <w:pPr>
              <w:pStyle w:val="ListParagraph"/>
              <w:ind w:left="0"/>
              <w:jc w:val="both"/>
              <w:rPr>
                <w:lang w:val="en-US"/>
              </w:rPr>
            </w:pPr>
            <w:r>
              <w:rPr>
                <w:lang w:val="en-US"/>
              </w:rPr>
              <w:t>3</w:t>
            </w:r>
          </w:p>
        </w:tc>
        <w:tc>
          <w:tcPr>
            <w:tcW w:w="1546" w:type="dxa"/>
            <w:vMerge w:val="restart"/>
          </w:tcPr>
          <w:p w:rsidR="00D7531E" w:rsidRDefault="00D7531E" w:rsidP="001E78C5">
            <w:pPr>
              <w:pStyle w:val="ListParagraph"/>
              <w:ind w:left="0"/>
              <w:jc w:val="both"/>
              <w:rPr>
                <w:lang w:val="en-US"/>
              </w:rPr>
            </w:pPr>
            <w:r>
              <w:rPr>
                <w:lang w:val="en-US"/>
              </w:rPr>
              <w:t>Care NL</w:t>
            </w:r>
          </w:p>
          <w:p w:rsidR="00D7531E" w:rsidRDefault="00D7531E" w:rsidP="001E78C5">
            <w:pPr>
              <w:pStyle w:val="ListParagraph"/>
              <w:ind w:left="0"/>
              <w:jc w:val="both"/>
              <w:rPr>
                <w:lang w:val="en-US"/>
              </w:rPr>
            </w:pPr>
          </w:p>
        </w:tc>
        <w:tc>
          <w:tcPr>
            <w:tcW w:w="440" w:type="dxa"/>
          </w:tcPr>
          <w:p w:rsidR="00D7531E" w:rsidRDefault="00D7531E" w:rsidP="001E78C5">
            <w:pPr>
              <w:pStyle w:val="ListParagraph"/>
              <w:ind w:left="0"/>
              <w:jc w:val="both"/>
              <w:rPr>
                <w:lang w:val="en-US"/>
              </w:rPr>
            </w:pPr>
            <w:r>
              <w:rPr>
                <w:lang w:val="en-US"/>
              </w:rPr>
              <w:t>3</w:t>
            </w:r>
          </w:p>
        </w:tc>
        <w:tc>
          <w:tcPr>
            <w:tcW w:w="2536" w:type="dxa"/>
          </w:tcPr>
          <w:p w:rsidR="00D7531E" w:rsidRDefault="00D7531E" w:rsidP="001E78C5">
            <w:pPr>
              <w:pStyle w:val="ListParagraph"/>
              <w:ind w:left="0"/>
              <w:jc w:val="both"/>
              <w:rPr>
                <w:lang w:val="en-US"/>
              </w:rPr>
            </w:pPr>
            <w:r>
              <w:rPr>
                <w:lang w:val="en-US"/>
              </w:rPr>
              <w:t>Foundation for Peace</w:t>
            </w:r>
          </w:p>
        </w:tc>
        <w:tc>
          <w:tcPr>
            <w:tcW w:w="2409" w:type="dxa"/>
          </w:tcPr>
          <w:p w:rsidR="00D7531E" w:rsidRPr="0096308F" w:rsidRDefault="00D7531E" w:rsidP="001E78C5">
            <w:pPr>
              <w:pStyle w:val="ListParagraph"/>
              <w:ind w:left="0"/>
              <w:jc w:val="both"/>
              <w:rPr>
                <w:lang w:val="en-US"/>
              </w:rPr>
            </w:pPr>
            <w:r w:rsidRPr="0096308F">
              <w:rPr>
                <w:rFonts w:eastAsia="Times New Roman" w:cs="Calibri"/>
                <w:color w:val="000000"/>
                <w:lang w:eastAsia="nl-NL"/>
              </w:rPr>
              <w:t>Afghanistan, Somali</w:t>
            </w:r>
            <w:r>
              <w:rPr>
                <w:rFonts w:eastAsia="Times New Roman" w:cs="Calibri"/>
                <w:color w:val="000000"/>
                <w:lang w:eastAsia="nl-NL"/>
              </w:rPr>
              <w:t>a</w:t>
            </w:r>
            <w:r w:rsidRPr="0096308F">
              <w:rPr>
                <w:rFonts w:eastAsia="Times New Roman" w:cs="Calibri"/>
                <w:color w:val="000000"/>
                <w:lang w:eastAsia="nl-NL"/>
              </w:rPr>
              <w:t xml:space="preserve">, </w:t>
            </w:r>
            <w:r>
              <w:rPr>
                <w:rFonts w:eastAsia="Times New Roman" w:cs="Calibri"/>
                <w:color w:val="000000"/>
                <w:lang w:eastAsia="nl-NL"/>
              </w:rPr>
              <w:t>Y</w:t>
            </w:r>
            <w:r w:rsidRPr="0096308F">
              <w:rPr>
                <w:rFonts w:eastAsia="Times New Roman" w:cs="Calibri"/>
                <w:color w:val="000000"/>
                <w:lang w:eastAsia="nl-NL"/>
              </w:rPr>
              <w:t>emen</w:t>
            </w:r>
          </w:p>
        </w:tc>
        <w:tc>
          <w:tcPr>
            <w:tcW w:w="1809" w:type="dxa"/>
          </w:tcPr>
          <w:p w:rsidR="00D7531E" w:rsidRPr="00EF0D56" w:rsidRDefault="00D7531E" w:rsidP="001E78C5">
            <w:pPr>
              <w:rPr>
                <w:rFonts w:eastAsia="Times New Roman" w:cs="Calibri"/>
                <w:color w:val="000000"/>
                <w:lang w:eastAsia="nl-NL"/>
              </w:rPr>
            </w:pPr>
            <w:r w:rsidRPr="00EF0D56">
              <w:rPr>
                <w:color w:val="000000"/>
              </w:rPr>
              <w:t xml:space="preserve">15160; 15170; 15210; 15220; 24040; 31163;  15220; 25020 </w:t>
            </w:r>
          </w:p>
        </w:tc>
      </w:tr>
      <w:tr w:rsidR="00D7531E" w:rsidTr="001E78C5">
        <w:tc>
          <w:tcPr>
            <w:tcW w:w="440" w:type="dxa"/>
            <w:vMerge/>
          </w:tcPr>
          <w:p w:rsidR="00D7531E" w:rsidRDefault="00D7531E" w:rsidP="001E78C5">
            <w:pPr>
              <w:pStyle w:val="ListParagraph"/>
              <w:ind w:left="0"/>
              <w:jc w:val="both"/>
              <w:rPr>
                <w:lang w:val="en-US"/>
              </w:rPr>
            </w:pPr>
          </w:p>
        </w:tc>
        <w:tc>
          <w:tcPr>
            <w:tcW w:w="1546" w:type="dxa"/>
            <w:vMerge/>
          </w:tcPr>
          <w:p w:rsidR="00D7531E" w:rsidRDefault="00D7531E" w:rsidP="001E78C5">
            <w:pPr>
              <w:pStyle w:val="ListParagraph"/>
              <w:ind w:left="0"/>
              <w:jc w:val="both"/>
              <w:rPr>
                <w:lang w:val="en-US"/>
              </w:rPr>
            </w:pPr>
          </w:p>
        </w:tc>
        <w:tc>
          <w:tcPr>
            <w:tcW w:w="440" w:type="dxa"/>
          </w:tcPr>
          <w:p w:rsidR="00D7531E" w:rsidRDefault="00D7531E" w:rsidP="001E78C5">
            <w:pPr>
              <w:pStyle w:val="ListParagraph"/>
              <w:ind w:left="0"/>
              <w:jc w:val="both"/>
              <w:rPr>
                <w:lang w:val="en-US"/>
              </w:rPr>
            </w:pPr>
            <w:r>
              <w:rPr>
                <w:lang w:val="en-US"/>
              </w:rPr>
              <w:t>4</w:t>
            </w:r>
          </w:p>
        </w:tc>
        <w:tc>
          <w:tcPr>
            <w:tcW w:w="2536" w:type="dxa"/>
          </w:tcPr>
          <w:p w:rsidR="00D7531E" w:rsidRDefault="00D7531E" w:rsidP="001E78C5">
            <w:pPr>
              <w:pStyle w:val="ListParagraph"/>
              <w:ind w:left="0"/>
              <w:jc w:val="both"/>
              <w:rPr>
                <w:lang w:val="en-US"/>
              </w:rPr>
            </w:pPr>
            <w:r>
              <w:rPr>
                <w:lang w:val="en-US"/>
              </w:rPr>
              <w:t>Peace under Construction</w:t>
            </w:r>
          </w:p>
        </w:tc>
        <w:tc>
          <w:tcPr>
            <w:tcW w:w="2409" w:type="dxa"/>
          </w:tcPr>
          <w:p w:rsidR="00D7531E" w:rsidRDefault="00D7531E" w:rsidP="001E78C5">
            <w:pPr>
              <w:pStyle w:val="ListParagraph"/>
              <w:ind w:left="0"/>
              <w:jc w:val="both"/>
              <w:rPr>
                <w:lang w:val="en-US"/>
              </w:rPr>
            </w:pPr>
            <w:r>
              <w:rPr>
                <w:lang w:val="en-US"/>
              </w:rPr>
              <w:t>Burundi, South Sudan</w:t>
            </w:r>
          </w:p>
        </w:tc>
        <w:tc>
          <w:tcPr>
            <w:tcW w:w="1809" w:type="dxa"/>
          </w:tcPr>
          <w:p w:rsidR="00D7531E" w:rsidRPr="00EF0D56" w:rsidRDefault="00D7531E" w:rsidP="001E78C5">
            <w:pPr>
              <w:rPr>
                <w:lang w:val="en-US"/>
              </w:rPr>
            </w:pPr>
            <w:r w:rsidRPr="00EF0D56">
              <w:rPr>
                <w:color w:val="000000"/>
              </w:rPr>
              <w:t>15110; 15150; 15153; 15220; 24040; 13020; 15130; 15160; 22030; 43050</w:t>
            </w:r>
          </w:p>
        </w:tc>
      </w:tr>
      <w:tr w:rsidR="00D7531E" w:rsidTr="001E78C5">
        <w:tc>
          <w:tcPr>
            <w:tcW w:w="440" w:type="dxa"/>
          </w:tcPr>
          <w:p w:rsidR="00D7531E" w:rsidRDefault="00D7531E" w:rsidP="001E78C5">
            <w:pPr>
              <w:pStyle w:val="ListParagraph"/>
              <w:ind w:left="0"/>
              <w:jc w:val="both"/>
              <w:rPr>
                <w:lang w:val="en-US"/>
              </w:rPr>
            </w:pPr>
            <w:r>
              <w:rPr>
                <w:lang w:val="en-US"/>
              </w:rPr>
              <w:t>12</w:t>
            </w:r>
          </w:p>
        </w:tc>
        <w:tc>
          <w:tcPr>
            <w:tcW w:w="1546" w:type="dxa"/>
          </w:tcPr>
          <w:p w:rsidR="00D7531E" w:rsidRDefault="00D7531E" w:rsidP="001E78C5">
            <w:pPr>
              <w:pStyle w:val="ListParagraph"/>
              <w:ind w:left="0"/>
              <w:jc w:val="both"/>
              <w:rPr>
                <w:lang w:val="en-US"/>
              </w:rPr>
            </w:pPr>
            <w:r>
              <w:rPr>
                <w:lang w:val="en-US"/>
              </w:rPr>
              <w:t>Oxfam GB</w:t>
            </w:r>
          </w:p>
        </w:tc>
        <w:tc>
          <w:tcPr>
            <w:tcW w:w="440" w:type="dxa"/>
          </w:tcPr>
          <w:p w:rsidR="00D7531E" w:rsidRDefault="00D7531E" w:rsidP="001E78C5">
            <w:pPr>
              <w:pStyle w:val="ListParagraph"/>
              <w:ind w:left="0"/>
              <w:jc w:val="both"/>
              <w:rPr>
                <w:lang w:val="en-US"/>
              </w:rPr>
            </w:pPr>
            <w:r>
              <w:rPr>
                <w:lang w:val="en-US"/>
              </w:rPr>
              <w:t>14</w:t>
            </w:r>
          </w:p>
        </w:tc>
        <w:tc>
          <w:tcPr>
            <w:tcW w:w="2536" w:type="dxa"/>
          </w:tcPr>
          <w:p w:rsidR="00D7531E" w:rsidRDefault="00D7531E" w:rsidP="001E78C5">
            <w:pPr>
              <w:pStyle w:val="ListParagraph"/>
              <w:ind w:left="0"/>
              <w:jc w:val="both"/>
              <w:rPr>
                <w:lang w:val="en-US"/>
              </w:rPr>
            </w:pPr>
            <w:r>
              <w:rPr>
                <w:lang w:val="en-US"/>
              </w:rPr>
              <w:t>Creating Enabling Conditions for Pastoralists</w:t>
            </w:r>
          </w:p>
        </w:tc>
        <w:tc>
          <w:tcPr>
            <w:tcW w:w="2409" w:type="dxa"/>
          </w:tcPr>
          <w:p w:rsidR="00D7531E" w:rsidRDefault="00D7531E" w:rsidP="001E78C5">
            <w:pPr>
              <w:pStyle w:val="ListParagraph"/>
              <w:ind w:left="0"/>
              <w:jc w:val="both"/>
              <w:rPr>
                <w:lang w:val="en-US"/>
              </w:rPr>
            </w:pPr>
            <w:r>
              <w:rPr>
                <w:lang w:val="en-US"/>
              </w:rPr>
              <w:t>Ethiopia, Somalia</w:t>
            </w:r>
          </w:p>
        </w:tc>
        <w:tc>
          <w:tcPr>
            <w:tcW w:w="1809" w:type="dxa"/>
          </w:tcPr>
          <w:p w:rsidR="00D7531E" w:rsidRDefault="00D7531E" w:rsidP="001E78C5">
            <w:pPr>
              <w:pStyle w:val="ListParagraph"/>
              <w:ind w:left="0"/>
              <w:rPr>
                <w:lang w:val="en-US"/>
              </w:rPr>
            </w:pPr>
            <w:r w:rsidRPr="00FA62B3">
              <w:rPr>
                <w:lang w:val="en-US"/>
              </w:rPr>
              <w:t>14015; 14081; 15150; 31140; 31163; 31261</w:t>
            </w:r>
          </w:p>
        </w:tc>
      </w:tr>
      <w:tr w:rsidR="00D7531E" w:rsidRPr="00BB18E6" w:rsidTr="001E78C5">
        <w:tc>
          <w:tcPr>
            <w:tcW w:w="440" w:type="dxa"/>
          </w:tcPr>
          <w:p w:rsidR="00D7531E" w:rsidRDefault="00D7531E" w:rsidP="001E78C5">
            <w:pPr>
              <w:pStyle w:val="ListParagraph"/>
              <w:ind w:left="0"/>
              <w:jc w:val="both"/>
              <w:rPr>
                <w:lang w:val="en-US"/>
              </w:rPr>
            </w:pPr>
            <w:r>
              <w:rPr>
                <w:lang w:val="en-US"/>
              </w:rPr>
              <w:t>17</w:t>
            </w:r>
          </w:p>
        </w:tc>
        <w:tc>
          <w:tcPr>
            <w:tcW w:w="1546" w:type="dxa"/>
          </w:tcPr>
          <w:p w:rsidR="00D7531E" w:rsidRDefault="00D7531E" w:rsidP="001E78C5">
            <w:pPr>
              <w:pStyle w:val="ListParagraph"/>
              <w:ind w:left="0"/>
              <w:jc w:val="both"/>
              <w:rPr>
                <w:lang w:val="en-US"/>
              </w:rPr>
            </w:pPr>
            <w:r>
              <w:rPr>
                <w:lang w:val="en-US"/>
              </w:rPr>
              <w:t>SOMO</w:t>
            </w:r>
          </w:p>
        </w:tc>
        <w:tc>
          <w:tcPr>
            <w:tcW w:w="440" w:type="dxa"/>
          </w:tcPr>
          <w:p w:rsidR="00D7531E" w:rsidRDefault="00D7531E" w:rsidP="001E78C5">
            <w:pPr>
              <w:pStyle w:val="ListParagraph"/>
              <w:ind w:left="0"/>
              <w:jc w:val="both"/>
              <w:rPr>
                <w:lang w:val="en-US"/>
              </w:rPr>
            </w:pPr>
            <w:r>
              <w:rPr>
                <w:lang w:val="en-US"/>
              </w:rPr>
              <w:t>22</w:t>
            </w:r>
          </w:p>
        </w:tc>
        <w:tc>
          <w:tcPr>
            <w:tcW w:w="2536" w:type="dxa"/>
          </w:tcPr>
          <w:p w:rsidR="00D7531E" w:rsidRDefault="00D7531E" w:rsidP="001E78C5">
            <w:pPr>
              <w:pStyle w:val="ListParagraph"/>
              <w:ind w:left="0"/>
              <w:jc w:val="both"/>
              <w:rPr>
                <w:lang w:val="en-US"/>
              </w:rPr>
            </w:pPr>
            <w:r>
              <w:rPr>
                <w:lang w:val="en-US"/>
              </w:rPr>
              <w:t>Road Map to Sustainable Peace</w:t>
            </w:r>
          </w:p>
        </w:tc>
        <w:tc>
          <w:tcPr>
            <w:tcW w:w="2409" w:type="dxa"/>
          </w:tcPr>
          <w:p w:rsidR="00D7531E" w:rsidRPr="00BB18E6" w:rsidRDefault="00D7531E" w:rsidP="001E78C5">
            <w:pPr>
              <w:pStyle w:val="ListParagraph"/>
              <w:ind w:left="0"/>
              <w:jc w:val="both"/>
            </w:pPr>
            <w:r w:rsidRPr="00BB18E6">
              <w:rPr>
                <w:rFonts w:eastAsia="Times New Roman" w:cs="Calibri"/>
                <w:color w:val="000000"/>
                <w:lang w:eastAsia="nl-NL"/>
              </w:rPr>
              <w:t>DRC, Liberia, Sierra Leone,</w:t>
            </w:r>
            <w:r>
              <w:rPr>
                <w:rFonts w:eastAsia="Times New Roman" w:cs="Calibri"/>
                <w:color w:val="000000"/>
                <w:lang w:eastAsia="nl-NL"/>
              </w:rPr>
              <w:t xml:space="preserve"> South Sudan, POC, </w:t>
            </w:r>
            <w:r w:rsidRPr="00BB18E6">
              <w:rPr>
                <w:rFonts w:eastAsia="Times New Roman" w:cs="Calibri"/>
                <w:color w:val="000000"/>
                <w:lang w:eastAsia="nl-NL"/>
              </w:rPr>
              <w:t>Colombia</w:t>
            </w:r>
          </w:p>
        </w:tc>
        <w:tc>
          <w:tcPr>
            <w:tcW w:w="1809" w:type="dxa"/>
          </w:tcPr>
          <w:p w:rsidR="00D7531E" w:rsidRPr="00FA62B3" w:rsidRDefault="00D7531E" w:rsidP="001E78C5">
            <w:pPr>
              <w:jc w:val="both"/>
              <w:rPr>
                <w:color w:val="000000"/>
              </w:rPr>
            </w:pPr>
            <w:r w:rsidRPr="00FA62B3">
              <w:rPr>
                <w:color w:val="000000"/>
              </w:rPr>
              <w:t>15150; 15160</w:t>
            </w:r>
          </w:p>
          <w:p w:rsidR="00D7531E" w:rsidRPr="00BB18E6" w:rsidRDefault="00D7531E" w:rsidP="001E78C5">
            <w:pPr>
              <w:pStyle w:val="ListParagraph"/>
              <w:ind w:left="0"/>
              <w:jc w:val="both"/>
            </w:pPr>
          </w:p>
        </w:tc>
      </w:tr>
      <w:tr w:rsidR="00D7531E" w:rsidRPr="00BB18E6" w:rsidTr="001E78C5">
        <w:tc>
          <w:tcPr>
            <w:tcW w:w="440" w:type="dxa"/>
          </w:tcPr>
          <w:p w:rsidR="00D7531E" w:rsidRDefault="00D7531E" w:rsidP="001E78C5">
            <w:pPr>
              <w:pStyle w:val="ListParagraph"/>
              <w:ind w:left="0"/>
              <w:jc w:val="both"/>
              <w:rPr>
                <w:lang w:val="en-US"/>
              </w:rPr>
            </w:pPr>
            <w:r>
              <w:rPr>
                <w:lang w:val="en-US"/>
              </w:rPr>
              <w:t>18</w:t>
            </w:r>
          </w:p>
        </w:tc>
        <w:tc>
          <w:tcPr>
            <w:tcW w:w="1546" w:type="dxa"/>
          </w:tcPr>
          <w:p w:rsidR="00D7531E" w:rsidRDefault="00D7531E" w:rsidP="001E78C5">
            <w:pPr>
              <w:pStyle w:val="ListParagraph"/>
              <w:ind w:left="0"/>
              <w:jc w:val="both"/>
              <w:rPr>
                <w:lang w:val="en-US"/>
              </w:rPr>
            </w:pPr>
            <w:r>
              <w:rPr>
                <w:lang w:val="en-US"/>
              </w:rPr>
              <w:t>Spark</w:t>
            </w:r>
          </w:p>
        </w:tc>
        <w:tc>
          <w:tcPr>
            <w:tcW w:w="440" w:type="dxa"/>
          </w:tcPr>
          <w:p w:rsidR="00D7531E" w:rsidRDefault="00D7531E" w:rsidP="001E78C5">
            <w:pPr>
              <w:pStyle w:val="ListParagraph"/>
              <w:ind w:left="0"/>
              <w:jc w:val="both"/>
              <w:rPr>
                <w:lang w:val="en-US"/>
              </w:rPr>
            </w:pPr>
            <w:r>
              <w:rPr>
                <w:lang w:val="en-US"/>
              </w:rPr>
              <w:t>23</w:t>
            </w:r>
          </w:p>
        </w:tc>
        <w:tc>
          <w:tcPr>
            <w:tcW w:w="2536" w:type="dxa"/>
          </w:tcPr>
          <w:p w:rsidR="00D7531E" w:rsidRDefault="00D7531E" w:rsidP="001E78C5">
            <w:pPr>
              <w:pStyle w:val="ListParagraph"/>
              <w:ind w:left="0"/>
              <w:jc w:val="both"/>
              <w:rPr>
                <w:lang w:val="en-US"/>
              </w:rPr>
            </w:pPr>
            <w:r>
              <w:rPr>
                <w:lang w:val="en-US"/>
              </w:rPr>
              <w:t>Rapid Rural Job Creation</w:t>
            </w:r>
          </w:p>
        </w:tc>
        <w:tc>
          <w:tcPr>
            <w:tcW w:w="2409" w:type="dxa"/>
          </w:tcPr>
          <w:p w:rsidR="00D7531E" w:rsidRPr="00BB18E6" w:rsidRDefault="00D7531E" w:rsidP="001E78C5">
            <w:pPr>
              <w:pStyle w:val="ListParagraph"/>
              <w:ind w:left="0"/>
              <w:jc w:val="both"/>
            </w:pPr>
            <w:r w:rsidRPr="00BB18E6">
              <w:rPr>
                <w:rFonts w:eastAsia="Times New Roman" w:cs="Calibri"/>
                <w:color w:val="000000"/>
                <w:lang w:eastAsia="nl-NL"/>
              </w:rPr>
              <w:t>Burundi, Rwanda, Zuid-Soedan, Jemen</w:t>
            </w:r>
          </w:p>
        </w:tc>
        <w:tc>
          <w:tcPr>
            <w:tcW w:w="1809" w:type="dxa"/>
          </w:tcPr>
          <w:p w:rsidR="00D7531E" w:rsidRPr="00BB18E6" w:rsidRDefault="00D7531E" w:rsidP="001E78C5">
            <w:pPr>
              <w:pStyle w:val="ListParagraph"/>
              <w:ind w:left="0"/>
            </w:pPr>
            <w:r w:rsidRPr="00FA62B3">
              <w:t>25010; 31120; 31191; 32130; 73010</w:t>
            </w:r>
          </w:p>
        </w:tc>
      </w:tr>
      <w:tr w:rsidR="00D7531E" w:rsidTr="001E78C5">
        <w:tc>
          <w:tcPr>
            <w:tcW w:w="440" w:type="dxa"/>
            <w:vMerge w:val="restart"/>
          </w:tcPr>
          <w:p w:rsidR="00D7531E" w:rsidRDefault="00D7531E" w:rsidP="001E78C5">
            <w:pPr>
              <w:pStyle w:val="ListParagraph"/>
              <w:ind w:left="0"/>
              <w:jc w:val="both"/>
              <w:rPr>
                <w:lang w:val="en-US"/>
              </w:rPr>
            </w:pPr>
            <w:r>
              <w:rPr>
                <w:lang w:val="en-US"/>
              </w:rPr>
              <w:t>21</w:t>
            </w:r>
          </w:p>
        </w:tc>
        <w:tc>
          <w:tcPr>
            <w:tcW w:w="1546" w:type="dxa"/>
            <w:vMerge w:val="restart"/>
          </w:tcPr>
          <w:p w:rsidR="00D7531E" w:rsidRDefault="00D7531E" w:rsidP="001E78C5">
            <w:pPr>
              <w:pStyle w:val="ListParagraph"/>
              <w:ind w:left="0"/>
              <w:jc w:val="both"/>
              <w:rPr>
                <w:lang w:val="en-US"/>
              </w:rPr>
            </w:pPr>
            <w:r>
              <w:rPr>
                <w:lang w:val="en-US"/>
              </w:rPr>
              <w:t>ZOA</w:t>
            </w:r>
          </w:p>
          <w:p w:rsidR="00D7531E" w:rsidRDefault="00D7531E" w:rsidP="001E78C5">
            <w:pPr>
              <w:pStyle w:val="ListParagraph"/>
              <w:ind w:left="0"/>
              <w:jc w:val="both"/>
              <w:rPr>
                <w:lang w:val="en-US"/>
              </w:rPr>
            </w:pPr>
          </w:p>
        </w:tc>
        <w:tc>
          <w:tcPr>
            <w:tcW w:w="440" w:type="dxa"/>
          </w:tcPr>
          <w:p w:rsidR="00D7531E" w:rsidRDefault="00D7531E" w:rsidP="001E78C5">
            <w:pPr>
              <w:pStyle w:val="ListParagraph"/>
              <w:ind w:left="0"/>
              <w:jc w:val="both"/>
              <w:rPr>
                <w:lang w:val="en-US"/>
              </w:rPr>
            </w:pPr>
            <w:r>
              <w:rPr>
                <w:lang w:val="en-US"/>
              </w:rPr>
              <w:t>26</w:t>
            </w:r>
          </w:p>
        </w:tc>
        <w:tc>
          <w:tcPr>
            <w:tcW w:w="2536" w:type="dxa"/>
          </w:tcPr>
          <w:p w:rsidR="00D7531E" w:rsidRDefault="00D7531E" w:rsidP="001E78C5">
            <w:pPr>
              <w:pStyle w:val="ListParagraph"/>
              <w:ind w:left="0"/>
              <w:jc w:val="both"/>
              <w:rPr>
                <w:lang w:val="en-US"/>
              </w:rPr>
            </w:pPr>
            <w:r>
              <w:rPr>
                <w:lang w:val="en-US"/>
              </w:rPr>
              <w:t xml:space="preserve">Hope and Recovery </w:t>
            </w:r>
          </w:p>
        </w:tc>
        <w:tc>
          <w:tcPr>
            <w:tcW w:w="2409" w:type="dxa"/>
          </w:tcPr>
          <w:p w:rsidR="00D7531E" w:rsidRDefault="00D7531E" w:rsidP="001E78C5">
            <w:pPr>
              <w:pStyle w:val="ListParagraph"/>
              <w:ind w:left="0"/>
              <w:jc w:val="both"/>
              <w:rPr>
                <w:lang w:val="en-US"/>
              </w:rPr>
            </w:pPr>
            <w:r>
              <w:rPr>
                <w:lang w:val="en-US"/>
              </w:rPr>
              <w:t>South Sudan, Ethiopia</w:t>
            </w:r>
          </w:p>
        </w:tc>
        <w:tc>
          <w:tcPr>
            <w:tcW w:w="1809" w:type="dxa"/>
          </w:tcPr>
          <w:p w:rsidR="00D7531E" w:rsidRPr="00102169" w:rsidRDefault="00D7531E" w:rsidP="001E78C5">
            <w:pPr>
              <w:rPr>
                <w:lang w:val="en-US"/>
              </w:rPr>
            </w:pPr>
            <w:r w:rsidRPr="00102169">
              <w:rPr>
                <w:color w:val="000000"/>
              </w:rPr>
              <w:t>15220; 73010; 31166; 31161; 14031; 11330</w:t>
            </w:r>
          </w:p>
        </w:tc>
      </w:tr>
      <w:tr w:rsidR="00D7531E" w:rsidTr="001E78C5">
        <w:tc>
          <w:tcPr>
            <w:tcW w:w="440" w:type="dxa"/>
            <w:vMerge/>
          </w:tcPr>
          <w:p w:rsidR="00D7531E" w:rsidRDefault="00D7531E" w:rsidP="001E78C5">
            <w:pPr>
              <w:pStyle w:val="ListParagraph"/>
              <w:ind w:left="0"/>
              <w:jc w:val="both"/>
              <w:rPr>
                <w:lang w:val="en-US"/>
              </w:rPr>
            </w:pPr>
          </w:p>
        </w:tc>
        <w:tc>
          <w:tcPr>
            <w:tcW w:w="1546" w:type="dxa"/>
            <w:vMerge/>
          </w:tcPr>
          <w:p w:rsidR="00D7531E" w:rsidRDefault="00D7531E" w:rsidP="001E78C5">
            <w:pPr>
              <w:pStyle w:val="ListParagraph"/>
              <w:ind w:left="0"/>
              <w:jc w:val="both"/>
              <w:rPr>
                <w:lang w:val="en-US"/>
              </w:rPr>
            </w:pPr>
          </w:p>
        </w:tc>
        <w:tc>
          <w:tcPr>
            <w:tcW w:w="440" w:type="dxa"/>
          </w:tcPr>
          <w:p w:rsidR="00D7531E" w:rsidRDefault="00D7531E" w:rsidP="001E78C5">
            <w:pPr>
              <w:pStyle w:val="ListParagraph"/>
              <w:ind w:left="0"/>
              <w:jc w:val="both"/>
              <w:rPr>
                <w:lang w:val="en-US"/>
              </w:rPr>
            </w:pPr>
            <w:r>
              <w:rPr>
                <w:lang w:val="en-US"/>
              </w:rPr>
              <w:t>27</w:t>
            </w:r>
          </w:p>
        </w:tc>
        <w:tc>
          <w:tcPr>
            <w:tcW w:w="2536" w:type="dxa"/>
          </w:tcPr>
          <w:p w:rsidR="00D7531E" w:rsidRPr="00BB18E6" w:rsidRDefault="00D7531E" w:rsidP="001E78C5">
            <w:pPr>
              <w:pStyle w:val="ListParagraph"/>
              <w:ind w:left="0"/>
              <w:rPr>
                <w:lang w:val="en-US"/>
              </w:rPr>
            </w:pPr>
            <w:r w:rsidRPr="00BB18E6">
              <w:rPr>
                <w:rFonts w:eastAsia="Times New Roman" w:cs="Calibri"/>
                <w:lang w:val="en-US" w:eastAsia="nl-NL"/>
              </w:rPr>
              <w:t xml:space="preserve">Promoting human security in </w:t>
            </w:r>
            <w:proofErr w:type="spellStart"/>
            <w:r w:rsidRPr="00BB18E6">
              <w:rPr>
                <w:rFonts w:eastAsia="Times New Roman" w:cs="Calibri"/>
                <w:lang w:val="en-US" w:eastAsia="nl-NL"/>
              </w:rPr>
              <w:t>Ruzizi</w:t>
            </w:r>
            <w:proofErr w:type="spellEnd"/>
            <w:r w:rsidRPr="00BB18E6">
              <w:rPr>
                <w:rFonts w:eastAsia="Times New Roman" w:cs="Calibri"/>
                <w:lang w:val="en-US" w:eastAsia="nl-NL"/>
              </w:rPr>
              <w:t xml:space="preserve"> Valley</w:t>
            </w:r>
          </w:p>
        </w:tc>
        <w:tc>
          <w:tcPr>
            <w:tcW w:w="2409" w:type="dxa"/>
          </w:tcPr>
          <w:p w:rsidR="00D7531E" w:rsidRDefault="00D7531E" w:rsidP="001E78C5">
            <w:pPr>
              <w:pStyle w:val="ListParagraph"/>
              <w:ind w:left="0"/>
              <w:jc w:val="both"/>
              <w:rPr>
                <w:lang w:val="en-US"/>
              </w:rPr>
            </w:pPr>
            <w:r>
              <w:rPr>
                <w:lang w:val="en-US"/>
              </w:rPr>
              <w:t>Burundi, DRC</w:t>
            </w:r>
          </w:p>
        </w:tc>
        <w:tc>
          <w:tcPr>
            <w:tcW w:w="1809" w:type="dxa"/>
          </w:tcPr>
          <w:p w:rsidR="00D7531E" w:rsidRPr="00102169" w:rsidRDefault="00D7531E" w:rsidP="001E78C5">
            <w:pPr>
              <w:rPr>
                <w:lang w:val="en-US"/>
              </w:rPr>
            </w:pPr>
            <w:r w:rsidRPr="00102169">
              <w:rPr>
                <w:color w:val="000000"/>
              </w:rPr>
              <w:t>15220; 73010; 31166; 31161; 11330</w:t>
            </w:r>
          </w:p>
        </w:tc>
      </w:tr>
      <w:tr w:rsidR="00D7531E" w:rsidTr="001E78C5">
        <w:tc>
          <w:tcPr>
            <w:tcW w:w="440" w:type="dxa"/>
            <w:vMerge/>
          </w:tcPr>
          <w:p w:rsidR="00D7531E" w:rsidRDefault="00D7531E" w:rsidP="001E78C5">
            <w:pPr>
              <w:pStyle w:val="ListParagraph"/>
              <w:ind w:left="0"/>
              <w:jc w:val="both"/>
              <w:rPr>
                <w:lang w:val="en-US"/>
              </w:rPr>
            </w:pPr>
          </w:p>
        </w:tc>
        <w:tc>
          <w:tcPr>
            <w:tcW w:w="1546" w:type="dxa"/>
            <w:vMerge/>
          </w:tcPr>
          <w:p w:rsidR="00D7531E" w:rsidRDefault="00D7531E" w:rsidP="001E78C5">
            <w:pPr>
              <w:pStyle w:val="ListParagraph"/>
              <w:ind w:left="0"/>
              <w:jc w:val="both"/>
              <w:rPr>
                <w:lang w:val="en-US"/>
              </w:rPr>
            </w:pPr>
          </w:p>
        </w:tc>
        <w:tc>
          <w:tcPr>
            <w:tcW w:w="440" w:type="dxa"/>
          </w:tcPr>
          <w:p w:rsidR="00D7531E" w:rsidRDefault="00D7531E" w:rsidP="001E78C5">
            <w:pPr>
              <w:pStyle w:val="ListParagraph"/>
              <w:ind w:left="0"/>
              <w:jc w:val="both"/>
              <w:rPr>
                <w:lang w:val="en-US"/>
              </w:rPr>
            </w:pPr>
            <w:r>
              <w:rPr>
                <w:lang w:val="en-US"/>
              </w:rPr>
              <w:t>28</w:t>
            </w:r>
          </w:p>
        </w:tc>
        <w:tc>
          <w:tcPr>
            <w:tcW w:w="2536" w:type="dxa"/>
          </w:tcPr>
          <w:p w:rsidR="00D7531E" w:rsidRDefault="00D7531E" w:rsidP="001E78C5">
            <w:pPr>
              <w:pStyle w:val="ListParagraph"/>
              <w:ind w:left="0"/>
              <w:jc w:val="both"/>
              <w:rPr>
                <w:lang w:val="en-US"/>
              </w:rPr>
            </w:pPr>
            <w:r>
              <w:rPr>
                <w:lang w:val="en-US"/>
              </w:rPr>
              <w:t>Land and Water for Human Security</w:t>
            </w:r>
          </w:p>
        </w:tc>
        <w:tc>
          <w:tcPr>
            <w:tcW w:w="2409" w:type="dxa"/>
          </w:tcPr>
          <w:p w:rsidR="00D7531E" w:rsidRPr="00BB18E6" w:rsidRDefault="00D7531E" w:rsidP="001E78C5">
            <w:pPr>
              <w:pStyle w:val="ListParagraph"/>
              <w:ind w:left="0"/>
              <w:jc w:val="both"/>
              <w:rPr>
                <w:lang w:val="en-US"/>
              </w:rPr>
            </w:pPr>
            <w:r w:rsidRPr="00BB18E6">
              <w:rPr>
                <w:rFonts w:eastAsia="Times New Roman" w:cs="Calibri"/>
                <w:color w:val="000000"/>
                <w:lang w:eastAsia="nl-NL"/>
              </w:rPr>
              <w:t>Afghanistan, Sudan, Uganda</w:t>
            </w:r>
          </w:p>
        </w:tc>
        <w:tc>
          <w:tcPr>
            <w:tcW w:w="1809" w:type="dxa"/>
          </w:tcPr>
          <w:p w:rsidR="00D7531E" w:rsidRPr="00102169" w:rsidRDefault="00D7531E" w:rsidP="001E78C5">
            <w:pPr>
              <w:rPr>
                <w:lang w:val="en-US"/>
              </w:rPr>
            </w:pPr>
            <w:r w:rsidRPr="00102169">
              <w:rPr>
                <w:color w:val="000000"/>
              </w:rPr>
              <w:t>15220; 73010; 11220; 14031; 11330; 31166</w:t>
            </w:r>
          </w:p>
        </w:tc>
      </w:tr>
      <w:tr w:rsidR="00D7531E" w:rsidTr="001E78C5">
        <w:tc>
          <w:tcPr>
            <w:tcW w:w="440" w:type="dxa"/>
            <w:vMerge/>
          </w:tcPr>
          <w:p w:rsidR="00D7531E" w:rsidRDefault="00D7531E" w:rsidP="001E78C5">
            <w:pPr>
              <w:pStyle w:val="ListParagraph"/>
              <w:ind w:left="0"/>
              <w:jc w:val="both"/>
              <w:rPr>
                <w:lang w:val="en-US"/>
              </w:rPr>
            </w:pPr>
          </w:p>
        </w:tc>
        <w:tc>
          <w:tcPr>
            <w:tcW w:w="1546" w:type="dxa"/>
            <w:vMerge/>
          </w:tcPr>
          <w:p w:rsidR="00D7531E" w:rsidRDefault="00D7531E" w:rsidP="001E78C5">
            <w:pPr>
              <w:pStyle w:val="ListParagraph"/>
              <w:ind w:left="0"/>
              <w:jc w:val="both"/>
              <w:rPr>
                <w:lang w:val="en-US"/>
              </w:rPr>
            </w:pPr>
          </w:p>
        </w:tc>
        <w:tc>
          <w:tcPr>
            <w:tcW w:w="440" w:type="dxa"/>
          </w:tcPr>
          <w:p w:rsidR="00D7531E" w:rsidRDefault="00D7531E" w:rsidP="001E78C5">
            <w:pPr>
              <w:pStyle w:val="ListParagraph"/>
              <w:ind w:left="0"/>
              <w:jc w:val="both"/>
              <w:rPr>
                <w:lang w:val="en-US"/>
              </w:rPr>
            </w:pPr>
            <w:r>
              <w:rPr>
                <w:lang w:val="en-US"/>
              </w:rPr>
              <w:t>29</w:t>
            </w:r>
          </w:p>
        </w:tc>
        <w:tc>
          <w:tcPr>
            <w:tcW w:w="2536" w:type="dxa"/>
          </w:tcPr>
          <w:p w:rsidR="00D7531E" w:rsidRDefault="00D7531E" w:rsidP="001E78C5">
            <w:pPr>
              <w:pStyle w:val="ListParagraph"/>
              <w:ind w:left="0"/>
              <w:jc w:val="both"/>
              <w:rPr>
                <w:lang w:val="en-US"/>
              </w:rPr>
            </w:pPr>
            <w:r>
              <w:rPr>
                <w:lang w:val="en-US"/>
              </w:rPr>
              <w:t>Semi-Pastoralist Conflict Mitigation</w:t>
            </w:r>
          </w:p>
        </w:tc>
        <w:tc>
          <w:tcPr>
            <w:tcW w:w="2409" w:type="dxa"/>
          </w:tcPr>
          <w:p w:rsidR="00D7531E" w:rsidRDefault="00D7531E" w:rsidP="001E78C5">
            <w:pPr>
              <w:pStyle w:val="ListParagraph"/>
              <w:ind w:left="0"/>
              <w:jc w:val="both"/>
              <w:rPr>
                <w:lang w:val="en-US"/>
              </w:rPr>
            </w:pPr>
            <w:r>
              <w:rPr>
                <w:lang w:val="en-US"/>
              </w:rPr>
              <w:t>South Sudan</w:t>
            </w:r>
          </w:p>
        </w:tc>
        <w:tc>
          <w:tcPr>
            <w:tcW w:w="1809" w:type="dxa"/>
          </w:tcPr>
          <w:p w:rsidR="00D7531E" w:rsidRPr="00102169" w:rsidRDefault="00D7531E" w:rsidP="001E78C5">
            <w:pPr>
              <w:rPr>
                <w:lang w:val="en-US"/>
              </w:rPr>
            </w:pPr>
            <w:r w:rsidRPr="00102169">
              <w:rPr>
                <w:color w:val="000000"/>
              </w:rPr>
              <w:t>15220; 73010; 14031;11220; 31161</w:t>
            </w:r>
          </w:p>
        </w:tc>
      </w:tr>
    </w:tbl>
    <w:p w:rsidR="00D7531E" w:rsidRDefault="00D7531E" w:rsidP="00D7531E">
      <w:pPr>
        <w:pStyle w:val="ListParagraph"/>
        <w:spacing w:after="0"/>
        <w:ind w:left="0"/>
        <w:jc w:val="both"/>
        <w:rPr>
          <w:lang w:val="en-US"/>
        </w:rPr>
      </w:pPr>
    </w:p>
    <w:p w:rsidR="00D7531E" w:rsidRPr="00AB6097" w:rsidRDefault="00D7531E" w:rsidP="00D7531E">
      <w:pPr>
        <w:pStyle w:val="ListParagraph"/>
        <w:numPr>
          <w:ilvl w:val="0"/>
          <w:numId w:val="1"/>
        </w:numPr>
        <w:spacing w:after="0"/>
        <w:ind w:left="0" w:firstLine="0"/>
        <w:jc w:val="both"/>
        <w:outlineLvl w:val="0"/>
        <w:rPr>
          <w:sz w:val="28"/>
          <w:szCs w:val="28"/>
          <w:lang w:val="en-US"/>
        </w:rPr>
      </w:pPr>
      <w:bookmarkStart w:id="12" w:name="_Toc378340550"/>
      <w:r>
        <w:rPr>
          <w:sz w:val="28"/>
          <w:szCs w:val="28"/>
          <w:lang w:val="en-US"/>
        </w:rPr>
        <w:t xml:space="preserve">Identifying best practices in the field of </w:t>
      </w:r>
      <w:r w:rsidRPr="00AB6097">
        <w:rPr>
          <w:sz w:val="28"/>
          <w:szCs w:val="28"/>
          <w:lang w:val="en-US"/>
        </w:rPr>
        <w:t>M&amp;E</w:t>
      </w:r>
      <w:bookmarkEnd w:id="12"/>
      <w:r w:rsidRPr="00AB6097">
        <w:rPr>
          <w:sz w:val="28"/>
          <w:szCs w:val="28"/>
          <w:lang w:val="en-US"/>
        </w:rPr>
        <w:t xml:space="preserve"> </w:t>
      </w:r>
    </w:p>
    <w:p w:rsidR="00D7531E" w:rsidRDefault="00D7531E" w:rsidP="00D7531E">
      <w:pPr>
        <w:pStyle w:val="ListParagraph"/>
        <w:spacing w:after="0"/>
        <w:ind w:left="0"/>
        <w:jc w:val="both"/>
        <w:rPr>
          <w:lang w:val="en-US"/>
        </w:rPr>
      </w:pPr>
    </w:p>
    <w:p w:rsidR="00D7531E" w:rsidRDefault="00D7531E" w:rsidP="00D7531E">
      <w:pPr>
        <w:pStyle w:val="ListParagraph"/>
        <w:spacing w:after="0"/>
        <w:ind w:left="0"/>
        <w:jc w:val="both"/>
        <w:rPr>
          <w:rFonts w:ascii="Calibri" w:hAnsi="Calibri" w:cs="Calibri"/>
          <w:lang w:val="en-US"/>
        </w:rPr>
      </w:pPr>
      <w:r>
        <w:rPr>
          <w:rFonts w:ascii="Calibri" w:hAnsi="Calibri" w:cs="Calibri"/>
          <w:lang w:val="en-US"/>
        </w:rPr>
        <w:t>As regards their M&amp;E processes, thus far, organizations have been asked to provide information about (see Report 600 – Learning Issues):</w:t>
      </w:r>
    </w:p>
    <w:p w:rsidR="00D7531E" w:rsidRPr="0034606A" w:rsidRDefault="00D7531E" w:rsidP="00D7531E">
      <w:pPr>
        <w:pStyle w:val="ListParagraph"/>
        <w:numPr>
          <w:ilvl w:val="0"/>
          <w:numId w:val="5"/>
        </w:numPr>
        <w:spacing w:after="0"/>
        <w:jc w:val="both"/>
        <w:rPr>
          <w:lang w:val="en-US"/>
        </w:rPr>
      </w:pPr>
      <w:r>
        <w:rPr>
          <w:rFonts w:ascii="Calibri" w:hAnsi="Calibri" w:cs="Calibri"/>
          <w:lang w:val="en-US"/>
        </w:rPr>
        <w:t>The research questions they have formulated in the context of their project;</w:t>
      </w:r>
    </w:p>
    <w:p w:rsidR="00D7531E" w:rsidRPr="0034606A" w:rsidRDefault="00D7531E" w:rsidP="00D7531E">
      <w:pPr>
        <w:pStyle w:val="ListParagraph"/>
        <w:numPr>
          <w:ilvl w:val="0"/>
          <w:numId w:val="5"/>
        </w:numPr>
        <w:spacing w:after="0"/>
        <w:jc w:val="both"/>
        <w:rPr>
          <w:lang w:val="en-US"/>
        </w:rPr>
      </w:pPr>
      <w:r>
        <w:rPr>
          <w:rFonts w:ascii="Calibri" w:hAnsi="Calibri" w:cs="Calibri"/>
          <w:lang w:val="en-US"/>
        </w:rPr>
        <w:t>The baseline study foreseen as part of their project;</w:t>
      </w:r>
    </w:p>
    <w:p w:rsidR="00D7531E" w:rsidRPr="0034606A" w:rsidRDefault="00D7531E" w:rsidP="00D7531E">
      <w:pPr>
        <w:pStyle w:val="ListParagraph"/>
        <w:numPr>
          <w:ilvl w:val="0"/>
          <w:numId w:val="5"/>
        </w:numPr>
        <w:spacing w:after="0"/>
        <w:jc w:val="both"/>
        <w:rPr>
          <w:lang w:val="en-US"/>
        </w:rPr>
      </w:pPr>
      <w:r>
        <w:rPr>
          <w:rFonts w:ascii="Calibri" w:hAnsi="Calibri" w:cs="Calibri"/>
          <w:lang w:val="en-US"/>
        </w:rPr>
        <w:t>Whether an impact study is foreseen in their project.</w:t>
      </w:r>
    </w:p>
    <w:p w:rsidR="00D7531E" w:rsidRDefault="00D7531E" w:rsidP="00D7531E">
      <w:pPr>
        <w:spacing w:after="0"/>
        <w:jc w:val="both"/>
        <w:rPr>
          <w:rFonts w:ascii="Calibri" w:hAnsi="Calibri" w:cs="Calibri"/>
          <w:lang w:val="en-US"/>
        </w:rPr>
      </w:pPr>
      <w:r>
        <w:rPr>
          <w:rFonts w:ascii="Calibri" w:hAnsi="Calibri" w:cs="Calibri"/>
          <w:lang w:val="en-US"/>
        </w:rPr>
        <w:lastRenderedPageBreak/>
        <w:t xml:space="preserve">In addition, organizations were asked to provide information about their indicators at outcome and output level. It </w:t>
      </w:r>
      <w:r>
        <w:rPr>
          <w:lang w:val="en-US"/>
        </w:rPr>
        <w:t xml:space="preserve">is not possible, at this moment, to provide a useful </w:t>
      </w:r>
      <w:r>
        <w:rPr>
          <w:rFonts w:ascii="Calibri" w:hAnsi="Calibri" w:cs="Calibri"/>
          <w:lang w:val="en-US"/>
        </w:rPr>
        <w:t xml:space="preserve">overview of the M&amp;E processes and frameworks relied on by the various organizations in the context of their projects. This is so for two reasons. </w:t>
      </w:r>
    </w:p>
    <w:p w:rsidR="00D7531E" w:rsidRDefault="00D7531E" w:rsidP="00D7531E">
      <w:pPr>
        <w:spacing w:after="0"/>
        <w:jc w:val="both"/>
        <w:rPr>
          <w:rFonts w:ascii="Calibri" w:hAnsi="Calibri" w:cs="Calibri"/>
          <w:lang w:val="en-US"/>
        </w:rPr>
      </w:pPr>
    </w:p>
    <w:p w:rsidR="00D7531E" w:rsidRDefault="00D7531E" w:rsidP="00D7531E">
      <w:pPr>
        <w:spacing w:after="0"/>
        <w:jc w:val="both"/>
        <w:rPr>
          <w:rFonts w:ascii="Calibri" w:hAnsi="Calibri" w:cs="Calibri"/>
          <w:lang w:val="en-US"/>
        </w:rPr>
      </w:pPr>
      <w:r>
        <w:rPr>
          <w:rFonts w:ascii="Calibri" w:hAnsi="Calibri" w:cs="Calibri"/>
          <w:lang w:val="en-US"/>
        </w:rPr>
        <w:t xml:space="preserve">Firstly, as is the case with the information provided regarding theories of change, quite a few of the answers to questions concerning M&amp;E processes are very sketchy or simply missing. More importantly, though, several additional questions would have to addressed to the grant recipients to be able to make a start with the identification of best practices in this field (concerning data collection methods, the frequency of data collection, data sources, approaches to the assessment of outputs and outcomes, actors involved and their relation to implementing partners, etc.). Given the difficulties encountered in collecting data, it is submitted that it might be preferable that such questions are discussed in a sub-group of organizations dedicated to these issues; this is likely to be more fruitful. </w:t>
      </w:r>
    </w:p>
    <w:p w:rsidR="00D7531E" w:rsidRDefault="00D7531E" w:rsidP="00D7531E">
      <w:pPr>
        <w:pStyle w:val="ListParagraph"/>
        <w:spacing w:after="0"/>
        <w:ind w:left="0"/>
        <w:jc w:val="both"/>
        <w:rPr>
          <w:lang w:val="en-US"/>
        </w:rPr>
      </w:pPr>
    </w:p>
    <w:p w:rsidR="00D7531E" w:rsidRDefault="00D7531E" w:rsidP="00D7531E">
      <w:pPr>
        <w:pStyle w:val="ListParagraph"/>
        <w:numPr>
          <w:ilvl w:val="0"/>
          <w:numId w:val="1"/>
        </w:numPr>
        <w:spacing w:after="0"/>
        <w:ind w:left="0" w:firstLine="0"/>
        <w:jc w:val="both"/>
        <w:outlineLvl w:val="0"/>
        <w:rPr>
          <w:sz w:val="28"/>
          <w:szCs w:val="28"/>
          <w:lang w:val="en-US"/>
        </w:rPr>
      </w:pPr>
      <w:bookmarkStart w:id="13" w:name="_Toc378340551"/>
      <w:r>
        <w:rPr>
          <w:sz w:val="28"/>
          <w:szCs w:val="28"/>
          <w:lang w:val="en-US"/>
        </w:rPr>
        <w:t>Concluding remark</w:t>
      </w:r>
      <w:bookmarkEnd w:id="13"/>
    </w:p>
    <w:p w:rsidR="00D7531E" w:rsidRPr="00442A64" w:rsidRDefault="00D7531E" w:rsidP="00D7531E">
      <w:pPr>
        <w:pStyle w:val="ListParagraph"/>
        <w:spacing w:after="0"/>
        <w:ind w:left="0"/>
        <w:jc w:val="both"/>
        <w:rPr>
          <w:lang w:val="en-US"/>
        </w:rPr>
      </w:pPr>
    </w:p>
    <w:p w:rsidR="00D7531E" w:rsidRDefault="00D7531E" w:rsidP="00D7531E">
      <w:pPr>
        <w:pStyle w:val="ListParagraph"/>
        <w:spacing w:after="0"/>
        <w:ind w:left="0"/>
        <w:jc w:val="both"/>
        <w:rPr>
          <w:rFonts w:ascii="Calibri" w:hAnsi="Calibri" w:cs="Calibri"/>
          <w:lang w:val="en-US"/>
        </w:rPr>
      </w:pPr>
      <w:r>
        <w:rPr>
          <w:rFonts w:ascii="Calibri" w:hAnsi="Calibri" w:cs="Calibri"/>
          <w:lang w:val="en-US"/>
        </w:rPr>
        <w:t xml:space="preserve">As explained in the Introduction, in addition to examining theories of change and M&amp;E processes, the working group aims to make use of the database in order to facilitate of coordination and networking. In its present form, the database provides extensive information about the substance of the projects, as well as relevant contact information that allows organizations to enter into contact  discuss </w:t>
      </w:r>
      <w:r w:rsidRPr="00AB6097">
        <w:rPr>
          <w:rFonts w:ascii="Calibri" w:hAnsi="Calibri" w:cs="Calibri"/>
          <w:lang w:val="en-US"/>
        </w:rPr>
        <w:t xml:space="preserve">areas of shared interest </w:t>
      </w:r>
      <w:r>
        <w:rPr>
          <w:rFonts w:ascii="Calibri" w:hAnsi="Calibri" w:cs="Calibri"/>
          <w:lang w:val="en-US"/>
        </w:rPr>
        <w:t xml:space="preserve">or </w:t>
      </w:r>
      <w:r w:rsidRPr="00AB6097">
        <w:rPr>
          <w:rFonts w:ascii="Calibri" w:hAnsi="Calibri" w:cs="Calibri"/>
          <w:lang w:val="en-US"/>
        </w:rPr>
        <w:t>opportunities for joint action</w:t>
      </w:r>
      <w:r>
        <w:rPr>
          <w:rFonts w:ascii="Calibri" w:hAnsi="Calibri" w:cs="Calibri"/>
          <w:lang w:val="en-US"/>
        </w:rPr>
        <w:t xml:space="preserve"> (see Annex 6). It does not, however, allow grant recipients to coordinate activities by providing information about the progress that has been made with the implementation of the project and about the planning of future activities. These were key issues mentioned by working group members at earlier stages in the debate about the aims of the working group and of the database. It may be worth reflecting, once again, on the need for such information and on the way in which that need can be met.</w:t>
      </w:r>
    </w:p>
    <w:p w:rsidR="00D426E7" w:rsidRPr="00D7531E" w:rsidRDefault="00D426E7">
      <w:pPr>
        <w:rPr>
          <w:lang w:val="en-US"/>
        </w:rPr>
      </w:pPr>
    </w:p>
    <w:sectPr w:rsidR="00D426E7" w:rsidRPr="00D753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0BD" w:rsidRDefault="009470BD">
      <w:pPr>
        <w:spacing w:after="0" w:line="240" w:lineRule="auto"/>
      </w:pPr>
      <w:r>
        <w:separator/>
      </w:r>
    </w:p>
  </w:endnote>
  <w:endnote w:type="continuationSeparator" w:id="0">
    <w:p w:rsidR="009470BD" w:rsidRDefault="00947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26460"/>
      <w:docPartObj>
        <w:docPartGallery w:val="Page Numbers (Bottom of Page)"/>
        <w:docPartUnique/>
      </w:docPartObj>
    </w:sdtPr>
    <w:sdtEndPr>
      <w:rPr>
        <w:noProof/>
      </w:rPr>
    </w:sdtEndPr>
    <w:sdtContent>
      <w:p w:rsidR="007E59CD" w:rsidRDefault="007E59CD">
        <w:pPr>
          <w:pStyle w:val="Footer"/>
          <w:jc w:val="center"/>
        </w:pPr>
        <w:r>
          <w:fldChar w:fldCharType="begin"/>
        </w:r>
        <w:r>
          <w:instrText xml:space="preserve"> PAGE   \* MERGEFORMAT </w:instrText>
        </w:r>
        <w:r>
          <w:fldChar w:fldCharType="separate"/>
        </w:r>
        <w:r w:rsidR="00307A6B">
          <w:rPr>
            <w:noProof/>
          </w:rPr>
          <w:t>1</w:t>
        </w:r>
        <w:r>
          <w:rPr>
            <w:noProof/>
          </w:rPr>
          <w:fldChar w:fldCharType="end"/>
        </w:r>
      </w:p>
    </w:sdtContent>
  </w:sdt>
  <w:p w:rsidR="007E59CD" w:rsidRDefault="007E59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0BD" w:rsidRDefault="009470BD">
      <w:pPr>
        <w:spacing w:after="0" w:line="240" w:lineRule="auto"/>
      </w:pPr>
      <w:r>
        <w:separator/>
      </w:r>
    </w:p>
  </w:footnote>
  <w:footnote w:type="continuationSeparator" w:id="0">
    <w:p w:rsidR="009470BD" w:rsidRDefault="009470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3">
    <w:nsid w:val="0C890C55"/>
    <w:multiLevelType w:val="singleLevel"/>
    <w:tmpl w:val="2E2E1410"/>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4">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5">
    <w:nsid w:val="0D4371BF"/>
    <w:multiLevelType w:val="singleLevel"/>
    <w:tmpl w:val="A5F8B310"/>
    <w:lvl w:ilvl="0">
      <w:start w:val="1"/>
      <w:numFmt w:val="bullet"/>
      <w:pStyle w:val="ListBullet2"/>
      <w:lvlText w:val="-"/>
      <w:lvlJc w:val="left"/>
      <w:pPr>
        <w:tabs>
          <w:tab w:val="num" w:pos="1474"/>
        </w:tabs>
        <w:ind w:left="1474" w:hanging="340"/>
      </w:pPr>
      <w:rPr>
        <w:rFonts w:ascii="Symbol" w:hAnsi="Symbol" w:hint="default"/>
        <w:b w:val="0"/>
        <w:i w:val="0"/>
        <w:sz w:val="22"/>
      </w:rPr>
    </w:lvl>
  </w:abstractNum>
  <w:abstractNum w:abstractNumId="6">
    <w:nsid w:val="0DEA6B1D"/>
    <w:multiLevelType w:val="singleLevel"/>
    <w:tmpl w:val="6AAA624C"/>
    <w:styleLink w:val="NumericNote"/>
    <w:lvl w:ilvl="0">
      <w:start w:val="1"/>
      <w:numFmt w:val="decimal"/>
      <w:lvlText w:val="%1."/>
      <w:lvlJc w:val="left"/>
      <w:pPr>
        <w:tabs>
          <w:tab w:val="num" w:pos="408"/>
        </w:tabs>
        <w:ind w:left="408" w:hanging="408"/>
      </w:pPr>
    </w:lvl>
  </w:abstractNum>
  <w:abstractNum w:abstractNumId="7">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8">
    <w:nsid w:val="1F937523"/>
    <w:multiLevelType w:val="singleLevel"/>
    <w:tmpl w:val="B5E8FDF4"/>
    <w:lvl w:ilvl="0">
      <w:start w:val="1"/>
      <w:numFmt w:val="bullet"/>
      <w:pStyle w:val="ListBullet"/>
      <w:lvlText w:val="·"/>
      <w:lvlJc w:val="left"/>
      <w:pPr>
        <w:tabs>
          <w:tab w:val="num" w:pos="1192"/>
        </w:tabs>
        <w:ind w:left="1192" w:hanging="341"/>
      </w:pPr>
      <w:rPr>
        <w:rFonts w:ascii="Symbol" w:hAnsi="Symbol" w:hint="default"/>
        <w:b w:val="0"/>
        <w:i w:val="0"/>
        <w:sz w:val="22"/>
      </w:rPr>
    </w:lvl>
  </w:abstractNum>
  <w:abstractNum w:abstractNumId="9">
    <w:nsid w:val="385D0A84"/>
    <w:multiLevelType w:val="multilevel"/>
    <w:tmpl w:val="0CDEF2D4"/>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7418"/>
        </w:tabs>
        <w:ind w:left="7418" w:hanging="360"/>
      </w:pPr>
    </w:lvl>
    <w:lvl w:ilvl="4">
      <w:start w:val="1"/>
      <w:numFmt w:val="lowerLetter"/>
      <w:lvlText w:val="(%5)"/>
      <w:lvlJc w:val="left"/>
      <w:pPr>
        <w:tabs>
          <w:tab w:val="num" w:pos="7778"/>
        </w:tabs>
        <w:ind w:left="7778" w:hanging="360"/>
      </w:pPr>
    </w:lvl>
    <w:lvl w:ilvl="5">
      <w:start w:val="1"/>
      <w:numFmt w:val="lowerRoman"/>
      <w:lvlText w:val="(%6)"/>
      <w:lvlJc w:val="left"/>
      <w:pPr>
        <w:tabs>
          <w:tab w:val="num" w:pos="8138"/>
        </w:tabs>
        <w:ind w:left="8138" w:hanging="360"/>
      </w:pPr>
    </w:lvl>
    <w:lvl w:ilvl="6">
      <w:start w:val="1"/>
      <w:numFmt w:val="decimal"/>
      <w:lvlText w:val="%7."/>
      <w:lvlJc w:val="left"/>
      <w:pPr>
        <w:tabs>
          <w:tab w:val="num" w:pos="8498"/>
        </w:tabs>
        <w:ind w:left="8498" w:hanging="360"/>
      </w:pPr>
    </w:lvl>
    <w:lvl w:ilvl="7">
      <w:start w:val="1"/>
      <w:numFmt w:val="lowerLetter"/>
      <w:lvlText w:val="%8."/>
      <w:lvlJc w:val="left"/>
      <w:pPr>
        <w:tabs>
          <w:tab w:val="num" w:pos="8858"/>
        </w:tabs>
        <w:ind w:left="8858" w:hanging="360"/>
      </w:pPr>
    </w:lvl>
    <w:lvl w:ilvl="8">
      <w:start w:val="1"/>
      <w:numFmt w:val="lowerRoman"/>
      <w:lvlText w:val="%9."/>
      <w:lvlJc w:val="left"/>
      <w:pPr>
        <w:tabs>
          <w:tab w:val="num" w:pos="9218"/>
        </w:tabs>
        <w:ind w:left="9218" w:hanging="360"/>
      </w:pPr>
    </w:lvl>
  </w:abstractNum>
  <w:abstractNum w:abstractNumId="10">
    <w:nsid w:val="3E102FB0"/>
    <w:multiLevelType w:val="hybridMultilevel"/>
    <w:tmpl w:val="903020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88B3FB2"/>
    <w:multiLevelType w:val="multilevel"/>
    <w:tmpl w:val="A06A73C4"/>
    <w:lvl w:ilvl="0">
      <w:start w:val="1"/>
      <w:numFmt w:val="bullet"/>
      <w:pStyle w:val="bullet1"/>
      <w:lvlText w:val="•"/>
      <w:lvlJc w:val="left"/>
      <w:pPr>
        <w:tabs>
          <w:tab w:val="num" w:pos="1080"/>
        </w:tabs>
        <w:ind w:left="720"/>
      </w:pPr>
      <w:rPr>
        <w:rFonts w:ascii="Times" w:hAnsi="Time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8BB7503"/>
    <w:multiLevelType w:val="singleLevel"/>
    <w:tmpl w:val="9264A114"/>
    <w:styleLink w:val="AlphaNote"/>
    <w:lvl w:ilvl="0">
      <w:start w:val="1"/>
      <w:numFmt w:val="lowerLetter"/>
      <w:lvlText w:val="%1."/>
      <w:lvlJc w:val="left"/>
      <w:pPr>
        <w:tabs>
          <w:tab w:val="num" w:pos="408"/>
        </w:tabs>
        <w:ind w:left="408" w:hanging="408"/>
      </w:pPr>
    </w:lvl>
  </w:abstractNum>
  <w:abstractNum w:abstractNumId="13">
    <w:nsid w:val="4AAE47B4"/>
    <w:multiLevelType w:val="singleLevel"/>
    <w:tmpl w:val="11507B40"/>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14">
    <w:nsid w:val="4CFA5AA0"/>
    <w:multiLevelType w:val="singleLevel"/>
    <w:tmpl w:val="BE2AC45E"/>
    <w:lvl w:ilvl="0">
      <w:start w:val="1"/>
      <w:numFmt w:val="bullet"/>
      <w:pStyle w:val="ListBullet4"/>
      <w:lvlText w:val="-"/>
      <w:lvlJc w:val="left"/>
      <w:pPr>
        <w:tabs>
          <w:tab w:val="num" w:pos="2041"/>
        </w:tabs>
        <w:ind w:left="2041" w:hanging="340"/>
      </w:pPr>
      <w:rPr>
        <w:rFonts w:ascii="Symbol" w:hAnsi="Symbol" w:hint="default"/>
        <w:b w:val="0"/>
        <w:i w:val="0"/>
        <w:sz w:val="22"/>
      </w:rPr>
    </w:lvl>
  </w:abstractNum>
  <w:abstractNum w:abstractNumId="15">
    <w:nsid w:val="558D4B34"/>
    <w:multiLevelType w:val="multilevel"/>
    <w:tmpl w:val="A6D240FE"/>
    <w:lvl w:ilvl="0">
      <w:start w:val="1"/>
      <w:numFmt w:val="decimal"/>
      <w:pStyle w:val="list1"/>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B2138D8"/>
    <w:multiLevelType w:val="hybridMultilevel"/>
    <w:tmpl w:val="1C007F24"/>
    <w:lvl w:ilvl="0" w:tplc="37BE01A2">
      <w:start w:val="1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3E515CF"/>
    <w:multiLevelType w:val="singleLevel"/>
    <w:tmpl w:val="37FAFF84"/>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18">
    <w:nsid w:val="657D4711"/>
    <w:multiLevelType w:val="multilevel"/>
    <w:tmpl w:val="2B967A2E"/>
    <w:lvl w:ilvl="0">
      <w:start w:val="1"/>
      <w:numFmt w:val="decimal"/>
      <w:pStyle w:val="ListNumber"/>
      <w:lvlText w:val="%1."/>
      <w:lvlJc w:val="right"/>
      <w:pPr>
        <w:tabs>
          <w:tab w:val="num" w:pos="1191"/>
        </w:tabs>
        <w:ind w:left="1191" w:hanging="341"/>
      </w:pPr>
    </w:lvl>
    <w:lvl w:ilvl="1">
      <w:start w:val="1"/>
      <w:numFmt w:val="decimal"/>
      <w:pStyle w:val="ListNumber2"/>
      <w:lvlText w:val="%2."/>
      <w:lvlJc w:val="right"/>
      <w:pPr>
        <w:tabs>
          <w:tab w:val="num" w:pos="1474"/>
        </w:tabs>
        <w:ind w:left="1474" w:hanging="340"/>
      </w:pPr>
    </w:lvl>
    <w:lvl w:ilvl="2">
      <w:start w:val="1"/>
      <w:numFmt w:val="decimal"/>
      <w:pStyle w:val="ListNumber3"/>
      <w:lvlText w:val="%3."/>
      <w:lvlJc w:val="right"/>
      <w:pPr>
        <w:tabs>
          <w:tab w:val="num" w:pos="1757"/>
        </w:tabs>
        <w:ind w:left="1757" w:hanging="340"/>
      </w:pPr>
    </w:lvl>
    <w:lvl w:ilvl="3">
      <w:start w:val="1"/>
      <w:numFmt w:val="decimal"/>
      <w:pStyle w:val="ListNumber4"/>
      <w:lvlText w:val="%4."/>
      <w:lvlJc w:val="right"/>
      <w:pPr>
        <w:tabs>
          <w:tab w:val="num" w:pos="2041"/>
        </w:tabs>
        <w:ind w:left="2041" w:hanging="340"/>
      </w:pPr>
    </w:lvl>
    <w:lvl w:ilvl="4">
      <w:start w:val="1"/>
      <w:numFmt w:val="decimal"/>
      <w:pStyle w:val="ListNumber5"/>
      <w:lvlText w:val="%5."/>
      <w:lvlJc w:val="right"/>
      <w:pPr>
        <w:tabs>
          <w:tab w:val="num" w:pos="2324"/>
        </w:tabs>
        <w:ind w:left="2324"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9C755E4"/>
    <w:multiLevelType w:val="hybridMultilevel"/>
    <w:tmpl w:val="1E6C61C8"/>
    <w:lvl w:ilvl="0" w:tplc="47E6A0FA">
      <w:start w:val="1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71551C97"/>
    <w:multiLevelType w:val="multilevel"/>
    <w:tmpl w:val="40FA461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nsid w:val="76A55BCE"/>
    <w:multiLevelType w:val="singleLevel"/>
    <w:tmpl w:val="56A0895A"/>
    <w:lvl w:ilvl="0">
      <w:start w:val="1"/>
      <w:numFmt w:val="bullet"/>
      <w:pStyle w:val="List5"/>
      <w:lvlText w:val=""/>
      <w:lvlJc w:val="left"/>
      <w:pPr>
        <w:tabs>
          <w:tab w:val="num" w:pos="1494"/>
        </w:tabs>
        <w:ind w:left="851" w:firstLine="283"/>
      </w:pPr>
      <w:rPr>
        <w:rFonts w:ascii="Symbol" w:hAnsi="Symbol" w:hint="default"/>
      </w:rPr>
    </w:lvl>
  </w:abstractNum>
  <w:abstractNum w:abstractNumId="22">
    <w:nsid w:val="780249A8"/>
    <w:multiLevelType w:val="singleLevel"/>
    <w:tmpl w:val="9B3AA642"/>
    <w:lvl w:ilvl="0">
      <w:start w:val="1"/>
      <w:numFmt w:val="bullet"/>
      <w:pStyle w:val="ListBullet5"/>
      <w:lvlText w:val="-"/>
      <w:lvlJc w:val="left"/>
      <w:pPr>
        <w:tabs>
          <w:tab w:val="num" w:pos="2324"/>
        </w:tabs>
        <w:ind w:left="2324" w:hanging="340"/>
      </w:pPr>
      <w:rPr>
        <w:rFonts w:ascii="Symbol" w:hAnsi="Symbol" w:hint="default"/>
        <w:b w:val="0"/>
        <w:i w:val="0"/>
        <w:sz w:val="22"/>
      </w:rPr>
    </w:lvl>
  </w:abstractNum>
  <w:abstractNum w:abstractNumId="23">
    <w:nsid w:val="7A782F94"/>
    <w:multiLevelType w:val="singleLevel"/>
    <w:tmpl w:val="1910BC48"/>
    <w:lvl w:ilvl="0">
      <w:start w:val="1"/>
      <w:numFmt w:val="bullet"/>
      <w:pStyle w:val="ListBullet3"/>
      <w:lvlText w:val="-"/>
      <w:lvlJc w:val="left"/>
      <w:pPr>
        <w:tabs>
          <w:tab w:val="num" w:pos="1757"/>
        </w:tabs>
        <w:ind w:left="1757" w:hanging="340"/>
      </w:pPr>
      <w:rPr>
        <w:rFonts w:ascii="Symbol" w:hAnsi="Symbol" w:hint="default"/>
        <w:b w:val="0"/>
        <w:i w:val="0"/>
        <w:sz w:val="22"/>
      </w:rPr>
    </w:lvl>
  </w:abstractNum>
  <w:num w:numId="1">
    <w:abstractNumId w:val="20"/>
  </w:num>
  <w:num w:numId="2">
    <w:abstractNumId w:val="0"/>
  </w:num>
  <w:num w:numId="3">
    <w:abstractNumId w:val="1"/>
  </w:num>
  <w:num w:numId="4">
    <w:abstractNumId w:val="10"/>
  </w:num>
  <w:num w:numId="5">
    <w:abstractNumId w:val="16"/>
  </w:num>
  <w:num w:numId="6">
    <w:abstractNumId w:val="21"/>
  </w:num>
  <w:num w:numId="7">
    <w:abstractNumId w:val="15"/>
  </w:num>
  <w:num w:numId="8">
    <w:abstractNumId w:val="11"/>
  </w:num>
  <w:num w:numId="9">
    <w:abstractNumId w:val="13"/>
  </w:num>
  <w:num w:numId="10">
    <w:abstractNumId w:val="3"/>
  </w:num>
  <w:num w:numId="11">
    <w:abstractNumId w:val="17"/>
  </w:num>
  <w:num w:numId="12">
    <w:abstractNumId w:val="9"/>
  </w:num>
  <w:num w:numId="13">
    <w:abstractNumId w:val="6"/>
  </w:num>
  <w:num w:numId="14">
    <w:abstractNumId w:val="12"/>
  </w:num>
  <w:num w:numId="15">
    <w:abstractNumId w:val="8"/>
  </w:num>
  <w:num w:numId="16">
    <w:abstractNumId w:val="5"/>
  </w:num>
  <w:num w:numId="17">
    <w:abstractNumId w:val="23"/>
  </w:num>
  <w:num w:numId="18">
    <w:abstractNumId w:val="14"/>
  </w:num>
  <w:num w:numId="19">
    <w:abstractNumId w:val="22"/>
  </w:num>
  <w:num w:numId="20">
    <w:abstractNumId w:val="18"/>
  </w:num>
  <w:num w:numId="21">
    <w:abstractNumId w:val="7"/>
  </w:num>
  <w:num w:numId="22">
    <w:abstractNumId w:val="4"/>
  </w:num>
  <w:num w:numId="23">
    <w:abstractNumId w:val="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31E"/>
    <w:rsid w:val="000705A7"/>
    <w:rsid w:val="00137677"/>
    <w:rsid w:val="001E78C5"/>
    <w:rsid w:val="00307A6B"/>
    <w:rsid w:val="00341572"/>
    <w:rsid w:val="00507D4A"/>
    <w:rsid w:val="0054189A"/>
    <w:rsid w:val="005D0F81"/>
    <w:rsid w:val="006069BC"/>
    <w:rsid w:val="0062378B"/>
    <w:rsid w:val="007E59CD"/>
    <w:rsid w:val="008A1567"/>
    <w:rsid w:val="009470BD"/>
    <w:rsid w:val="00C57B80"/>
    <w:rsid w:val="00D426E7"/>
    <w:rsid w:val="00D753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31E"/>
  </w:style>
  <w:style w:type="paragraph" w:styleId="Heading1">
    <w:name w:val="heading 1"/>
    <w:basedOn w:val="Normal"/>
    <w:next w:val="Num-DocParagraph"/>
    <w:link w:val="Heading1Char"/>
    <w:qFormat/>
    <w:rsid w:val="00D7531E"/>
    <w:pPr>
      <w:keepNext/>
      <w:tabs>
        <w:tab w:val="left" w:pos="850"/>
        <w:tab w:val="left" w:pos="1191"/>
        <w:tab w:val="left" w:pos="1531"/>
      </w:tabs>
      <w:spacing w:before="1200" w:after="720" w:line="240" w:lineRule="auto"/>
      <w:jc w:val="center"/>
      <w:outlineLvl w:val="0"/>
    </w:pPr>
    <w:rPr>
      <w:rFonts w:ascii="Times" w:eastAsia="Times New Roman" w:hAnsi="Times" w:cs="Times New Roman"/>
      <w:b/>
      <w:caps/>
      <w:kern w:val="28"/>
      <w:szCs w:val="20"/>
      <w:lang w:val="en-GB"/>
    </w:rPr>
  </w:style>
  <w:style w:type="paragraph" w:styleId="Heading2">
    <w:name w:val="heading 2"/>
    <w:basedOn w:val="Normal"/>
    <w:next w:val="Num-DocParagraph"/>
    <w:link w:val="Heading2Char"/>
    <w:qFormat/>
    <w:rsid w:val="00D7531E"/>
    <w:pPr>
      <w:keepNext/>
      <w:tabs>
        <w:tab w:val="left" w:pos="850"/>
        <w:tab w:val="left" w:pos="1191"/>
        <w:tab w:val="left" w:pos="1531"/>
      </w:tabs>
      <w:spacing w:before="240" w:after="240" w:line="240" w:lineRule="auto"/>
      <w:jc w:val="both"/>
      <w:outlineLvl w:val="1"/>
    </w:pPr>
    <w:rPr>
      <w:rFonts w:ascii="Times" w:eastAsia="Times New Roman" w:hAnsi="Times" w:cs="Times New Roman"/>
      <w:b/>
      <w:szCs w:val="20"/>
      <w:lang w:val="en-GB"/>
    </w:rPr>
  </w:style>
  <w:style w:type="paragraph" w:styleId="Heading3">
    <w:name w:val="heading 3"/>
    <w:basedOn w:val="Normal"/>
    <w:next w:val="Num-DocParagraph"/>
    <w:link w:val="Heading3Char"/>
    <w:qFormat/>
    <w:rsid w:val="00D7531E"/>
    <w:pPr>
      <w:keepNext/>
      <w:tabs>
        <w:tab w:val="left" w:pos="850"/>
        <w:tab w:val="left" w:pos="1191"/>
        <w:tab w:val="left" w:pos="1531"/>
      </w:tabs>
      <w:spacing w:before="240" w:after="240" w:line="240" w:lineRule="auto"/>
      <w:jc w:val="both"/>
      <w:outlineLvl w:val="2"/>
    </w:pPr>
    <w:rPr>
      <w:rFonts w:ascii="Times" w:eastAsia="Times New Roman" w:hAnsi="Times" w:cs="Times New Roman"/>
      <w:b/>
      <w:i/>
      <w:szCs w:val="20"/>
      <w:lang w:val="en-GB"/>
    </w:rPr>
  </w:style>
  <w:style w:type="paragraph" w:styleId="Heading4">
    <w:name w:val="heading 4"/>
    <w:basedOn w:val="Normal"/>
    <w:next w:val="Num-DocParagraph"/>
    <w:link w:val="Heading4Char"/>
    <w:qFormat/>
    <w:rsid w:val="00D7531E"/>
    <w:pPr>
      <w:keepNext/>
      <w:tabs>
        <w:tab w:val="left" w:pos="850"/>
        <w:tab w:val="left" w:pos="1191"/>
        <w:tab w:val="left" w:pos="1531"/>
      </w:tabs>
      <w:spacing w:before="240" w:after="240" w:line="240" w:lineRule="auto"/>
      <w:jc w:val="both"/>
      <w:outlineLvl w:val="3"/>
    </w:pPr>
    <w:rPr>
      <w:rFonts w:ascii="Times" w:eastAsia="Times New Roman" w:hAnsi="Times" w:cs="Times New Roman"/>
      <w:i/>
      <w:szCs w:val="20"/>
      <w:lang w:val="en-GB"/>
    </w:rPr>
  </w:style>
  <w:style w:type="paragraph" w:styleId="Heading5">
    <w:name w:val="heading 5"/>
    <w:basedOn w:val="Normal"/>
    <w:next w:val="Num-DocParagraph"/>
    <w:link w:val="Heading5Char"/>
    <w:qFormat/>
    <w:rsid w:val="00D7531E"/>
    <w:pPr>
      <w:tabs>
        <w:tab w:val="left" w:pos="850"/>
        <w:tab w:val="left" w:pos="1191"/>
        <w:tab w:val="left" w:pos="1531"/>
      </w:tabs>
      <w:spacing w:before="240" w:after="240" w:line="240" w:lineRule="auto"/>
      <w:jc w:val="both"/>
      <w:outlineLvl w:val="4"/>
    </w:pPr>
    <w:rPr>
      <w:rFonts w:ascii="Times" w:eastAsia="Times New Roman" w:hAnsi="Times" w:cs="Times New Roman"/>
      <w:szCs w:val="20"/>
      <w:lang w:val="en-GB"/>
    </w:rPr>
  </w:style>
  <w:style w:type="paragraph" w:styleId="Heading6">
    <w:name w:val="heading 6"/>
    <w:basedOn w:val="Normal"/>
    <w:next w:val="Normal"/>
    <w:link w:val="Heading6Char"/>
    <w:qFormat/>
    <w:rsid w:val="00D7531E"/>
    <w:pPr>
      <w:tabs>
        <w:tab w:val="left" w:pos="850"/>
        <w:tab w:val="left" w:pos="1191"/>
        <w:tab w:val="left" w:pos="1531"/>
      </w:tabs>
      <w:spacing w:before="240" w:after="60" w:line="240" w:lineRule="auto"/>
      <w:jc w:val="both"/>
      <w:outlineLvl w:val="5"/>
    </w:pPr>
    <w:rPr>
      <w:rFonts w:ascii="Times New Roman" w:eastAsia="Times New Roman" w:hAnsi="Times New Roman" w:cs="Times New Roman"/>
      <w:i/>
      <w:szCs w:val="20"/>
      <w:lang w:val="en-GB"/>
    </w:rPr>
  </w:style>
  <w:style w:type="paragraph" w:styleId="Heading7">
    <w:name w:val="heading 7"/>
    <w:basedOn w:val="Normal"/>
    <w:next w:val="Normal"/>
    <w:link w:val="Heading7Char"/>
    <w:qFormat/>
    <w:rsid w:val="00D7531E"/>
    <w:pPr>
      <w:tabs>
        <w:tab w:val="left" w:pos="850"/>
        <w:tab w:val="left" w:pos="1191"/>
        <w:tab w:val="left" w:pos="1531"/>
      </w:tabs>
      <w:spacing w:before="240" w:after="60" w:line="240" w:lineRule="auto"/>
      <w:jc w:val="both"/>
      <w:outlineLvl w:val="6"/>
    </w:pPr>
    <w:rPr>
      <w:rFonts w:ascii="Arial" w:eastAsia="Times New Roman" w:hAnsi="Arial" w:cs="Times New Roman"/>
      <w:sz w:val="20"/>
      <w:szCs w:val="20"/>
      <w:lang w:val="en-GB"/>
    </w:rPr>
  </w:style>
  <w:style w:type="paragraph" w:styleId="Heading8">
    <w:name w:val="heading 8"/>
    <w:basedOn w:val="Normal"/>
    <w:next w:val="Normal"/>
    <w:link w:val="Heading8Char"/>
    <w:qFormat/>
    <w:rsid w:val="00D7531E"/>
    <w:pPr>
      <w:tabs>
        <w:tab w:val="left" w:pos="850"/>
        <w:tab w:val="left" w:pos="1191"/>
        <w:tab w:val="left" w:pos="1531"/>
      </w:tabs>
      <w:spacing w:before="240" w:after="60" w:line="240" w:lineRule="auto"/>
      <w:jc w:val="both"/>
      <w:outlineLvl w:val="7"/>
    </w:pPr>
    <w:rPr>
      <w:rFonts w:ascii="Arial" w:eastAsia="Times New Roman" w:hAnsi="Arial" w:cs="Times New Roman"/>
      <w:i/>
      <w:sz w:val="20"/>
      <w:szCs w:val="20"/>
      <w:lang w:val="en-GB"/>
    </w:rPr>
  </w:style>
  <w:style w:type="paragraph" w:styleId="Heading9">
    <w:name w:val="heading 9"/>
    <w:basedOn w:val="Normal"/>
    <w:next w:val="Normal"/>
    <w:link w:val="Heading9Char"/>
    <w:qFormat/>
    <w:rsid w:val="00D7531E"/>
    <w:pPr>
      <w:tabs>
        <w:tab w:val="left" w:pos="850"/>
        <w:tab w:val="left" w:pos="1191"/>
        <w:tab w:val="left" w:pos="1531"/>
      </w:tabs>
      <w:spacing w:before="240" w:after="60" w:line="240" w:lineRule="auto"/>
      <w:jc w:val="both"/>
      <w:outlineLvl w:val="8"/>
    </w:pPr>
    <w:rPr>
      <w:rFonts w:ascii="Arial" w:eastAsia="Times New Roman" w:hAnsi="Arial" w:cs="Times New Roman"/>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531E"/>
    <w:rPr>
      <w:rFonts w:ascii="Times" w:eastAsia="Times New Roman" w:hAnsi="Times" w:cs="Times New Roman"/>
      <w:b/>
      <w:caps/>
      <w:kern w:val="28"/>
      <w:szCs w:val="20"/>
      <w:lang w:val="en-GB"/>
    </w:rPr>
  </w:style>
  <w:style w:type="character" w:customStyle="1" w:styleId="Heading2Char">
    <w:name w:val="Heading 2 Char"/>
    <w:basedOn w:val="DefaultParagraphFont"/>
    <w:link w:val="Heading2"/>
    <w:rsid w:val="00D7531E"/>
    <w:rPr>
      <w:rFonts w:ascii="Times" w:eastAsia="Times New Roman" w:hAnsi="Times" w:cs="Times New Roman"/>
      <w:b/>
      <w:szCs w:val="20"/>
      <w:lang w:val="en-GB"/>
    </w:rPr>
  </w:style>
  <w:style w:type="character" w:customStyle="1" w:styleId="Heading3Char">
    <w:name w:val="Heading 3 Char"/>
    <w:basedOn w:val="DefaultParagraphFont"/>
    <w:link w:val="Heading3"/>
    <w:rsid w:val="00D7531E"/>
    <w:rPr>
      <w:rFonts w:ascii="Times" w:eastAsia="Times New Roman" w:hAnsi="Times" w:cs="Times New Roman"/>
      <w:b/>
      <w:i/>
      <w:szCs w:val="20"/>
      <w:lang w:val="en-GB"/>
    </w:rPr>
  </w:style>
  <w:style w:type="character" w:customStyle="1" w:styleId="Heading4Char">
    <w:name w:val="Heading 4 Char"/>
    <w:basedOn w:val="DefaultParagraphFont"/>
    <w:link w:val="Heading4"/>
    <w:rsid w:val="00D7531E"/>
    <w:rPr>
      <w:rFonts w:ascii="Times" w:eastAsia="Times New Roman" w:hAnsi="Times" w:cs="Times New Roman"/>
      <w:i/>
      <w:szCs w:val="20"/>
      <w:lang w:val="en-GB"/>
    </w:rPr>
  </w:style>
  <w:style w:type="character" w:customStyle="1" w:styleId="Heading5Char">
    <w:name w:val="Heading 5 Char"/>
    <w:basedOn w:val="DefaultParagraphFont"/>
    <w:link w:val="Heading5"/>
    <w:rsid w:val="00D7531E"/>
    <w:rPr>
      <w:rFonts w:ascii="Times" w:eastAsia="Times New Roman" w:hAnsi="Times" w:cs="Times New Roman"/>
      <w:szCs w:val="20"/>
      <w:lang w:val="en-GB"/>
    </w:rPr>
  </w:style>
  <w:style w:type="character" w:customStyle="1" w:styleId="Heading6Char">
    <w:name w:val="Heading 6 Char"/>
    <w:basedOn w:val="DefaultParagraphFont"/>
    <w:link w:val="Heading6"/>
    <w:rsid w:val="00D7531E"/>
    <w:rPr>
      <w:rFonts w:ascii="Times New Roman" w:eastAsia="Times New Roman" w:hAnsi="Times New Roman" w:cs="Times New Roman"/>
      <w:i/>
      <w:szCs w:val="20"/>
      <w:lang w:val="en-GB"/>
    </w:rPr>
  </w:style>
  <w:style w:type="character" w:customStyle="1" w:styleId="Heading7Char">
    <w:name w:val="Heading 7 Char"/>
    <w:basedOn w:val="DefaultParagraphFont"/>
    <w:link w:val="Heading7"/>
    <w:rsid w:val="00D7531E"/>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D7531E"/>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D7531E"/>
    <w:rPr>
      <w:rFonts w:ascii="Arial" w:eastAsia="Times New Roman" w:hAnsi="Arial" w:cs="Times New Roman"/>
      <w:b/>
      <w:i/>
      <w:sz w:val="18"/>
      <w:szCs w:val="20"/>
      <w:lang w:val="en-GB"/>
    </w:rPr>
  </w:style>
  <w:style w:type="paragraph" w:styleId="ListParagraph">
    <w:name w:val="List Paragraph"/>
    <w:basedOn w:val="Normal"/>
    <w:qFormat/>
    <w:rsid w:val="00D7531E"/>
    <w:pPr>
      <w:ind w:left="720"/>
      <w:contextualSpacing/>
    </w:pPr>
  </w:style>
  <w:style w:type="table" w:styleId="TableGrid">
    <w:name w:val="Table Grid"/>
    <w:basedOn w:val="TableNormal"/>
    <w:rsid w:val="00D753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7531E"/>
    <w:pPr>
      <w:tabs>
        <w:tab w:val="center" w:pos="4536"/>
        <w:tab w:val="right" w:pos="9072"/>
      </w:tabs>
      <w:spacing w:after="0" w:line="240" w:lineRule="auto"/>
    </w:pPr>
  </w:style>
  <w:style w:type="character" w:customStyle="1" w:styleId="HeaderChar">
    <w:name w:val="Header Char"/>
    <w:basedOn w:val="DefaultParagraphFont"/>
    <w:link w:val="Header"/>
    <w:rsid w:val="00D7531E"/>
  </w:style>
  <w:style w:type="paragraph" w:styleId="Footer">
    <w:name w:val="footer"/>
    <w:basedOn w:val="Normal"/>
    <w:link w:val="FooterChar"/>
    <w:uiPriority w:val="99"/>
    <w:unhideWhenUsed/>
    <w:rsid w:val="00D7531E"/>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531E"/>
  </w:style>
  <w:style w:type="character" w:customStyle="1" w:styleId="citation">
    <w:name w:val="citation"/>
    <w:basedOn w:val="DefaultParagraphFont"/>
    <w:rsid w:val="00D7531E"/>
  </w:style>
  <w:style w:type="character" w:customStyle="1" w:styleId="apple-converted-space">
    <w:name w:val="apple-converted-space"/>
    <w:basedOn w:val="DefaultParagraphFont"/>
    <w:rsid w:val="00D7531E"/>
  </w:style>
  <w:style w:type="character" w:styleId="Hyperlink">
    <w:name w:val="Hyperlink"/>
    <w:basedOn w:val="DefaultParagraphFont"/>
    <w:uiPriority w:val="99"/>
    <w:unhideWhenUsed/>
    <w:rsid w:val="00D7531E"/>
    <w:rPr>
      <w:color w:val="0000FF"/>
      <w:u w:val="single"/>
    </w:rPr>
  </w:style>
  <w:style w:type="character" w:customStyle="1" w:styleId="mw-cite-backlink">
    <w:name w:val="mw-cite-backlink"/>
    <w:basedOn w:val="DefaultParagraphFont"/>
    <w:rsid w:val="00D7531E"/>
  </w:style>
  <w:style w:type="character" w:customStyle="1" w:styleId="cite-accessibility-label">
    <w:name w:val="cite-accessibility-label"/>
    <w:basedOn w:val="DefaultParagraphFont"/>
    <w:rsid w:val="00D7531E"/>
  </w:style>
  <w:style w:type="paragraph" w:customStyle="1" w:styleId="Num-DocParagraph">
    <w:name w:val="Num-Doc Paragraph"/>
    <w:basedOn w:val="BodyText"/>
    <w:rsid w:val="00D7531E"/>
  </w:style>
  <w:style w:type="paragraph" w:styleId="BodyText">
    <w:name w:val="Body Text"/>
    <w:basedOn w:val="Normal"/>
    <w:link w:val="BodyTextChar"/>
    <w:rsid w:val="00D7531E"/>
    <w:pPr>
      <w:tabs>
        <w:tab w:val="left" w:pos="850"/>
        <w:tab w:val="left" w:pos="1191"/>
        <w:tab w:val="left" w:pos="1531"/>
      </w:tabs>
      <w:spacing w:after="240" w:line="240" w:lineRule="auto"/>
      <w:jc w:val="both"/>
    </w:pPr>
    <w:rPr>
      <w:rFonts w:ascii="Times" w:eastAsia="Times New Roman" w:hAnsi="Times" w:cs="Times New Roman"/>
      <w:szCs w:val="20"/>
      <w:lang w:val="en-GB"/>
    </w:rPr>
  </w:style>
  <w:style w:type="character" w:customStyle="1" w:styleId="BodyTextChar">
    <w:name w:val="Body Text Char"/>
    <w:basedOn w:val="DefaultParagraphFont"/>
    <w:link w:val="BodyText"/>
    <w:rsid w:val="00D7531E"/>
    <w:rPr>
      <w:rFonts w:ascii="Times" w:eastAsia="Times New Roman" w:hAnsi="Times" w:cs="Times New Roman"/>
      <w:szCs w:val="20"/>
      <w:lang w:val="en-GB"/>
    </w:rPr>
  </w:style>
  <w:style w:type="paragraph" w:customStyle="1" w:styleId="AnnexHeading">
    <w:name w:val="Annex Heading"/>
    <w:basedOn w:val="Normal"/>
    <w:next w:val="BodyText"/>
    <w:rsid w:val="00D7531E"/>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val="en-GB"/>
    </w:rPr>
  </w:style>
  <w:style w:type="paragraph" w:customStyle="1" w:styleId="Annotation">
    <w:name w:val="Annotation"/>
    <w:basedOn w:val="BodyText"/>
    <w:rsid w:val="00D7531E"/>
    <w:pPr>
      <w:jc w:val="left"/>
    </w:pPr>
    <w:rPr>
      <w:b/>
      <w:i/>
    </w:rPr>
  </w:style>
  <w:style w:type="paragraph" w:customStyle="1" w:styleId="AppendixHeading">
    <w:name w:val="Appendix Heading"/>
    <w:basedOn w:val="Normal"/>
    <w:next w:val="BodyText"/>
    <w:rsid w:val="00D7531E"/>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val="en-GB"/>
    </w:rPr>
  </w:style>
  <w:style w:type="paragraph" w:customStyle="1" w:styleId="Biblio-Entry">
    <w:name w:val="Biblio-Entry"/>
    <w:basedOn w:val="BodyText"/>
    <w:rsid w:val="00D7531E"/>
    <w:pPr>
      <w:ind w:left="567" w:hanging="567"/>
      <w:jc w:val="left"/>
    </w:pPr>
  </w:style>
  <w:style w:type="paragraph" w:customStyle="1" w:styleId="BibliographyHeading">
    <w:name w:val="Bibliography Heading"/>
    <w:basedOn w:val="Normal"/>
    <w:next w:val="Biblio-Entry"/>
    <w:rsid w:val="00D7531E"/>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val="en-GB"/>
    </w:rPr>
  </w:style>
  <w:style w:type="paragraph" w:customStyle="1" w:styleId="BoxHeading">
    <w:name w:val="Box Heading"/>
    <w:basedOn w:val="Normal"/>
    <w:next w:val="BodyText"/>
    <w:rsid w:val="00D7531E"/>
    <w:pPr>
      <w:tabs>
        <w:tab w:val="left" w:pos="850"/>
        <w:tab w:val="left" w:pos="1191"/>
        <w:tab w:val="left" w:pos="1531"/>
      </w:tabs>
      <w:spacing w:before="240" w:after="240" w:line="240" w:lineRule="auto"/>
      <w:jc w:val="center"/>
    </w:pPr>
    <w:rPr>
      <w:rFonts w:ascii="Times" w:eastAsia="Times New Roman" w:hAnsi="Times" w:cs="Times New Roman"/>
      <w:b/>
      <w:szCs w:val="20"/>
      <w:lang w:val="en-GB"/>
    </w:rPr>
  </w:style>
  <w:style w:type="paragraph" w:customStyle="1" w:styleId="Cell">
    <w:name w:val="Cell"/>
    <w:basedOn w:val="Normal"/>
    <w:rsid w:val="00D7531E"/>
    <w:pPr>
      <w:spacing w:after="0" w:line="240" w:lineRule="auto"/>
    </w:pPr>
    <w:rPr>
      <w:rFonts w:ascii="Helvetica" w:eastAsia="Times New Roman" w:hAnsi="Helvetica" w:cs="Times New Roman"/>
      <w:sz w:val="18"/>
      <w:szCs w:val="20"/>
      <w:lang w:val="en-GB"/>
    </w:rPr>
  </w:style>
  <w:style w:type="paragraph" w:customStyle="1" w:styleId="ColumnsHeading">
    <w:name w:val="Columns Heading"/>
    <w:basedOn w:val="Normal"/>
    <w:rsid w:val="00D7531E"/>
    <w:pPr>
      <w:spacing w:after="0" w:line="240" w:lineRule="auto"/>
      <w:jc w:val="center"/>
    </w:pPr>
    <w:rPr>
      <w:rFonts w:ascii="Helvetica" w:eastAsia="Times New Roman" w:hAnsi="Helvetica" w:cs="Times New Roman"/>
      <w:sz w:val="18"/>
      <w:szCs w:val="20"/>
      <w:lang w:val="en-GB"/>
    </w:rPr>
  </w:style>
  <w:style w:type="paragraph" w:customStyle="1" w:styleId="ConclusionHeading">
    <w:name w:val="Conclusion Heading"/>
    <w:basedOn w:val="Normal"/>
    <w:next w:val="BodyText"/>
    <w:rsid w:val="00D7531E"/>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val="en-GB"/>
    </w:rPr>
  </w:style>
  <w:style w:type="paragraph" w:customStyle="1" w:styleId="DefinitionList">
    <w:name w:val="Definition List"/>
    <w:basedOn w:val="BodyText"/>
    <w:rsid w:val="00D7531E"/>
    <w:pPr>
      <w:tabs>
        <w:tab w:val="clear" w:pos="850"/>
        <w:tab w:val="clear" w:pos="1191"/>
        <w:tab w:val="clear" w:pos="1531"/>
      </w:tabs>
      <w:ind w:left="1984" w:hanging="1984"/>
      <w:jc w:val="center"/>
    </w:pPr>
  </w:style>
  <w:style w:type="paragraph" w:styleId="EndnoteText">
    <w:name w:val="endnote text"/>
    <w:basedOn w:val="Normal"/>
    <w:link w:val="EndnoteTextChar"/>
    <w:semiHidden/>
    <w:rsid w:val="00D7531E"/>
    <w:pPr>
      <w:tabs>
        <w:tab w:val="left" w:pos="850"/>
        <w:tab w:val="left" w:pos="1191"/>
        <w:tab w:val="left" w:pos="1531"/>
      </w:tabs>
      <w:spacing w:after="240" w:line="240" w:lineRule="auto"/>
      <w:ind w:left="850" w:hanging="850"/>
      <w:jc w:val="both"/>
    </w:pPr>
    <w:rPr>
      <w:rFonts w:ascii="Times" w:eastAsia="Times New Roman" w:hAnsi="Times" w:cs="Times New Roman"/>
      <w:sz w:val="20"/>
      <w:szCs w:val="20"/>
      <w:lang w:val="en-GB"/>
    </w:rPr>
  </w:style>
  <w:style w:type="character" w:customStyle="1" w:styleId="EndnoteTextChar">
    <w:name w:val="Endnote Text Char"/>
    <w:basedOn w:val="DefaultParagraphFont"/>
    <w:link w:val="EndnoteText"/>
    <w:semiHidden/>
    <w:rsid w:val="00D7531E"/>
    <w:rPr>
      <w:rFonts w:ascii="Times" w:eastAsia="Times New Roman" w:hAnsi="Times" w:cs="Times New Roman"/>
      <w:sz w:val="20"/>
      <w:szCs w:val="20"/>
      <w:lang w:val="en-GB"/>
    </w:rPr>
  </w:style>
  <w:style w:type="paragraph" w:customStyle="1" w:styleId="EndnotesHeading">
    <w:name w:val="Endnotes Heading"/>
    <w:basedOn w:val="Normal"/>
    <w:next w:val="BodyText"/>
    <w:rsid w:val="00D7531E"/>
    <w:pPr>
      <w:keepNext/>
      <w:tabs>
        <w:tab w:val="left" w:pos="850"/>
        <w:tab w:val="left" w:pos="1191"/>
        <w:tab w:val="left" w:pos="1531"/>
      </w:tabs>
      <w:spacing w:before="1200" w:after="480" w:line="240" w:lineRule="auto"/>
      <w:jc w:val="center"/>
    </w:pPr>
    <w:rPr>
      <w:rFonts w:ascii="Times" w:eastAsia="Times New Roman" w:hAnsi="Times" w:cs="Times New Roman"/>
      <w:b/>
      <w:caps/>
      <w:szCs w:val="20"/>
      <w:lang w:val="en-GB"/>
    </w:rPr>
  </w:style>
  <w:style w:type="paragraph" w:customStyle="1" w:styleId="ExecutiveSummaryHeading">
    <w:name w:val="Executive Summary Heading"/>
    <w:basedOn w:val="Normal"/>
    <w:next w:val="BodyText"/>
    <w:rsid w:val="00D7531E"/>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val="en-GB"/>
    </w:rPr>
  </w:style>
  <w:style w:type="paragraph" w:customStyle="1" w:styleId="FigureNote">
    <w:name w:val="Figure Note"/>
    <w:basedOn w:val="Normal"/>
    <w:rsid w:val="00D7531E"/>
    <w:pPr>
      <w:tabs>
        <w:tab w:val="left" w:pos="850"/>
        <w:tab w:val="left" w:pos="1191"/>
        <w:tab w:val="left" w:pos="1531"/>
      </w:tabs>
      <w:spacing w:after="0" w:line="240" w:lineRule="auto"/>
      <w:jc w:val="both"/>
    </w:pPr>
    <w:rPr>
      <w:rFonts w:ascii="Helvetica" w:eastAsia="Times New Roman" w:hAnsi="Helvetica" w:cs="Times New Roman"/>
      <w:sz w:val="18"/>
      <w:szCs w:val="20"/>
      <w:lang w:val="en-GB"/>
    </w:rPr>
  </w:style>
  <w:style w:type="paragraph" w:customStyle="1" w:styleId="FigureSub-title">
    <w:name w:val="Figure Sub-title"/>
    <w:basedOn w:val="Normal"/>
    <w:rsid w:val="00D7531E"/>
    <w:pPr>
      <w:keepNext/>
      <w:tabs>
        <w:tab w:val="left" w:pos="850"/>
        <w:tab w:val="left" w:pos="1191"/>
        <w:tab w:val="left" w:pos="1531"/>
      </w:tabs>
      <w:spacing w:after="240" w:line="240" w:lineRule="auto"/>
      <w:jc w:val="center"/>
    </w:pPr>
    <w:rPr>
      <w:rFonts w:ascii="Helvetica" w:eastAsia="Times New Roman" w:hAnsi="Helvetica" w:cs="Times New Roman"/>
      <w:szCs w:val="20"/>
      <w:lang w:val="en-GB"/>
    </w:rPr>
  </w:style>
  <w:style w:type="paragraph" w:customStyle="1" w:styleId="FigureTitle">
    <w:name w:val="Figure Title"/>
    <w:basedOn w:val="Normal"/>
    <w:next w:val="FigureSub-title"/>
    <w:rsid w:val="00D7531E"/>
    <w:pPr>
      <w:keepNext/>
      <w:tabs>
        <w:tab w:val="left" w:pos="850"/>
        <w:tab w:val="left" w:pos="1191"/>
        <w:tab w:val="left" w:pos="1531"/>
      </w:tabs>
      <w:spacing w:after="240" w:line="240" w:lineRule="auto"/>
      <w:jc w:val="center"/>
    </w:pPr>
    <w:rPr>
      <w:rFonts w:ascii="Helvetica" w:eastAsia="Times New Roman" w:hAnsi="Helvetica" w:cs="Times New Roman"/>
      <w:b/>
      <w:szCs w:val="20"/>
      <w:lang w:val="en-GB"/>
    </w:rPr>
  </w:style>
  <w:style w:type="character" w:styleId="FootnoteReference">
    <w:name w:val="footnote reference"/>
    <w:semiHidden/>
    <w:rsid w:val="00D7531E"/>
    <w:rPr>
      <w:noProof w:val="0"/>
      <w:vertAlign w:val="superscript"/>
      <w:lang w:val="en-GB"/>
    </w:rPr>
  </w:style>
  <w:style w:type="paragraph" w:styleId="FootnoteText">
    <w:name w:val="footnote text"/>
    <w:basedOn w:val="Normal"/>
    <w:link w:val="FootnoteTextChar"/>
    <w:semiHidden/>
    <w:rsid w:val="00D7531E"/>
    <w:pPr>
      <w:tabs>
        <w:tab w:val="left" w:pos="850"/>
        <w:tab w:val="left" w:pos="1191"/>
        <w:tab w:val="left" w:pos="1531"/>
      </w:tabs>
      <w:spacing w:after="120" w:line="240" w:lineRule="auto"/>
      <w:ind w:left="850" w:hanging="850"/>
      <w:jc w:val="both"/>
    </w:pPr>
    <w:rPr>
      <w:rFonts w:ascii="Times" w:eastAsia="Times New Roman" w:hAnsi="Times" w:cs="Times New Roman"/>
      <w:sz w:val="20"/>
      <w:szCs w:val="20"/>
      <w:lang w:val="en-GB"/>
    </w:rPr>
  </w:style>
  <w:style w:type="character" w:customStyle="1" w:styleId="FootnoteTextChar">
    <w:name w:val="Footnote Text Char"/>
    <w:basedOn w:val="DefaultParagraphFont"/>
    <w:link w:val="FootnoteText"/>
    <w:semiHidden/>
    <w:rsid w:val="00D7531E"/>
    <w:rPr>
      <w:rFonts w:ascii="Times" w:eastAsia="Times New Roman" w:hAnsi="Times" w:cs="Times New Roman"/>
      <w:sz w:val="20"/>
      <w:szCs w:val="20"/>
      <w:lang w:val="en-GB"/>
    </w:rPr>
  </w:style>
  <w:style w:type="paragraph" w:customStyle="1" w:styleId="ForewordHeading">
    <w:name w:val="Foreword Heading"/>
    <w:basedOn w:val="Normal"/>
    <w:next w:val="BodyText"/>
    <w:rsid w:val="00D7531E"/>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val="en-GB"/>
    </w:rPr>
  </w:style>
  <w:style w:type="paragraph" w:customStyle="1" w:styleId="GlossaryHeading">
    <w:name w:val="Glossary Heading"/>
    <w:basedOn w:val="Normal"/>
    <w:next w:val="BodyText"/>
    <w:rsid w:val="00D7531E"/>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val="en-GB"/>
    </w:rPr>
  </w:style>
  <w:style w:type="paragraph" w:customStyle="1" w:styleId="Graphic">
    <w:name w:val="Graphic"/>
    <w:basedOn w:val="Normal"/>
    <w:next w:val="BodyText"/>
    <w:rsid w:val="00D7531E"/>
    <w:pPr>
      <w:tabs>
        <w:tab w:val="left" w:pos="850"/>
        <w:tab w:val="left" w:pos="1191"/>
        <w:tab w:val="left" w:pos="1531"/>
      </w:tabs>
      <w:spacing w:after="240" w:line="240" w:lineRule="auto"/>
      <w:jc w:val="center"/>
    </w:pPr>
    <w:rPr>
      <w:rFonts w:ascii="Times" w:eastAsia="Times New Roman" w:hAnsi="Times" w:cs="Times New Roman"/>
      <w:szCs w:val="20"/>
      <w:lang w:val="en-GB"/>
    </w:rPr>
  </w:style>
  <w:style w:type="paragraph" w:customStyle="1" w:styleId="HiddenText">
    <w:name w:val="Hidden Text"/>
    <w:basedOn w:val="BodyText"/>
    <w:rsid w:val="00D7531E"/>
    <w:pPr>
      <w:keepNext/>
      <w:spacing w:after="0"/>
    </w:pPr>
    <w:rPr>
      <w:sz w:val="2"/>
    </w:rPr>
  </w:style>
  <w:style w:type="paragraph" w:customStyle="1" w:styleId="Highlight">
    <w:name w:val="Highlight"/>
    <w:basedOn w:val="BodyText"/>
    <w:rsid w:val="00D7531E"/>
    <w:rPr>
      <w:i/>
    </w:rPr>
  </w:style>
  <w:style w:type="paragraph" w:customStyle="1" w:styleId="HighlightHeading">
    <w:name w:val="Highlight Heading"/>
    <w:basedOn w:val="Normal"/>
    <w:next w:val="BodyText"/>
    <w:rsid w:val="00D7531E"/>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val="en-GB"/>
    </w:rPr>
  </w:style>
  <w:style w:type="paragraph" w:styleId="Index1">
    <w:name w:val="index 1"/>
    <w:basedOn w:val="Normal"/>
    <w:next w:val="Normal"/>
    <w:autoRedefine/>
    <w:semiHidden/>
    <w:rsid w:val="00D7531E"/>
    <w:pPr>
      <w:tabs>
        <w:tab w:val="left" w:pos="850"/>
        <w:tab w:val="left" w:pos="1191"/>
        <w:tab w:val="left" w:pos="1531"/>
      </w:tabs>
      <w:spacing w:after="0" w:line="240" w:lineRule="auto"/>
      <w:ind w:left="220" w:hanging="220"/>
      <w:jc w:val="both"/>
    </w:pPr>
    <w:rPr>
      <w:rFonts w:ascii="Times" w:eastAsia="Times New Roman" w:hAnsi="Times" w:cs="Times New Roman"/>
      <w:szCs w:val="20"/>
      <w:lang w:val="en-GB"/>
    </w:rPr>
  </w:style>
  <w:style w:type="paragraph" w:styleId="IndexHeading">
    <w:name w:val="index heading"/>
    <w:basedOn w:val="Normal"/>
    <w:next w:val="BodyText"/>
    <w:semiHidden/>
    <w:rsid w:val="00D7531E"/>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val="en-GB"/>
    </w:rPr>
  </w:style>
  <w:style w:type="paragraph" w:customStyle="1" w:styleId="IntroductionHeading">
    <w:name w:val="Introduction Heading"/>
    <w:basedOn w:val="Normal"/>
    <w:next w:val="BodyText"/>
    <w:rsid w:val="00D7531E"/>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val="en-GB"/>
    </w:rPr>
  </w:style>
  <w:style w:type="paragraph" w:styleId="List">
    <w:name w:val="List"/>
    <w:basedOn w:val="Normal"/>
    <w:rsid w:val="00D7531E"/>
    <w:pPr>
      <w:tabs>
        <w:tab w:val="left" w:pos="850"/>
        <w:tab w:val="left" w:pos="1191"/>
        <w:tab w:val="left" w:pos="1531"/>
      </w:tabs>
      <w:spacing w:after="240" w:line="240" w:lineRule="auto"/>
      <w:ind w:left="850" w:hanging="283"/>
      <w:jc w:val="both"/>
    </w:pPr>
    <w:rPr>
      <w:rFonts w:ascii="Times" w:eastAsia="Times New Roman" w:hAnsi="Times" w:cs="Times New Roman"/>
      <w:szCs w:val="20"/>
      <w:lang w:val="en-GB"/>
    </w:rPr>
  </w:style>
  <w:style w:type="paragraph" w:styleId="List2">
    <w:name w:val="List 2"/>
    <w:basedOn w:val="Normal"/>
    <w:rsid w:val="00D7531E"/>
    <w:pPr>
      <w:tabs>
        <w:tab w:val="left" w:pos="850"/>
        <w:tab w:val="left" w:pos="1191"/>
        <w:tab w:val="left" w:pos="1531"/>
      </w:tabs>
      <w:spacing w:after="240" w:line="240" w:lineRule="auto"/>
      <w:ind w:left="1134" w:hanging="283"/>
      <w:jc w:val="both"/>
    </w:pPr>
    <w:rPr>
      <w:rFonts w:ascii="Times" w:eastAsia="Times New Roman" w:hAnsi="Times" w:cs="Times New Roman"/>
      <w:szCs w:val="20"/>
      <w:lang w:val="en-GB"/>
    </w:rPr>
  </w:style>
  <w:style w:type="paragraph" w:styleId="List3">
    <w:name w:val="List 3"/>
    <w:basedOn w:val="Normal"/>
    <w:rsid w:val="00D7531E"/>
    <w:pPr>
      <w:tabs>
        <w:tab w:val="left" w:pos="850"/>
        <w:tab w:val="left" w:pos="1191"/>
        <w:tab w:val="left" w:pos="1531"/>
      </w:tabs>
      <w:spacing w:after="240" w:line="240" w:lineRule="auto"/>
      <w:ind w:left="1417" w:hanging="283"/>
      <w:jc w:val="both"/>
    </w:pPr>
    <w:rPr>
      <w:rFonts w:ascii="Times" w:eastAsia="Times New Roman" w:hAnsi="Times" w:cs="Times New Roman"/>
      <w:szCs w:val="20"/>
      <w:lang w:val="en-GB"/>
    </w:rPr>
  </w:style>
  <w:style w:type="paragraph" w:styleId="List4">
    <w:name w:val="List 4"/>
    <w:basedOn w:val="Normal"/>
    <w:rsid w:val="00D7531E"/>
    <w:pPr>
      <w:tabs>
        <w:tab w:val="left" w:pos="850"/>
        <w:tab w:val="left" w:pos="1191"/>
        <w:tab w:val="left" w:pos="1531"/>
      </w:tabs>
      <w:spacing w:after="240" w:line="240" w:lineRule="auto"/>
      <w:ind w:left="1701" w:hanging="283"/>
      <w:jc w:val="both"/>
    </w:pPr>
    <w:rPr>
      <w:rFonts w:ascii="Times" w:eastAsia="Times New Roman" w:hAnsi="Times" w:cs="Times New Roman"/>
      <w:szCs w:val="20"/>
      <w:lang w:val="en-GB"/>
    </w:rPr>
  </w:style>
  <w:style w:type="paragraph" w:styleId="List5">
    <w:name w:val="List 5"/>
    <w:basedOn w:val="Normal"/>
    <w:rsid w:val="00D7531E"/>
    <w:pPr>
      <w:numPr>
        <w:numId w:val="6"/>
      </w:numPr>
      <w:tabs>
        <w:tab w:val="left" w:pos="850"/>
        <w:tab w:val="left" w:pos="1191"/>
        <w:tab w:val="left" w:pos="1531"/>
      </w:tabs>
      <w:spacing w:after="240" w:line="240" w:lineRule="auto"/>
      <w:jc w:val="both"/>
    </w:pPr>
    <w:rPr>
      <w:rFonts w:ascii="Times" w:eastAsia="Times New Roman" w:hAnsi="Times" w:cs="Times New Roman"/>
      <w:szCs w:val="20"/>
      <w:lang w:val="en-GB"/>
    </w:rPr>
  </w:style>
  <w:style w:type="paragraph" w:styleId="ListBullet">
    <w:name w:val="List Bullet"/>
    <w:basedOn w:val="Normal"/>
    <w:rsid w:val="00D7531E"/>
    <w:pPr>
      <w:numPr>
        <w:numId w:val="15"/>
      </w:numPr>
      <w:spacing w:after="240" w:line="240" w:lineRule="auto"/>
      <w:jc w:val="both"/>
    </w:pPr>
    <w:rPr>
      <w:rFonts w:ascii="Times" w:eastAsia="Times New Roman" w:hAnsi="Times" w:cs="Times New Roman"/>
      <w:szCs w:val="20"/>
      <w:lang w:val="en-GB"/>
    </w:rPr>
  </w:style>
  <w:style w:type="paragraph" w:styleId="ListBullet2">
    <w:name w:val="List Bullet 2"/>
    <w:basedOn w:val="Normal"/>
    <w:rsid w:val="00D7531E"/>
    <w:pPr>
      <w:numPr>
        <w:numId w:val="16"/>
      </w:numPr>
      <w:spacing w:after="240" w:line="240" w:lineRule="auto"/>
      <w:jc w:val="both"/>
    </w:pPr>
    <w:rPr>
      <w:rFonts w:ascii="Times" w:eastAsia="Times New Roman" w:hAnsi="Times" w:cs="Times New Roman"/>
      <w:szCs w:val="20"/>
      <w:lang w:val="en-GB"/>
    </w:rPr>
  </w:style>
  <w:style w:type="paragraph" w:styleId="ListBullet3">
    <w:name w:val="List Bullet 3"/>
    <w:basedOn w:val="Normal"/>
    <w:rsid w:val="00D7531E"/>
    <w:pPr>
      <w:numPr>
        <w:numId w:val="17"/>
      </w:numPr>
      <w:spacing w:after="240" w:line="240" w:lineRule="auto"/>
      <w:jc w:val="both"/>
    </w:pPr>
    <w:rPr>
      <w:rFonts w:ascii="Times" w:eastAsia="Times New Roman" w:hAnsi="Times" w:cs="Times New Roman"/>
      <w:szCs w:val="20"/>
      <w:lang w:val="en-GB"/>
    </w:rPr>
  </w:style>
  <w:style w:type="paragraph" w:styleId="ListBullet4">
    <w:name w:val="List Bullet 4"/>
    <w:basedOn w:val="Normal"/>
    <w:rsid w:val="00D7531E"/>
    <w:pPr>
      <w:numPr>
        <w:numId w:val="18"/>
      </w:numPr>
      <w:spacing w:after="240" w:line="240" w:lineRule="auto"/>
      <w:jc w:val="both"/>
    </w:pPr>
    <w:rPr>
      <w:rFonts w:ascii="Times" w:eastAsia="Times New Roman" w:hAnsi="Times" w:cs="Times New Roman"/>
      <w:szCs w:val="20"/>
      <w:lang w:val="en-GB"/>
    </w:rPr>
  </w:style>
  <w:style w:type="paragraph" w:styleId="ListBullet5">
    <w:name w:val="List Bullet 5"/>
    <w:basedOn w:val="Normal"/>
    <w:rsid w:val="00D7531E"/>
    <w:pPr>
      <w:numPr>
        <w:numId w:val="19"/>
      </w:numPr>
      <w:spacing w:after="240" w:line="240" w:lineRule="auto"/>
      <w:jc w:val="both"/>
    </w:pPr>
    <w:rPr>
      <w:rFonts w:ascii="Times" w:eastAsia="Times New Roman" w:hAnsi="Times" w:cs="Times New Roman"/>
      <w:szCs w:val="20"/>
      <w:lang w:val="en-GB"/>
    </w:rPr>
  </w:style>
  <w:style w:type="paragraph" w:styleId="ListContinue">
    <w:name w:val="List Continue"/>
    <w:basedOn w:val="Normal"/>
    <w:rsid w:val="00D7531E"/>
    <w:pPr>
      <w:spacing w:after="240" w:line="240" w:lineRule="auto"/>
      <w:ind w:left="1191"/>
      <w:jc w:val="both"/>
    </w:pPr>
    <w:rPr>
      <w:rFonts w:ascii="Times" w:eastAsia="Times New Roman" w:hAnsi="Times" w:cs="Times New Roman"/>
      <w:szCs w:val="20"/>
      <w:lang w:val="en-GB"/>
    </w:rPr>
  </w:style>
  <w:style w:type="paragraph" w:styleId="ListContinue2">
    <w:name w:val="List Continue 2"/>
    <w:basedOn w:val="Normal"/>
    <w:rsid w:val="00D7531E"/>
    <w:pPr>
      <w:spacing w:after="240" w:line="240" w:lineRule="auto"/>
      <w:ind w:left="1474"/>
      <w:jc w:val="both"/>
    </w:pPr>
    <w:rPr>
      <w:rFonts w:ascii="Times" w:eastAsia="Times New Roman" w:hAnsi="Times" w:cs="Times New Roman"/>
      <w:szCs w:val="20"/>
      <w:lang w:val="en-GB"/>
    </w:rPr>
  </w:style>
  <w:style w:type="paragraph" w:styleId="ListContinue3">
    <w:name w:val="List Continue 3"/>
    <w:basedOn w:val="Normal"/>
    <w:rsid w:val="00D7531E"/>
    <w:pPr>
      <w:spacing w:after="240" w:line="240" w:lineRule="auto"/>
      <w:ind w:left="1757"/>
      <w:jc w:val="both"/>
    </w:pPr>
    <w:rPr>
      <w:rFonts w:ascii="Times" w:eastAsia="Times New Roman" w:hAnsi="Times" w:cs="Times New Roman"/>
      <w:szCs w:val="20"/>
      <w:lang w:val="en-GB"/>
    </w:rPr>
  </w:style>
  <w:style w:type="paragraph" w:styleId="ListContinue4">
    <w:name w:val="List Continue 4"/>
    <w:basedOn w:val="Normal"/>
    <w:rsid w:val="00D7531E"/>
    <w:pPr>
      <w:spacing w:after="240" w:line="240" w:lineRule="auto"/>
      <w:ind w:left="2041"/>
      <w:jc w:val="both"/>
    </w:pPr>
    <w:rPr>
      <w:rFonts w:ascii="Times" w:eastAsia="Times New Roman" w:hAnsi="Times" w:cs="Times New Roman"/>
      <w:szCs w:val="20"/>
      <w:lang w:val="en-GB"/>
    </w:rPr>
  </w:style>
  <w:style w:type="paragraph" w:styleId="ListContinue5">
    <w:name w:val="List Continue 5"/>
    <w:basedOn w:val="Normal"/>
    <w:rsid w:val="00D7531E"/>
    <w:pPr>
      <w:spacing w:after="240" w:line="240" w:lineRule="auto"/>
      <w:ind w:left="2324"/>
      <w:jc w:val="both"/>
    </w:pPr>
    <w:rPr>
      <w:rFonts w:ascii="Times" w:eastAsia="Times New Roman" w:hAnsi="Times" w:cs="Times New Roman"/>
      <w:szCs w:val="20"/>
      <w:lang w:val="en-GB"/>
    </w:rPr>
  </w:style>
  <w:style w:type="paragraph" w:styleId="ListNumber">
    <w:name w:val="List Number"/>
    <w:basedOn w:val="Normal"/>
    <w:rsid w:val="00D7531E"/>
    <w:pPr>
      <w:numPr>
        <w:numId w:val="20"/>
      </w:numPr>
      <w:spacing w:after="240" w:line="240" w:lineRule="auto"/>
      <w:jc w:val="both"/>
    </w:pPr>
    <w:rPr>
      <w:rFonts w:ascii="Times" w:eastAsia="Times New Roman" w:hAnsi="Times" w:cs="Times New Roman"/>
      <w:szCs w:val="20"/>
      <w:lang w:val="en-GB"/>
    </w:rPr>
  </w:style>
  <w:style w:type="paragraph" w:styleId="ListNumber2">
    <w:name w:val="List Number 2"/>
    <w:basedOn w:val="Normal"/>
    <w:rsid w:val="00D7531E"/>
    <w:pPr>
      <w:numPr>
        <w:ilvl w:val="1"/>
        <w:numId w:val="20"/>
      </w:numPr>
      <w:spacing w:after="240" w:line="240" w:lineRule="auto"/>
      <w:jc w:val="both"/>
    </w:pPr>
    <w:rPr>
      <w:rFonts w:ascii="Times" w:eastAsia="Times New Roman" w:hAnsi="Times" w:cs="Times New Roman"/>
      <w:szCs w:val="20"/>
      <w:lang w:val="en-GB"/>
    </w:rPr>
  </w:style>
  <w:style w:type="paragraph" w:styleId="ListNumber3">
    <w:name w:val="List Number 3"/>
    <w:basedOn w:val="Normal"/>
    <w:rsid w:val="00D7531E"/>
    <w:pPr>
      <w:numPr>
        <w:ilvl w:val="2"/>
        <w:numId w:val="20"/>
      </w:numPr>
      <w:spacing w:after="240" w:line="240" w:lineRule="auto"/>
      <w:jc w:val="both"/>
    </w:pPr>
    <w:rPr>
      <w:rFonts w:ascii="Times" w:eastAsia="Times New Roman" w:hAnsi="Times" w:cs="Times New Roman"/>
      <w:szCs w:val="20"/>
      <w:lang w:val="en-GB"/>
    </w:rPr>
  </w:style>
  <w:style w:type="paragraph" w:styleId="ListNumber4">
    <w:name w:val="List Number 4"/>
    <w:basedOn w:val="Normal"/>
    <w:rsid w:val="00D7531E"/>
    <w:pPr>
      <w:numPr>
        <w:ilvl w:val="3"/>
        <w:numId w:val="20"/>
      </w:numPr>
      <w:spacing w:after="240" w:line="240" w:lineRule="auto"/>
      <w:jc w:val="both"/>
    </w:pPr>
    <w:rPr>
      <w:rFonts w:ascii="Times" w:eastAsia="Times New Roman" w:hAnsi="Times" w:cs="Times New Roman"/>
      <w:szCs w:val="20"/>
      <w:lang w:val="en-GB"/>
    </w:rPr>
  </w:style>
  <w:style w:type="paragraph" w:styleId="ListNumber5">
    <w:name w:val="List Number 5"/>
    <w:basedOn w:val="Normal"/>
    <w:rsid w:val="00D7531E"/>
    <w:pPr>
      <w:numPr>
        <w:ilvl w:val="4"/>
        <w:numId w:val="20"/>
      </w:numPr>
      <w:spacing w:after="240" w:line="240" w:lineRule="auto"/>
      <w:jc w:val="both"/>
    </w:pPr>
    <w:rPr>
      <w:rFonts w:ascii="Times" w:eastAsia="Times New Roman" w:hAnsi="Times" w:cs="Times New Roman"/>
      <w:szCs w:val="20"/>
      <w:lang w:val="en-GB"/>
    </w:rPr>
  </w:style>
  <w:style w:type="paragraph" w:customStyle="1" w:styleId="Num-ChapParagraph">
    <w:name w:val="Num-Chap Paragraph"/>
    <w:basedOn w:val="BodyText"/>
    <w:rsid w:val="00D7531E"/>
  </w:style>
  <w:style w:type="paragraph" w:customStyle="1" w:styleId="PartHeading">
    <w:name w:val="Part Heading"/>
    <w:basedOn w:val="Normal"/>
    <w:next w:val="BodyText"/>
    <w:rsid w:val="00D7531E"/>
    <w:pPr>
      <w:keepNext/>
      <w:tabs>
        <w:tab w:val="left" w:pos="850"/>
        <w:tab w:val="left" w:pos="1191"/>
        <w:tab w:val="left" w:pos="1531"/>
      </w:tabs>
      <w:spacing w:before="1200" w:after="720" w:line="240" w:lineRule="auto"/>
      <w:jc w:val="center"/>
    </w:pPr>
    <w:rPr>
      <w:rFonts w:ascii="Times New Roman" w:eastAsia="Times New Roman" w:hAnsi="Times New Roman" w:cs="Times New Roman"/>
      <w:b/>
      <w:caps/>
      <w:szCs w:val="20"/>
      <w:lang w:val="en-GB"/>
    </w:rPr>
  </w:style>
  <w:style w:type="paragraph" w:customStyle="1" w:styleId="RowsHeading">
    <w:name w:val="Rows Heading"/>
    <w:basedOn w:val="Normal"/>
    <w:rsid w:val="00D7531E"/>
    <w:pPr>
      <w:spacing w:after="0" w:line="240" w:lineRule="auto"/>
    </w:pPr>
    <w:rPr>
      <w:rFonts w:ascii="Helvetica" w:eastAsia="Times New Roman" w:hAnsi="Helvetica" w:cs="Times New Roman"/>
      <w:sz w:val="18"/>
      <w:szCs w:val="20"/>
      <w:lang w:val="en-GB"/>
    </w:rPr>
  </w:style>
  <w:style w:type="paragraph" w:customStyle="1" w:styleId="SourceDescription">
    <w:name w:val="Source Description"/>
    <w:basedOn w:val="Normal"/>
    <w:rsid w:val="00D7531E"/>
    <w:pPr>
      <w:tabs>
        <w:tab w:val="left" w:pos="850"/>
        <w:tab w:val="left" w:pos="1191"/>
        <w:tab w:val="left" w:pos="1531"/>
      </w:tabs>
      <w:spacing w:after="0" w:line="240" w:lineRule="auto"/>
      <w:jc w:val="both"/>
    </w:pPr>
    <w:rPr>
      <w:rFonts w:ascii="Helvetica" w:eastAsia="Times New Roman" w:hAnsi="Helvetica" w:cs="Times New Roman"/>
      <w:sz w:val="18"/>
      <w:szCs w:val="20"/>
      <w:lang w:val="en-GB"/>
    </w:rPr>
  </w:style>
  <w:style w:type="paragraph" w:customStyle="1" w:styleId="SubHeading">
    <w:name w:val="SubHeading"/>
    <w:basedOn w:val="BodyText"/>
    <w:rsid w:val="00D7531E"/>
    <w:rPr>
      <w:i/>
    </w:rPr>
  </w:style>
  <w:style w:type="paragraph" w:customStyle="1" w:styleId="SummaryHeading">
    <w:name w:val="Summary Heading"/>
    <w:basedOn w:val="Normal"/>
    <w:next w:val="BodyText"/>
    <w:rsid w:val="00D7531E"/>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val="en-GB"/>
    </w:rPr>
  </w:style>
  <w:style w:type="paragraph" w:customStyle="1" w:styleId="Table">
    <w:name w:val="Table"/>
    <w:basedOn w:val="Normal"/>
    <w:rsid w:val="00D7531E"/>
    <w:pPr>
      <w:tabs>
        <w:tab w:val="left" w:pos="850"/>
        <w:tab w:val="left" w:pos="1191"/>
        <w:tab w:val="left" w:pos="1531"/>
      </w:tabs>
      <w:spacing w:after="240" w:line="240" w:lineRule="auto"/>
      <w:jc w:val="center"/>
    </w:pPr>
    <w:rPr>
      <w:rFonts w:ascii="Times" w:eastAsia="Times New Roman" w:hAnsi="Times" w:cs="Times New Roman"/>
      <w:szCs w:val="20"/>
      <w:lang w:val="en-GB"/>
    </w:rPr>
  </w:style>
  <w:style w:type="paragraph" w:customStyle="1" w:styleId="TableNote">
    <w:name w:val="Table Note"/>
    <w:basedOn w:val="Normal"/>
    <w:rsid w:val="00D7531E"/>
    <w:pPr>
      <w:tabs>
        <w:tab w:val="left" w:pos="850"/>
        <w:tab w:val="left" w:pos="1191"/>
        <w:tab w:val="left" w:pos="1531"/>
      </w:tabs>
      <w:spacing w:after="0" w:line="240" w:lineRule="auto"/>
      <w:jc w:val="both"/>
    </w:pPr>
    <w:rPr>
      <w:rFonts w:ascii="Helvetica" w:eastAsia="Times New Roman" w:hAnsi="Helvetica" w:cs="Times New Roman"/>
      <w:sz w:val="18"/>
      <w:szCs w:val="20"/>
      <w:lang w:val="en-GB"/>
    </w:rPr>
  </w:style>
  <w:style w:type="paragraph" w:customStyle="1" w:styleId="TableofContentsHeading">
    <w:name w:val="Table of Contents Heading"/>
    <w:basedOn w:val="Normal"/>
    <w:next w:val="BodyText"/>
    <w:rsid w:val="00D7531E"/>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val="en-GB"/>
    </w:rPr>
  </w:style>
  <w:style w:type="paragraph" w:customStyle="1" w:styleId="TableSub-title">
    <w:name w:val="Table Sub-title"/>
    <w:basedOn w:val="Normal"/>
    <w:rsid w:val="00D7531E"/>
    <w:pPr>
      <w:keepNext/>
      <w:tabs>
        <w:tab w:val="left" w:pos="850"/>
        <w:tab w:val="left" w:pos="1191"/>
        <w:tab w:val="left" w:pos="1531"/>
      </w:tabs>
      <w:spacing w:after="240" w:line="240" w:lineRule="auto"/>
      <w:jc w:val="center"/>
    </w:pPr>
    <w:rPr>
      <w:rFonts w:ascii="Helvetica" w:eastAsia="Times New Roman" w:hAnsi="Helvetica" w:cs="Times New Roman"/>
      <w:szCs w:val="20"/>
      <w:lang w:val="en-GB"/>
    </w:rPr>
  </w:style>
  <w:style w:type="paragraph" w:customStyle="1" w:styleId="TableTitle">
    <w:name w:val="Table Title"/>
    <w:basedOn w:val="Normal"/>
    <w:rsid w:val="00D7531E"/>
    <w:pPr>
      <w:keepNext/>
      <w:tabs>
        <w:tab w:val="left" w:pos="850"/>
        <w:tab w:val="left" w:pos="1191"/>
        <w:tab w:val="left" w:pos="1531"/>
      </w:tabs>
      <w:spacing w:after="240" w:line="240" w:lineRule="auto"/>
      <w:jc w:val="center"/>
    </w:pPr>
    <w:rPr>
      <w:rFonts w:ascii="Helvetica" w:eastAsia="Times New Roman" w:hAnsi="Helvetica" w:cs="Times New Roman"/>
      <w:b/>
      <w:szCs w:val="20"/>
      <w:lang w:val="en-GB"/>
    </w:rPr>
  </w:style>
  <w:style w:type="paragraph" w:customStyle="1" w:styleId="TextBox">
    <w:name w:val="Text Box"/>
    <w:basedOn w:val="BodyText"/>
    <w:rsid w:val="00D7531E"/>
    <w:pPr>
      <w:pBdr>
        <w:top w:val="single" w:sz="6" w:space="1" w:color="auto"/>
        <w:left w:val="single" w:sz="6" w:space="1" w:color="auto"/>
        <w:bottom w:val="single" w:sz="6" w:space="1" w:color="auto"/>
        <w:right w:val="single" w:sz="6" w:space="1" w:color="auto"/>
      </w:pBdr>
    </w:pPr>
  </w:style>
  <w:style w:type="paragraph" w:customStyle="1" w:styleId="TextBoxHeading">
    <w:name w:val="Text Box Heading"/>
    <w:basedOn w:val="TextBox"/>
    <w:next w:val="TextBox"/>
    <w:rsid w:val="00D7531E"/>
    <w:pPr>
      <w:jc w:val="center"/>
    </w:pPr>
    <w:rPr>
      <w:b/>
    </w:rPr>
  </w:style>
  <w:style w:type="paragraph" w:styleId="TOC1">
    <w:name w:val="toc 1"/>
    <w:basedOn w:val="Normal"/>
    <w:next w:val="Normal"/>
    <w:uiPriority w:val="39"/>
    <w:rsid w:val="00D7531E"/>
    <w:pPr>
      <w:tabs>
        <w:tab w:val="right" w:leader="dot" w:pos="9468"/>
      </w:tabs>
      <w:spacing w:before="120" w:after="120" w:line="240" w:lineRule="auto"/>
      <w:jc w:val="both"/>
    </w:pPr>
    <w:rPr>
      <w:rFonts w:ascii="Times" w:eastAsia="Times New Roman" w:hAnsi="Times" w:cs="Times New Roman"/>
      <w:caps/>
      <w:szCs w:val="20"/>
      <w:lang w:val="en-GB"/>
    </w:rPr>
  </w:style>
  <w:style w:type="paragraph" w:styleId="TOC2">
    <w:name w:val="toc 2"/>
    <w:basedOn w:val="Normal"/>
    <w:next w:val="Normal"/>
    <w:uiPriority w:val="39"/>
    <w:rsid w:val="00D7531E"/>
    <w:pPr>
      <w:tabs>
        <w:tab w:val="right" w:leader="dot" w:pos="9468"/>
      </w:tabs>
      <w:spacing w:after="0" w:line="240" w:lineRule="auto"/>
      <w:ind w:left="198"/>
      <w:jc w:val="both"/>
    </w:pPr>
    <w:rPr>
      <w:rFonts w:ascii="Times" w:eastAsia="Times New Roman" w:hAnsi="Times" w:cs="Times New Roman"/>
      <w:szCs w:val="20"/>
      <w:lang w:val="en-GB"/>
    </w:rPr>
  </w:style>
  <w:style w:type="paragraph" w:styleId="TOC3">
    <w:name w:val="toc 3"/>
    <w:basedOn w:val="Normal"/>
    <w:next w:val="Normal"/>
    <w:semiHidden/>
    <w:rsid w:val="00D7531E"/>
    <w:pPr>
      <w:tabs>
        <w:tab w:val="right" w:leader="dot" w:pos="9468"/>
      </w:tabs>
      <w:spacing w:after="0" w:line="240" w:lineRule="auto"/>
      <w:ind w:left="397"/>
      <w:jc w:val="both"/>
    </w:pPr>
    <w:rPr>
      <w:rFonts w:ascii="Times" w:eastAsia="Times New Roman" w:hAnsi="Times" w:cs="Times New Roman"/>
      <w:szCs w:val="20"/>
      <w:lang w:val="en-GB"/>
    </w:rPr>
  </w:style>
  <w:style w:type="paragraph" w:styleId="TOC4">
    <w:name w:val="toc 4"/>
    <w:basedOn w:val="Normal"/>
    <w:next w:val="Normal"/>
    <w:semiHidden/>
    <w:rsid w:val="00D7531E"/>
    <w:pPr>
      <w:tabs>
        <w:tab w:val="right" w:leader="dot" w:pos="9468"/>
      </w:tabs>
      <w:spacing w:after="0" w:line="240" w:lineRule="auto"/>
      <w:ind w:left="595"/>
      <w:jc w:val="both"/>
    </w:pPr>
    <w:rPr>
      <w:rFonts w:ascii="Times" w:eastAsia="Times New Roman" w:hAnsi="Times" w:cs="Times New Roman"/>
      <w:szCs w:val="20"/>
      <w:lang w:val="en-GB"/>
    </w:rPr>
  </w:style>
  <w:style w:type="paragraph" w:styleId="TOC5">
    <w:name w:val="toc 5"/>
    <w:basedOn w:val="Normal"/>
    <w:next w:val="Normal"/>
    <w:semiHidden/>
    <w:rsid w:val="00D7531E"/>
    <w:pPr>
      <w:tabs>
        <w:tab w:val="right" w:leader="dot" w:pos="9468"/>
      </w:tabs>
      <w:spacing w:after="0" w:line="240" w:lineRule="auto"/>
      <w:ind w:left="794"/>
      <w:jc w:val="both"/>
    </w:pPr>
    <w:rPr>
      <w:rFonts w:ascii="Times" w:eastAsia="Times New Roman" w:hAnsi="Times" w:cs="Times New Roman"/>
      <w:szCs w:val="20"/>
      <w:lang w:val="en-GB"/>
    </w:rPr>
  </w:style>
  <w:style w:type="paragraph" w:styleId="BlockText">
    <w:name w:val="Block Text"/>
    <w:basedOn w:val="Normal"/>
    <w:rsid w:val="00D7531E"/>
    <w:pPr>
      <w:tabs>
        <w:tab w:val="left" w:pos="850"/>
        <w:tab w:val="left" w:pos="1191"/>
        <w:tab w:val="left" w:pos="1531"/>
      </w:tabs>
      <w:spacing w:after="120" w:line="240" w:lineRule="auto"/>
      <w:ind w:left="1440" w:right="1440"/>
      <w:jc w:val="both"/>
    </w:pPr>
    <w:rPr>
      <w:rFonts w:ascii="Times" w:eastAsia="Times New Roman" w:hAnsi="Times" w:cs="Times New Roman"/>
      <w:szCs w:val="20"/>
      <w:lang w:val="en-GB"/>
    </w:rPr>
  </w:style>
  <w:style w:type="paragraph" w:styleId="BodyText2">
    <w:name w:val="Body Text 2"/>
    <w:basedOn w:val="Normal"/>
    <w:link w:val="BodyText2Char"/>
    <w:rsid w:val="00D7531E"/>
    <w:pPr>
      <w:tabs>
        <w:tab w:val="left" w:pos="850"/>
        <w:tab w:val="left" w:pos="1191"/>
        <w:tab w:val="left" w:pos="1531"/>
      </w:tabs>
      <w:spacing w:after="120" w:line="480" w:lineRule="auto"/>
      <w:jc w:val="both"/>
    </w:pPr>
    <w:rPr>
      <w:rFonts w:ascii="Times" w:eastAsia="Times New Roman" w:hAnsi="Times" w:cs="Times New Roman"/>
      <w:szCs w:val="20"/>
      <w:lang w:val="en-GB"/>
    </w:rPr>
  </w:style>
  <w:style w:type="character" w:customStyle="1" w:styleId="BodyText2Char">
    <w:name w:val="Body Text 2 Char"/>
    <w:basedOn w:val="DefaultParagraphFont"/>
    <w:link w:val="BodyText2"/>
    <w:rsid w:val="00D7531E"/>
    <w:rPr>
      <w:rFonts w:ascii="Times" w:eastAsia="Times New Roman" w:hAnsi="Times" w:cs="Times New Roman"/>
      <w:szCs w:val="20"/>
      <w:lang w:val="en-GB"/>
    </w:rPr>
  </w:style>
  <w:style w:type="paragraph" w:styleId="BodyText3">
    <w:name w:val="Body Text 3"/>
    <w:basedOn w:val="Normal"/>
    <w:link w:val="BodyText3Char"/>
    <w:rsid w:val="00D7531E"/>
    <w:pPr>
      <w:tabs>
        <w:tab w:val="left" w:pos="850"/>
        <w:tab w:val="left" w:pos="1191"/>
        <w:tab w:val="left" w:pos="1531"/>
      </w:tabs>
      <w:spacing w:after="120" w:line="240" w:lineRule="auto"/>
      <w:jc w:val="both"/>
    </w:pPr>
    <w:rPr>
      <w:rFonts w:ascii="Times" w:eastAsia="Times New Roman" w:hAnsi="Times" w:cs="Times New Roman"/>
      <w:sz w:val="16"/>
      <w:szCs w:val="20"/>
      <w:lang w:val="en-GB"/>
    </w:rPr>
  </w:style>
  <w:style w:type="character" w:customStyle="1" w:styleId="BodyText3Char">
    <w:name w:val="Body Text 3 Char"/>
    <w:basedOn w:val="DefaultParagraphFont"/>
    <w:link w:val="BodyText3"/>
    <w:rsid w:val="00D7531E"/>
    <w:rPr>
      <w:rFonts w:ascii="Times" w:eastAsia="Times New Roman" w:hAnsi="Times" w:cs="Times New Roman"/>
      <w:sz w:val="16"/>
      <w:szCs w:val="20"/>
      <w:lang w:val="en-GB"/>
    </w:rPr>
  </w:style>
  <w:style w:type="paragraph" w:styleId="BodyTextFirstIndent">
    <w:name w:val="Body Text First Indent"/>
    <w:basedOn w:val="BodyText"/>
    <w:link w:val="BodyTextFirstIndentChar"/>
    <w:rsid w:val="00D7531E"/>
    <w:pPr>
      <w:spacing w:after="120"/>
      <w:ind w:firstLine="210"/>
    </w:pPr>
  </w:style>
  <w:style w:type="character" w:customStyle="1" w:styleId="BodyTextFirstIndentChar">
    <w:name w:val="Body Text First Indent Char"/>
    <w:basedOn w:val="BodyTextChar"/>
    <w:link w:val="BodyTextFirstIndent"/>
    <w:rsid w:val="00D7531E"/>
    <w:rPr>
      <w:rFonts w:ascii="Times" w:eastAsia="Times New Roman" w:hAnsi="Times" w:cs="Times New Roman"/>
      <w:szCs w:val="20"/>
      <w:lang w:val="en-GB"/>
    </w:rPr>
  </w:style>
  <w:style w:type="paragraph" w:styleId="BodyTextIndent">
    <w:name w:val="Body Text Indent"/>
    <w:basedOn w:val="Normal"/>
    <w:link w:val="BodyTextIndentChar"/>
    <w:rsid w:val="00D7531E"/>
    <w:pPr>
      <w:tabs>
        <w:tab w:val="left" w:pos="850"/>
        <w:tab w:val="left" w:pos="1191"/>
        <w:tab w:val="left" w:pos="1531"/>
      </w:tabs>
      <w:spacing w:after="120" w:line="240" w:lineRule="auto"/>
      <w:ind w:left="283"/>
      <w:jc w:val="both"/>
    </w:pPr>
    <w:rPr>
      <w:rFonts w:ascii="Times" w:eastAsia="Times New Roman" w:hAnsi="Times" w:cs="Times New Roman"/>
      <w:szCs w:val="20"/>
      <w:lang w:val="en-GB"/>
    </w:rPr>
  </w:style>
  <w:style w:type="character" w:customStyle="1" w:styleId="BodyTextIndentChar">
    <w:name w:val="Body Text Indent Char"/>
    <w:basedOn w:val="DefaultParagraphFont"/>
    <w:link w:val="BodyTextIndent"/>
    <w:rsid w:val="00D7531E"/>
    <w:rPr>
      <w:rFonts w:ascii="Times" w:eastAsia="Times New Roman" w:hAnsi="Times" w:cs="Times New Roman"/>
      <w:szCs w:val="20"/>
      <w:lang w:val="en-GB"/>
    </w:rPr>
  </w:style>
  <w:style w:type="paragraph" w:styleId="BodyTextFirstIndent2">
    <w:name w:val="Body Text First Indent 2"/>
    <w:basedOn w:val="BodyTextIndent"/>
    <w:link w:val="BodyTextFirstIndent2Char"/>
    <w:rsid w:val="00D7531E"/>
    <w:pPr>
      <w:ind w:firstLine="210"/>
    </w:pPr>
  </w:style>
  <w:style w:type="character" w:customStyle="1" w:styleId="BodyTextFirstIndent2Char">
    <w:name w:val="Body Text First Indent 2 Char"/>
    <w:basedOn w:val="BodyTextIndentChar"/>
    <w:link w:val="BodyTextFirstIndent2"/>
    <w:rsid w:val="00D7531E"/>
    <w:rPr>
      <w:rFonts w:ascii="Times" w:eastAsia="Times New Roman" w:hAnsi="Times" w:cs="Times New Roman"/>
      <w:szCs w:val="20"/>
      <w:lang w:val="en-GB"/>
    </w:rPr>
  </w:style>
  <w:style w:type="paragraph" w:styleId="BodyTextIndent2">
    <w:name w:val="Body Text Indent 2"/>
    <w:basedOn w:val="Normal"/>
    <w:link w:val="BodyTextIndent2Char"/>
    <w:rsid w:val="00D7531E"/>
    <w:pPr>
      <w:tabs>
        <w:tab w:val="left" w:pos="850"/>
        <w:tab w:val="left" w:pos="1191"/>
        <w:tab w:val="left" w:pos="1531"/>
      </w:tabs>
      <w:spacing w:after="120" w:line="480" w:lineRule="auto"/>
      <w:ind w:left="283"/>
      <w:jc w:val="both"/>
    </w:pPr>
    <w:rPr>
      <w:rFonts w:ascii="Times" w:eastAsia="Times New Roman" w:hAnsi="Times" w:cs="Times New Roman"/>
      <w:szCs w:val="20"/>
      <w:lang w:val="en-GB"/>
    </w:rPr>
  </w:style>
  <w:style w:type="character" w:customStyle="1" w:styleId="BodyTextIndent2Char">
    <w:name w:val="Body Text Indent 2 Char"/>
    <w:basedOn w:val="DefaultParagraphFont"/>
    <w:link w:val="BodyTextIndent2"/>
    <w:rsid w:val="00D7531E"/>
    <w:rPr>
      <w:rFonts w:ascii="Times" w:eastAsia="Times New Roman" w:hAnsi="Times" w:cs="Times New Roman"/>
      <w:szCs w:val="20"/>
      <w:lang w:val="en-GB"/>
    </w:rPr>
  </w:style>
  <w:style w:type="paragraph" w:styleId="BodyTextIndent3">
    <w:name w:val="Body Text Indent 3"/>
    <w:basedOn w:val="Normal"/>
    <w:link w:val="BodyTextIndent3Char"/>
    <w:rsid w:val="00D7531E"/>
    <w:pPr>
      <w:tabs>
        <w:tab w:val="left" w:pos="850"/>
        <w:tab w:val="left" w:pos="1191"/>
        <w:tab w:val="left" w:pos="1531"/>
      </w:tabs>
      <w:spacing w:after="120" w:line="240" w:lineRule="auto"/>
      <w:ind w:left="283"/>
      <w:jc w:val="both"/>
    </w:pPr>
    <w:rPr>
      <w:rFonts w:ascii="Times" w:eastAsia="Times New Roman" w:hAnsi="Times" w:cs="Times New Roman"/>
      <w:sz w:val="16"/>
      <w:szCs w:val="20"/>
      <w:lang w:val="en-GB"/>
    </w:rPr>
  </w:style>
  <w:style w:type="character" w:customStyle="1" w:styleId="BodyTextIndent3Char">
    <w:name w:val="Body Text Indent 3 Char"/>
    <w:basedOn w:val="DefaultParagraphFont"/>
    <w:link w:val="BodyTextIndent3"/>
    <w:rsid w:val="00D7531E"/>
    <w:rPr>
      <w:rFonts w:ascii="Times" w:eastAsia="Times New Roman" w:hAnsi="Times" w:cs="Times New Roman"/>
      <w:sz w:val="16"/>
      <w:szCs w:val="20"/>
      <w:lang w:val="en-GB"/>
    </w:rPr>
  </w:style>
  <w:style w:type="paragraph" w:styleId="Caption">
    <w:name w:val="caption"/>
    <w:basedOn w:val="Normal"/>
    <w:next w:val="Normal"/>
    <w:qFormat/>
    <w:rsid w:val="00D7531E"/>
    <w:pPr>
      <w:tabs>
        <w:tab w:val="left" w:pos="850"/>
        <w:tab w:val="left" w:pos="1191"/>
        <w:tab w:val="left" w:pos="1531"/>
      </w:tabs>
      <w:spacing w:before="120" w:after="120" w:line="240" w:lineRule="auto"/>
      <w:jc w:val="both"/>
    </w:pPr>
    <w:rPr>
      <w:rFonts w:ascii="Times" w:eastAsia="Times New Roman" w:hAnsi="Times" w:cs="Times New Roman"/>
      <w:b/>
      <w:szCs w:val="20"/>
      <w:lang w:val="en-GB"/>
    </w:rPr>
  </w:style>
  <w:style w:type="paragraph" w:styleId="Closing">
    <w:name w:val="Closing"/>
    <w:basedOn w:val="Normal"/>
    <w:link w:val="ClosingChar"/>
    <w:rsid w:val="00D7531E"/>
    <w:pPr>
      <w:tabs>
        <w:tab w:val="left" w:pos="850"/>
        <w:tab w:val="left" w:pos="1191"/>
        <w:tab w:val="left" w:pos="1531"/>
      </w:tabs>
      <w:spacing w:after="0" w:line="240" w:lineRule="auto"/>
      <w:ind w:left="4252"/>
      <w:jc w:val="both"/>
    </w:pPr>
    <w:rPr>
      <w:rFonts w:ascii="Times" w:eastAsia="Times New Roman" w:hAnsi="Times" w:cs="Times New Roman"/>
      <w:szCs w:val="20"/>
      <w:lang w:val="en-GB"/>
    </w:rPr>
  </w:style>
  <w:style w:type="character" w:customStyle="1" w:styleId="ClosingChar">
    <w:name w:val="Closing Char"/>
    <w:basedOn w:val="DefaultParagraphFont"/>
    <w:link w:val="Closing"/>
    <w:rsid w:val="00D7531E"/>
    <w:rPr>
      <w:rFonts w:ascii="Times" w:eastAsia="Times New Roman" w:hAnsi="Times" w:cs="Times New Roman"/>
      <w:szCs w:val="20"/>
      <w:lang w:val="en-GB"/>
    </w:rPr>
  </w:style>
  <w:style w:type="character" w:styleId="CommentReference">
    <w:name w:val="annotation reference"/>
    <w:semiHidden/>
    <w:rsid w:val="00D7531E"/>
    <w:rPr>
      <w:noProof w:val="0"/>
      <w:sz w:val="16"/>
      <w:lang w:val="en-GB"/>
    </w:rPr>
  </w:style>
  <w:style w:type="paragraph" w:styleId="CommentText">
    <w:name w:val="annotation text"/>
    <w:basedOn w:val="Normal"/>
    <w:link w:val="CommentTextChar"/>
    <w:semiHidden/>
    <w:rsid w:val="00D7531E"/>
    <w:pPr>
      <w:tabs>
        <w:tab w:val="left" w:pos="850"/>
        <w:tab w:val="left" w:pos="1191"/>
        <w:tab w:val="left" w:pos="1531"/>
      </w:tabs>
      <w:spacing w:after="0" w:line="240" w:lineRule="auto"/>
      <w:jc w:val="both"/>
    </w:pPr>
    <w:rPr>
      <w:rFonts w:ascii="Times" w:eastAsia="Times New Roman" w:hAnsi="Times" w:cs="Times New Roman"/>
      <w:sz w:val="20"/>
      <w:szCs w:val="20"/>
      <w:lang w:val="en-GB"/>
    </w:rPr>
  </w:style>
  <w:style w:type="character" w:customStyle="1" w:styleId="CommentTextChar">
    <w:name w:val="Comment Text Char"/>
    <w:basedOn w:val="DefaultParagraphFont"/>
    <w:link w:val="CommentText"/>
    <w:semiHidden/>
    <w:rsid w:val="00D7531E"/>
    <w:rPr>
      <w:rFonts w:ascii="Times" w:eastAsia="Times New Roman" w:hAnsi="Times" w:cs="Times New Roman"/>
      <w:sz w:val="20"/>
      <w:szCs w:val="20"/>
      <w:lang w:val="en-GB"/>
    </w:rPr>
  </w:style>
  <w:style w:type="paragraph" w:styleId="Date">
    <w:name w:val="Date"/>
    <w:basedOn w:val="Normal"/>
    <w:next w:val="Normal"/>
    <w:link w:val="DateChar"/>
    <w:rsid w:val="00D7531E"/>
    <w:pPr>
      <w:tabs>
        <w:tab w:val="left" w:pos="850"/>
        <w:tab w:val="left" w:pos="1191"/>
        <w:tab w:val="left" w:pos="1531"/>
      </w:tabs>
      <w:spacing w:after="0" w:line="240" w:lineRule="auto"/>
      <w:jc w:val="both"/>
    </w:pPr>
    <w:rPr>
      <w:rFonts w:ascii="Times" w:eastAsia="Times New Roman" w:hAnsi="Times" w:cs="Times New Roman"/>
      <w:szCs w:val="20"/>
      <w:lang w:val="en-GB"/>
    </w:rPr>
  </w:style>
  <w:style w:type="character" w:customStyle="1" w:styleId="DateChar">
    <w:name w:val="Date Char"/>
    <w:basedOn w:val="DefaultParagraphFont"/>
    <w:link w:val="Date"/>
    <w:rsid w:val="00D7531E"/>
    <w:rPr>
      <w:rFonts w:ascii="Times" w:eastAsia="Times New Roman" w:hAnsi="Times" w:cs="Times New Roman"/>
      <w:szCs w:val="20"/>
      <w:lang w:val="en-GB"/>
    </w:rPr>
  </w:style>
  <w:style w:type="paragraph" w:styleId="DocumentMap">
    <w:name w:val="Document Map"/>
    <w:basedOn w:val="Normal"/>
    <w:link w:val="DocumentMapChar"/>
    <w:semiHidden/>
    <w:rsid w:val="00D7531E"/>
    <w:pPr>
      <w:shd w:val="clear" w:color="auto" w:fill="000080"/>
      <w:tabs>
        <w:tab w:val="left" w:pos="850"/>
        <w:tab w:val="left" w:pos="1191"/>
        <w:tab w:val="left" w:pos="1531"/>
      </w:tabs>
      <w:spacing w:after="0" w:line="240" w:lineRule="auto"/>
      <w:jc w:val="both"/>
    </w:pPr>
    <w:rPr>
      <w:rFonts w:ascii="Tahoma" w:eastAsia="Times New Roman" w:hAnsi="Tahoma" w:cs="Times New Roman"/>
      <w:szCs w:val="20"/>
      <w:lang w:val="en-GB"/>
    </w:rPr>
  </w:style>
  <w:style w:type="character" w:customStyle="1" w:styleId="DocumentMapChar">
    <w:name w:val="Document Map Char"/>
    <w:basedOn w:val="DefaultParagraphFont"/>
    <w:link w:val="DocumentMap"/>
    <w:semiHidden/>
    <w:rsid w:val="00D7531E"/>
    <w:rPr>
      <w:rFonts w:ascii="Tahoma" w:eastAsia="Times New Roman" w:hAnsi="Tahoma" w:cs="Times New Roman"/>
      <w:szCs w:val="20"/>
      <w:shd w:val="clear" w:color="auto" w:fill="000080"/>
      <w:lang w:val="en-GB"/>
    </w:rPr>
  </w:style>
  <w:style w:type="character" w:styleId="Emphasis">
    <w:name w:val="Emphasis"/>
    <w:qFormat/>
    <w:rsid w:val="00D7531E"/>
    <w:rPr>
      <w:i/>
      <w:noProof w:val="0"/>
      <w:lang w:val="en-GB"/>
    </w:rPr>
  </w:style>
  <w:style w:type="character" w:styleId="EndnoteReference">
    <w:name w:val="endnote reference"/>
    <w:semiHidden/>
    <w:rsid w:val="00D7531E"/>
    <w:rPr>
      <w:noProof w:val="0"/>
      <w:vertAlign w:val="superscript"/>
      <w:lang w:val="en-GB"/>
    </w:rPr>
  </w:style>
  <w:style w:type="paragraph" w:styleId="EnvelopeAddress">
    <w:name w:val="envelope address"/>
    <w:basedOn w:val="Normal"/>
    <w:rsid w:val="00D7531E"/>
    <w:pPr>
      <w:framePr w:w="7920" w:h="1980" w:hRule="exact" w:hSpace="180" w:wrap="auto" w:hAnchor="page" w:xAlign="center" w:yAlign="bottom"/>
      <w:tabs>
        <w:tab w:val="left" w:pos="850"/>
        <w:tab w:val="left" w:pos="1191"/>
        <w:tab w:val="left" w:pos="1531"/>
      </w:tabs>
      <w:spacing w:after="0" w:line="240" w:lineRule="auto"/>
      <w:ind w:left="2880"/>
      <w:jc w:val="both"/>
    </w:pPr>
    <w:rPr>
      <w:rFonts w:ascii="Arial" w:eastAsia="Times New Roman" w:hAnsi="Arial" w:cs="Times New Roman"/>
      <w:sz w:val="24"/>
      <w:szCs w:val="20"/>
      <w:lang w:val="en-GB"/>
    </w:rPr>
  </w:style>
  <w:style w:type="paragraph" w:styleId="EnvelopeReturn">
    <w:name w:val="envelope return"/>
    <w:basedOn w:val="Normal"/>
    <w:rsid w:val="00D7531E"/>
    <w:pPr>
      <w:tabs>
        <w:tab w:val="left" w:pos="850"/>
        <w:tab w:val="left" w:pos="1191"/>
        <w:tab w:val="left" w:pos="1531"/>
      </w:tabs>
      <w:spacing w:after="0" w:line="240" w:lineRule="auto"/>
      <w:jc w:val="both"/>
    </w:pPr>
    <w:rPr>
      <w:rFonts w:ascii="Arial" w:eastAsia="Times New Roman" w:hAnsi="Arial" w:cs="Times New Roman"/>
      <w:sz w:val="20"/>
      <w:szCs w:val="20"/>
      <w:lang w:val="en-GB"/>
    </w:rPr>
  </w:style>
  <w:style w:type="character" w:styleId="FollowedHyperlink">
    <w:name w:val="FollowedHyperlink"/>
    <w:rsid w:val="00D7531E"/>
    <w:rPr>
      <w:noProof w:val="0"/>
      <w:color w:val="800080"/>
      <w:u w:val="single"/>
      <w:lang w:val="en-GB"/>
    </w:rPr>
  </w:style>
  <w:style w:type="paragraph" w:styleId="Index2">
    <w:name w:val="index 2"/>
    <w:basedOn w:val="Normal"/>
    <w:next w:val="Normal"/>
    <w:autoRedefine/>
    <w:semiHidden/>
    <w:rsid w:val="00D7531E"/>
    <w:pPr>
      <w:spacing w:after="0" w:line="240" w:lineRule="auto"/>
      <w:ind w:left="440" w:hanging="220"/>
      <w:jc w:val="both"/>
    </w:pPr>
    <w:rPr>
      <w:rFonts w:ascii="Times" w:eastAsia="Times New Roman" w:hAnsi="Times" w:cs="Times New Roman"/>
      <w:szCs w:val="20"/>
      <w:lang w:val="en-GB"/>
    </w:rPr>
  </w:style>
  <w:style w:type="paragraph" w:styleId="Index3">
    <w:name w:val="index 3"/>
    <w:basedOn w:val="Normal"/>
    <w:next w:val="Normal"/>
    <w:autoRedefine/>
    <w:semiHidden/>
    <w:rsid w:val="00D7531E"/>
    <w:pPr>
      <w:spacing w:after="0" w:line="240" w:lineRule="auto"/>
      <w:ind w:left="660" w:hanging="220"/>
      <w:jc w:val="both"/>
    </w:pPr>
    <w:rPr>
      <w:rFonts w:ascii="Times" w:eastAsia="Times New Roman" w:hAnsi="Times" w:cs="Times New Roman"/>
      <w:szCs w:val="20"/>
      <w:lang w:val="en-GB"/>
    </w:rPr>
  </w:style>
  <w:style w:type="paragraph" w:styleId="Index4">
    <w:name w:val="index 4"/>
    <w:basedOn w:val="Normal"/>
    <w:next w:val="Normal"/>
    <w:autoRedefine/>
    <w:semiHidden/>
    <w:rsid w:val="00D7531E"/>
    <w:pPr>
      <w:spacing w:after="0" w:line="240" w:lineRule="auto"/>
      <w:ind w:left="880" w:hanging="220"/>
      <w:jc w:val="both"/>
    </w:pPr>
    <w:rPr>
      <w:rFonts w:ascii="Times" w:eastAsia="Times New Roman" w:hAnsi="Times" w:cs="Times New Roman"/>
      <w:szCs w:val="20"/>
      <w:lang w:val="en-GB"/>
    </w:rPr>
  </w:style>
  <w:style w:type="paragraph" w:styleId="Index5">
    <w:name w:val="index 5"/>
    <w:basedOn w:val="Normal"/>
    <w:next w:val="Normal"/>
    <w:autoRedefine/>
    <w:semiHidden/>
    <w:rsid w:val="00D7531E"/>
    <w:pPr>
      <w:spacing w:after="0" w:line="240" w:lineRule="auto"/>
      <w:ind w:left="1100" w:hanging="220"/>
      <w:jc w:val="both"/>
    </w:pPr>
    <w:rPr>
      <w:rFonts w:ascii="Times" w:eastAsia="Times New Roman" w:hAnsi="Times" w:cs="Times New Roman"/>
      <w:szCs w:val="20"/>
      <w:lang w:val="en-GB"/>
    </w:rPr>
  </w:style>
  <w:style w:type="paragraph" w:styleId="Index6">
    <w:name w:val="index 6"/>
    <w:basedOn w:val="Normal"/>
    <w:next w:val="Normal"/>
    <w:autoRedefine/>
    <w:semiHidden/>
    <w:rsid w:val="00D7531E"/>
    <w:pPr>
      <w:spacing w:after="0" w:line="240" w:lineRule="auto"/>
      <w:ind w:left="1320" w:hanging="220"/>
      <w:jc w:val="both"/>
    </w:pPr>
    <w:rPr>
      <w:rFonts w:ascii="Times" w:eastAsia="Times New Roman" w:hAnsi="Times" w:cs="Times New Roman"/>
      <w:szCs w:val="20"/>
      <w:lang w:val="en-GB"/>
    </w:rPr>
  </w:style>
  <w:style w:type="paragraph" w:styleId="Index7">
    <w:name w:val="index 7"/>
    <w:basedOn w:val="Normal"/>
    <w:next w:val="Normal"/>
    <w:autoRedefine/>
    <w:semiHidden/>
    <w:rsid w:val="00D7531E"/>
    <w:pPr>
      <w:spacing w:after="0" w:line="240" w:lineRule="auto"/>
      <w:ind w:left="1540" w:hanging="220"/>
      <w:jc w:val="both"/>
    </w:pPr>
    <w:rPr>
      <w:rFonts w:ascii="Times" w:eastAsia="Times New Roman" w:hAnsi="Times" w:cs="Times New Roman"/>
      <w:szCs w:val="20"/>
      <w:lang w:val="en-GB"/>
    </w:rPr>
  </w:style>
  <w:style w:type="paragraph" w:styleId="Index8">
    <w:name w:val="index 8"/>
    <w:basedOn w:val="Normal"/>
    <w:next w:val="Normal"/>
    <w:autoRedefine/>
    <w:semiHidden/>
    <w:rsid w:val="00D7531E"/>
    <w:pPr>
      <w:spacing w:after="0" w:line="240" w:lineRule="auto"/>
      <w:ind w:left="1760" w:hanging="220"/>
      <w:jc w:val="both"/>
    </w:pPr>
    <w:rPr>
      <w:rFonts w:ascii="Times" w:eastAsia="Times New Roman" w:hAnsi="Times" w:cs="Times New Roman"/>
      <w:szCs w:val="20"/>
      <w:lang w:val="en-GB"/>
    </w:rPr>
  </w:style>
  <w:style w:type="paragraph" w:styleId="Index9">
    <w:name w:val="index 9"/>
    <w:basedOn w:val="Normal"/>
    <w:next w:val="Normal"/>
    <w:autoRedefine/>
    <w:semiHidden/>
    <w:rsid w:val="00D7531E"/>
    <w:pPr>
      <w:spacing w:after="0" w:line="240" w:lineRule="auto"/>
      <w:ind w:left="1980" w:hanging="220"/>
      <w:jc w:val="both"/>
    </w:pPr>
    <w:rPr>
      <w:rFonts w:ascii="Times" w:eastAsia="Times New Roman" w:hAnsi="Times" w:cs="Times New Roman"/>
      <w:szCs w:val="20"/>
      <w:lang w:val="en-GB"/>
    </w:rPr>
  </w:style>
  <w:style w:type="character" w:styleId="LineNumber">
    <w:name w:val="line number"/>
    <w:basedOn w:val="DefaultParagraphFont"/>
    <w:rsid w:val="00D7531E"/>
    <w:rPr>
      <w:noProof w:val="0"/>
      <w:lang w:val="en-GB"/>
    </w:rPr>
  </w:style>
  <w:style w:type="paragraph" w:styleId="MacroText">
    <w:name w:val="macro"/>
    <w:link w:val="MacroTextChar"/>
    <w:semiHidden/>
    <w:rsid w:val="00D7531E"/>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Times New Roman"/>
      <w:sz w:val="20"/>
      <w:szCs w:val="20"/>
      <w:lang w:val="en-GB"/>
    </w:rPr>
  </w:style>
  <w:style w:type="character" w:customStyle="1" w:styleId="MacroTextChar">
    <w:name w:val="Macro Text Char"/>
    <w:basedOn w:val="DefaultParagraphFont"/>
    <w:link w:val="MacroText"/>
    <w:semiHidden/>
    <w:rsid w:val="00D7531E"/>
    <w:rPr>
      <w:rFonts w:ascii="Courier New" w:eastAsia="Times New Roman" w:hAnsi="Courier New" w:cs="Times New Roman"/>
      <w:sz w:val="20"/>
      <w:szCs w:val="20"/>
      <w:lang w:val="en-GB"/>
    </w:rPr>
  </w:style>
  <w:style w:type="paragraph" w:styleId="MessageHeader">
    <w:name w:val="Message Header"/>
    <w:basedOn w:val="Normal"/>
    <w:link w:val="MessageHeaderChar"/>
    <w:rsid w:val="00D7531E"/>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spacing w:after="0" w:line="240" w:lineRule="auto"/>
      <w:ind w:left="1134" w:hanging="1134"/>
      <w:jc w:val="both"/>
    </w:pPr>
    <w:rPr>
      <w:rFonts w:ascii="Arial" w:eastAsia="Times New Roman" w:hAnsi="Arial" w:cs="Times New Roman"/>
      <w:sz w:val="24"/>
      <w:szCs w:val="20"/>
      <w:lang w:val="en-GB"/>
    </w:rPr>
  </w:style>
  <w:style w:type="character" w:customStyle="1" w:styleId="MessageHeaderChar">
    <w:name w:val="Message Header Char"/>
    <w:basedOn w:val="DefaultParagraphFont"/>
    <w:link w:val="MessageHeader"/>
    <w:rsid w:val="00D7531E"/>
    <w:rPr>
      <w:rFonts w:ascii="Arial" w:eastAsia="Times New Roman" w:hAnsi="Arial" w:cs="Times New Roman"/>
      <w:sz w:val="24"/>
      <w:szCs w:val="20"/>
      <w:shd w:val="pct20" w:color="auto" w:fill="auto"/>
      <w:lang w:val="en-GB"/>
    </w:rPr>
  </w:style>
  <w:style w:type="paragraph" w:styleId="NormalIndent">
    <w:name w:val="Normal Indent"/>
    <w:basedOn w:val="Normal"/>
    <w:rsid w:val="00D7531E"/>
    <w:pPr>
      <w:tabs>
        <w:tab w:val="left" w:pos="850"/>
        <w:tab w:val="left" w:pos="1191"/>
        <w:tab w:val="left" w:pos="1531"/>
      </w:tabs>
      <w:spacing w:after="0" w:line="240" w:lineRule="auto"/>
      <w:ind w:left="720"/>
      <w:jc w:val="both"/>
    </w:pPr>
    <w:rPr>
      <w:rFonts w:ascii="Times" w:eastAsia="Times New Roman" w:hAnsi="Times" w:cs="Times New Roman"/>
      <w:szCs w:val="20"/>
      <w:lang w:val="en-GB"/>
    </w:rPr>
  </w:style>
  <w:style w:type="paragraph" w:styleId="NoteHeading">
    <w:name w:val="Note Heading"/>
    <w:basedOn w:val="Normal"/>
    <w:next w:val="Normal"/>
    <w:link w:val="NoteHeadingChar"/>
    <w:rsid w:val="00D7531E"/>
    <w:pPr>
      <w:tabs>
        <w:tab w:val="left" w:pos="850"/>
        <w:tab w:val="left" w:pos="1191"/>
        <w:tab w:val="left" w:pos="1531"/>
      </w:tabs>
      <w:spacing w:after="0" w:line="240" w:lineRule="auto"/>
      <w:jc w:val="both"/>
    </w:pPr>
    <w:rPr>
      <w:rFonts w:ascii="Times" w:eastAsia="Times New Roman" w:hAnsi="Times" w:cs="Times New Roman"/>
      <w:szCs w:val="20"/>
      <w:lang w:val="en-GB"/>
    </w:rPr>
  </w:style>
  <w:style w:type="character" w:customStyle="1" w:styleId="NoteHeadingChar">
    <w:name w:val="Note Heading Char"/>
    <w:basedOn w:val="DefaultParagraphFont"/>
    <w:link w:val="NoteHeading"/>
    <w:rsid w:val="00D7531E"/>
    <w:rPr>
      <w:rFonts w:ascii="Times" w:eastAsia="Times New Roman" w:hAnsi="Times" w:cs="Times New Roman"/>
      <w:szCs w:val="20"/>
      <w:lang w:val="en-GB"/>
    </w:rPr>
  </w:style>
  <w:style w:type="character" w:styleId="PageNumber">
    <w:name w:val="page number"/>
    <w:basedOn w:val="DefaultParagraphFont"/>
    <w:rsid w:val="00D7531E"/>
    <w:rPr>
      <w:noProof w:val="0"/>
      <w:lang w:val="en-GB"/>
    </w:rPr>
  </w:style>
  <w:style w:type="paragraph" w:styleId="PlainText">
    <w:name w:val="Plain Text"/>
    <w:basedOn w:val="Normal"/>
    <w:link w:val="PlainTextChar"/>
    <w:rsid w:val="00D7531E"/>
    <w:pPr>
      <w:tabs>
        <w:tab w:val="left" w:pos="850"/>
        <w:tab w:val="left" w:pos="1191"/>
        <w:tab w:val="left" w:pos="1531"/>
      </w:tabs>
      <w:spacing w:after="0" w:line="240" w:lineRule="auto"/>
      <w:jc w:val="both"/>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D7531E"/>
    <w:rPr>
      <w:rFonts w:ascii="Courier New" w:eastAsia="Times New Roman" w:hAnsi="Courier New" w:cs="Times New Roman"/>
      <w:sz w:val="20"/>
      <w:szCs w:val="20"/>
      <w:lang w:val="en-GB"/>
    </w:rPr>
  </w:style>
  <w:style w:type="paragraph" w:styleId="Salutation">
    <w:name w:val="Salutation"/>
    <w:basedOn w:val="Normal"/>
    <w:next w:val="Normal"/>
    <w:link w:val="SalutationChar"/>
    <w:rsid w:val="00D7531E"/>
    <w:pPr>
      <w:tabs>
        <w:tab w:val="left" w:pos="850"/>
        <w:tab w:val="left" w:pos="1191"/>
        <w:tab w:val="left" w:pos="1531"/>
      </w:tabs>
      <w:spacing w:after="0" w:line="240" w:lineRule="auto"/>
      <w:jc w:val="both"/>
    </w:pPr>
    <w:rPr>
      <w:rFonts w:ascii="Times" w:eastAsia="Times New Roman" w:hAnsi="Times" w:cs="Times New Roman"/>
      <w:szCs w:val="20"/>
      <w:lang w:val="en-GB"/>
    </w:rPr>
  </w:style>
  <w:style w:type="character" w:customStyle="1" w:styleId="SalutationChar">
    <w:name w:val="Salutation Char"/>
    <w:basedOn w:val="DefaultParagraphFont"/>
    <w:link w:val="Salutation"/>
    <w:rsid w:val="00D7531E"/>
    <w:rPr>
      <w:rFonts w:ascii="Times" w:eastAsia="Times New Roman" w:hAnsi="Times" w:cs="Times New Roman"/>
      <w:szCs w:val="20"/>
      <w:lang w:val="en-GB"/>
    </w:rPr>
  </w:style>
  <w:style w:type="paragraph" w:styleId="Signature">
    <w:name w:val="Signature"/>
    <w:basedOn w:val="Normal"/>
    <w:link w:val="SignatureChar"/>
    <w:rsid w:val="00D7531E"/>
    <w:pPr>
      <w:tabs>
        <w:tab w:val="left" w:pos="850"/>
        <w:tab w:val="left" w:pos="1191"/>
        <w:tab w:val="left" w:pos="1531"/>
      </w:tabs>
      <w:spacing w:after="0" w:line="240" w:lineRule="auto"/>
      <w:ind w:left="4252"/>
      <w:jc w:val="both"/>
    </w:pPr>
    <w:rPr>
      <w:rFonts w:ascii="Times" w:eastAsia="Times New Roman" w:hAnsi="Times" w:cs="Times New Roman"/>
      <w:szCs w:val="20"/>
      <w:lang w:val="en-GB"/>
    </w:rPr>
  </w:style>
  <w:style w:type="character" w:customStyle="1" w:styleId="SignatureChar">
    <w:name w:val="Signature Char"/>
    <w:basedOn w:val="DefaultParagraphFont"/>
    <w:link w:val="Signature"/>
    <w:rsid w:val="00D7531E"/>
    <w:rPr>
      <w:rFonts w:ascii="Times" w:eastAsia="Times New Roman" w:hAnsi="Times" w:cs="Times New Roman"/>
      <w:szCs w:val="20"/>
      <w:lang w:val="en-GB"/>
    </w:rPr>
  </w:style>
  <w:style w:type="character" w:styleId="Strong">
    <w:name w:val="Strong"/>
    <w:qFormat/>
    <w:rsid w:val="00D7531E"/>
    <w:rPr>
      <w:b/>
      <w:noProof w:val="0"/>
      <w:lang w:val="en-GB"/>
    </w:rPr>
  </w:style>
  <w:style w:type="paragraph" w:styleId="Subtitle">
    <w:name w:val="Subtitle"/>
    <w:basedOn w:val="Normal"/>
    <w:link w:val="SubtitleChar"/>
    <w:qFormat/>
    <w:rsid w:val="00D7531E"/>
    <w:pPr>
      <w:tabs>
        <w:tab w:val="left" w:pos="850"/>
        <w:tab w:val="left" w:pos="1191"/>
        <w:tab w:val="left" w:pos="1531"/>
      </w:tabs>
      <w:spacing w:after="60" w:line="240" w:lineRule="auto"/>
      <w:jc w:val="center"/>
      <w:outlineLvl w:val="1"/>
    </w:pPr>
    <w:rPr>
      <w:rFonts w:ascii="Arial" w:eastAsia="Times New Roman" w:hAnsi="Arial" w:cs="Times New Roman"/>
      <w:sz w:val="24"/>
      <w:szCs w:val="20"/>
      <w:lang w:val="en-GB"/>
    </w:rPr>
  </w:style>
  <w:style w:type="character" w:customStyle="1" w:styleId="SubtitleChar">
    <w:name w:val="Subtitle Char"/>
    <w:basedOn w:val="DefaultParagraphFont"/>
    <w:link w:val="Subtitle"/>
    <w:rsid w:val="00D7531E"/>
    <w:rPr>
      <w:rFonts w:ascii="Arial" w:eastAsia="Times New Roman" w:hAnsi="Arial" w:cs="Times New Roman"/>
      <w:sz w:val="24"/>
      <w:szCs w:val="20"/>
      <w:lang w:val="en-GB"/>
    </w:rPr>
  </w:style>
  <w:style w:type="paragraph" w:styleId="TableofAuthorities">
    <w:name w:val="table of authorities"/>
    <w:basedOn w:val="Normal"/>
    <w:next w:val="Normal"/>
    <w:semiHidden/>
    <w:rsid w:val="00D7531E"/>
    <w:pPr>
      <w:spacing w:after="0" w:line="240" w:lineRule="auto"/>
      <w:ind w:left="220" w:hanging="220"/>
      <w:jc w:val="both"/>
    </w:pPr>
    <w:rPr>
      <w:rFonts w:ascii="Times" w:eastAsia="Times New Roman" w:hAnsi="Times" w:cs="Times New Roman"/>
      <w:szCs w:val="20"/>
      <w:lang w:val="en-GB"/>
    </w:rPr>
  </w:style>
  <w:style w:type="paragraph" w:styleId="TableofFigures">
    <w:name w:val="table of figures"/>
    <w:basedOn w:val="Normal"/>
    <w:next w:val="Normal"/>
    <w:semiHidden/>
    <w:rsid w:val="00D7531E"/>
    <w:pPr>
      <w:spacing w:after="0" w:line="240" w:lineRule="auto"/>
      <w:ind w:left="440" w:hanging="440"/>
      <w:jc w:val="both"/>
    </w:pPr>
    <w:rPr>
      <w:rFonts w:ascii="Times" w:eastAsia="Times New Roman" w:hAnsi="Times" w:cs="Times New Roman"/>
      <w:szCs w:val="20"/>
      <w:lang w:val="en-GB"/>
    </w:rPr>
  </w:style>
  <w:style w:type="paragraph" w:styleId="Title">
    <w:name w:val="Title"/>
    <w:basedOn w:val="Normal"/>
    <w:link w:val="TitleChar"/>
    <w:qFormat/>
    <w:rsid w:val="00D7531E"/>
    <w:pPr>
      <w:tabs>
        <w:tab w:val="left" w:pos="850"/>
        <w:tab w:val="left" w:pos="1191"/>
        <w:tab w:val="left" w:pos="1531"/>
      </w:tabs>
      <w:spacing w:before="240" w:after="60" w:line="240" w:lineRule="auto"/>
      <w:jc w:val="center"/>
      <w:outlineLvl w:val="0"/>
    </w:pPr>
    <w:rPr>
      <w:rFonts w:ascii="Arial" w:eastAsia="Times New Roman" w:hAnsi="Arial" w:cs="Times New Roman"/>
      <w:b/>
      <w:kern w:val="28"/>
      <w:sz w:val="32"/>
      <w:szCs w:val="20"/>
      <w:lang w:val="en-GB"/>
    </w:rPr>
  </w:style>
  <w:style w:type="character" w:customStyle="1" w:styleId="TitleChar">
    <w:name w:val="Title Char"/>
    <w:basedOn w:val="DefaultParagraphFont"/>
    <w:link w:val="Title"/>
    <w:rsid w:val="00D7531E"/>
    <w:rPr>
      <w:rFonts w:ascii="Arial" w:eastAsia="Times New Roman" w:hAnsi="Arial" w:cs="Times New Roman"/>
      <w:b/>
      <w:kern w:val="28"/>
      <w:sz w:val="32"/>
      <w:szCs w:val="20"/>
      <w:lang w:val="en-GB"/>
    </w:rPr>
  </w:style>
  <w:style w:type="paragraph" w:styleId="TOAHeading">
    <w:name w:val="toa heading"/>
    <w:basedOn w:val="Normal"/>
    <w:next w:val="Normal"/>
    <w:semiHidden/>
    <w:rsid w:val="00D7531E"/>
    <w:pPr>
      <w:tabs>
        <w:tab w:val="left" w:pos="850"/>
        <w:tab w:val="left" w:pos="1191"/>
        <w:tab w:val="left" w:pos="1531"/>
      </w:tabs>
      <w:spacing w:before="120" w:after="0" w:line="240" w:lineRule="auto"/>
      <w:jc w:val="both"/>
    </w:pPr>
    <w:rPr>
      <w:rFonts w:ascii="Arial" w:eastAsia="Times New Roman" w:hAnsi="Arial" w:cs="Times New Roman"/>
      <w:b/>
      <w:sz w:val="24"/>
      <w:szCs w:val="20"/>
      <w:lang w:val="en-GB"/>
    </w:rPr>
  </w:style>
  <w:style w:type="paragraph" w:styleId="TOC6">
    <w:name w:val="toc 6"/>
    <w:basedOn w:val="Normal"/>
    <w:next w:val="Normal"/>
    <w:autoRedefine/>
    <w:semiHidden/>
    <w:rsid w:val="00D7531E"/>
    <w:pPr>
      <w:spacing w:after="0" w:line="240" w:lineRule="auto"/>
      <w:ind w:left="1100"/>
      <w:jc w:val="both"/>
    </w:pPr>
    <w:rPr>
      <w:rFonts w:ascii="Times" w:eastAsia="Times New Roman" w:hAnsi="Times" w:cs="Times New Roman"/>
      <w:szCs w:val="20"/>
      <w:lang w:val="en-GB"/>
    </w:rPr>
  </w:style>
  <w:style w:type="paragraph" w:styleId="TOC7">
    <w:name w:val="toc 7"/>
    <w:basedOn w:val="Normal"/>
    <w:next w:val="Normal"/>
    <w:autoRedefine/>
    <w:semiHidden/>
    <w:rsid w:val="00D7531E"/>
    <w:pPr>
      <w:spacing w:after="0" w:line="240" w:lineRule="auto"/>
      <w:ind w:left="1320"/>
      <w:jc w:val="both"/>
    </w:pPr>
    <w:rPr>
      <w:rFonts w:ascii="Times" w:eastAsia="Times New Roman" w:hAnsi="Times" w:cs="Times New Roman"/>
      <w:szCs w:val="20"/>
      <w:lang w:val="en-GB"/>
    </w:rPr>
  </w:style>
  <w:style w:type="paragraph" w:styleId="TOC8">
    <w:name w:val="toc 8"/>
    <w:basedOn w:val="Normal"/>
    <w:next w:val="Normal"/>
    <w:autoRedefine/>
    <w:semiHidden/>
    <w:rsid w:val="00D7531E"/>
    <w:pPr>
      <w:spacing w:after="0" w:line="240" w:lineRule="auto"/>
      <w:ind w:left="1540"/>
      <w:jc w:val="both"/>
    </w:pPr>
    <w:rPr>
      <w:rFonts w:ascii="Times" w:eastAsia="Times New Roman" w:hAnsi="Times" w:cs="Times New Roman"/>
      <w:szCs w:val="20"/>
      <w:lang w:val="en-GB"/>
    </w:rPr>
  </w:style>
  <w:style w:type="paragraph" w:styleId="TOC9">
    <w:name w:val="toc 9"/>
    <w:basedOn w:val="Normal"/>
    <w:next w:val="Normal"/>
    <w:autoRedefine/>
    <w:semiHidden/>
    <w:rsid w:val="00D7531E"/>
    <w:pPr>
      <w:spacing w:after="0" w:line="240" w:lineRule="auto"/>
      <w:ind w:left="1760"/>
      <w:jc w:val="both"/>
    </w:pPr>
    <w:rPr>
      <w:rFonts w:ascii="Times" w:eastAsia="Times New Roman" w:hAnsi="Times" w:cs="Times New Roman"/>
      <w:szCs w:val="20"/>
      <w:lang w:val="en-GB"/>
    </w:rPr>
  </w:style>
  <w:style w:type="paragraph" w:customStyle="1" w:styleId="bodytext1">
    <w:name w:val="@body text 1"/>
    <w:basedOn w:val="Normal"/>
    <w:rsid w:val="00D7531E"/>
    <w:pPr>
      <w:spacing w:after="240" w:line="240" w:lineRule="auto"/>
    </w:pPr>
    <w:rPr>
      <w:rFonts w:ascii="Times New Roman" w:eastAsia="Times New Roman" w:hAnsi="Times New Roman" w:cs="Times New Roman"/>
      <w:szCs w:val="20"/>
      <w:lang w:val="en-GB"/>
    </w:rPr>
  </w:style>
  <w:style w:type="paragraph" w:customStyle="1" w:styleId="list1">
    <w:name w:val="@list 1"/>
    <w:basedOn w:val="bodytext1"/>
    <w:rsid w:val="00D7531E"/>
    <w:pPr>
      <w:numPr>
        <w:numId w:val="7"/>
      </w:numPr>
    </w:pPr>
  </w:style>
  <w:style w:type="paragraph" w:customStyle="1" w:styleId="bullet1">
    <w:name w:val="@bullet 1"/>
    <w:basedOn w:val="bodytext1"/>
    <w:rsid w:val="00D7531E"/>
    <w:pPr>
      <w:numPr>
        <w:numId w:val="8"/>
      </w:numPr>
    </w:pPr>
  </w:style>
  <w:style w:type="paragraph" w:customStyle="1" w:styleId="Head-Sub2">
    <w:name w:val="Head-Sub2"/>
    <w:basedOn w:val="Normal"/>
    <w:next w:val="Para-Num-Doc"/>
    <w:rsid w:val="00D7531E"/>
    <w:pPr>
      <w:keepNext/>
      <w:tabs>
        <w:tab w:val="left" w:pos="851"/>
        <w:tab w:val="left" w:pos="1191"/>
        <w:tab w:val="left" w:pos="1531"/>
      </w:tabs>
      <w:spacing w:after="240" w:line="240" w:lineRule="auto"/>
      <w:jc w:val="both"/>
    </w:pPr>
    <w:rPr>
      <w:rFonts w:ascii="Times" w:eastAsia="Times New Roman" w:hAnsi="Times" w:cs="Times New Roman"/>
      <w:b/>
      <w:i/>
      <w:szCs w:val="20"/>
      <w:lang w:val="en-GB"/>
    </w:rPr>
  </w:style>
  <w:style w:type="paragraph" w:customStyle="1" w:styleId="Para-Num-Doc">
    <w:name w:val="Para-Num-Doc"/>
    <w:basedOn w:val="Normal"/>
    <w:rsid w:val="00D7531E"/>
    <w:pPr>
      <w:tabs>
        <w:tab w:val="left" w:pos="851"/>
        <w:tab w:val="left" w:pos="1191"/>
        <w:tab w:val="left" w:pos="1531"/>
      </w:tabs>
      <w:spacing w:after="240" w:line="240" w:lineRule="auto"/>
      <w:jc w:val="both"/>
    </w:pPr>
    <w:rPr>
      <w:rFonts w:ascii="Times" w:eastAsia="Times New Roman" w:hAnsi="Times" w:cs="Times New Roman"/>
      <w:szCs w:val="20"/>
      <w:lang w:val="en-GB"/>
    </w:rPr>
  </w:style>
  <w:style w:type="paragraph" w:customStyle="1" w:styleId="kwNOTE1">
    <w:name w:val="kwNOTE1"/>
    <w:rsid w:val="00D7531E"/>
    <w:pPr>
      <w:spacing w:after="0" w:line="240" w:lineRule="auto"/>
    </w:pPr>
    <w:rPr>
      <w:rFonts w:ascii="Times New Roman" w:eastAsia="Times New Roman" w:hAnsi="Times New Roman" w:cs="Times New Roman"/>
      <w:szCs w:val="20"/>
      <w:lang w:val="en-US"/>
    </w:rPr>
  </w:style>
  <w:style w:type="paragraph" w:customStyle="1" w:styleId="Abstract">
    <w:name w:val="Abstract"/>
    <w:basedOn w:val="BodyText"/>
    <w:rsid w:val="00D7531E"/>
    <w:pPr>
      <w:pBdr>
        <w:top w:val="single" w:sz="4" w:space="1" w:color="auto"/>
        <w:left w:val="single" w:sz="4" w:space="4" w:color="auto"/>
        <w:bottom w:val="single" w:sz="4" w:space="1" w:color="auto"/>
        <w:right w:val="single" w:sz="4" w:space="4" w:color="auto"/>
      </w:pBdr>
      <w:ind w:left="442"/>
    </w:pPr>
    <w:rPr>
      <w:rFonts w:ascii="Times New Roman" w:hAnsi="Times New Roman"/>
      <w:szCs w:val="22"/>
      <w:lang w:val="en-US" w:eastAsia="zh-CN"/>
    </w:rPr>
  </w:style>
  <w:style w:type="paragraph" w:customStyle="1" w:styleId="AcknowledgementHeading">
    <w:name w:val="Acknowledgement Heading"/>
    <w:basedOn w:val="Normal"/>
    <w:next w:val="BodyText"/>
    <w:rsid w:val="00D7531E"/>
    <w:pPr>
      <w:keepNext/>
      <w:tabs>
        <w:tab w:val="left" w:pos="850"/>
        <w:tab w:val="left" w:pos="1191"/>
        <w:tab w:val="left" w:pos="1531"/>
      </w:tabs>
      <w:spacing w:before="1200" w:after="720" w:line="240" w:lineRule="auto"/>
      <w:jc w:val="center"/>
    </w:pPr>
    <w:rPr>
      <w:rFonts w:ascii="Times New Roman" w:eastAsia="Times New Roman" w:hAnsi="Times New Roman" w:cs="Times New Roman"/>
      <w:b/>
      <w:caps/>
      <w:lang w:val="en-US" w:eastAsia="zh-CN"/>
    </w:rPr>
  </w:style>
  <w:style w:type="paragraph" w:customStyle="1" w:styleId="Author">
    <w:name w:val="Author"/>
    <w:basedOn w:val="BodyText"/>
    <w:rsid w:val="00D7531E"/>
    <w:rPr>
      <w:rFonts w:ascii="Times New Roman" w:hAnsi="Times New Roman"/>
      <w:szCs w:val="22"/>
      <w:lang w:val="en-US" w:eastAsia="zh-CN"/>
    </w:rPr>
  </w:style>
  <w:style w:type="paragraph" w:customStyle="1" w:styleId="BoxHeading2">
    <w:name w:val="Box Heading 2"/>
    <w:basedOn w:val="Normal"/>
    <w:next w:val="Normal"/>
    <w:rsid w:val="00D7531E"/>
    <w:pPr>
      <w:tabs>
        <w:tab w:val="left" w:pos="850"/>
        <w:tab w:val="left" w:pos="1191"/>
        <w:tab w:val="left" w:pos="1531"/>
      </w:tabs>
      <w:spacing w:before="240" w:after="240" w:line="240" w:lineRule="auto"/>
    </w:pPr>
    <w:rPr>
      <w:rFonts w:ascii="Arial" w:eastAsia="Times New Roman" w:hAnsi="Arial" w:cs="Arial"/>
      <w:b/>
      <w:sz w:val="18"/>
      <w:lang w:val="en-US" w:eastAsia="zh-CN"/>
    </w:rPr>
  </w:style>
  <w:style w:type="paragraph" w:customStyle="1" w:styleId="BoxHeading3">
    <w:name w:val="Box Heading 3"/>
    <w:basedOn w:val="Normal"/>
    <w:next w:val="Normal"/>
    <w:rsid w:val="00D7531E"/>
    <w:pPr>
      <w:tabs>
        <w:tab w:val="left" w:pos="850"/>
        <w:tab w:val="left" w:pos="1191"/>
        <w:tab w:val="left" w:pos="1531"/>
      </w:tabs>
      <w:spacing w:before="240" w:after="240" w:line="240" w:lineRule="auto"/>
    </w:pPr>
    <w:rPr>
      <w:rFonts w:ascii="Arial" w:eastAsia="Times New Roman" w:hAnsi="Arial" w:cs="Arial"/>
      <w:b/>
      <w:i/>
      <w:sz w:val="18"/>
      <w:lang w:val="en-US" w:eastAsia="zh-CN"/>
    </w:rPr>
  </w:style>
  <w:style w:type="paragraph" w:customStyle="1" w:styleId="BoxNote">
    <w:name w:val="Box Note"/>
    <w:basedOn w:val="Normal"/>
    <w:rsid w:val="00D7531E"/>
    <w:pPr>
      <w:tabs>
        <w:tab w:val="left" w:pos="340"/>
      </w:tabs>
      <w:spacing w:after="120" w:line="240" w:lineRule="auto"/>
    </w:pPr>
    <w:rPr>
      <w:rFonts w:ascii="Arial" w:eastAsia="Times New Roman" w:hAnsi="Arial" w:cs="Arial"/>
      <w:sz w:val="18"/>
      <w:lang w:val="en-US" w:eastAsia="zh-CN"/>
    </w:rPr>
  </w:style>
  <w:style w:type="paragraph" w:customStyle="1" w:styleId="BoxSource">
    <w:name w:val="Box Source"/>
    <w:basedOn w:val="Normal"/>
    <w:next w:val="BodyText"/>
    <w:rsid w:val="00D7531E"/>
    <w:pPr>
      <w:tabs>
        <w:tab w:val="left" w:pos="850"/>
        <w:tab w:val="left" w:pos="1191"/>
        <w:tab w:val="left" w:pos="1531"/>
      </w:tabs>
      <w:spacing w:after="360" w:line="240" w:lineRule="auto"/>
      <w:jc w:val="both"/>
    </w:pPr>
    <w:rPr>
      <w:rFonts w:ascii="Arial" w:eastAsia="Times New Roman" w:hAnsi="Arial" w:cs="Arial"/>
      <w:sz w:val="16"/>
      <w:lang w:val="en-US" w:eastAsia="zh-CN"/>
    </w:rPr>
  </w:style>
  <w:style w:type="paragraph" w:customStyle="1" w:styleId="Chart">
    <w:name w:val="Chart"/>
    <w:basedOn w:val="Normal"/>
    <w:next w:val="BodyText"/>
    <w:rsid w:val="00D7531E"/>
    <w:pPr>
      <w:tabs>
        <w:tab w:val="left" w:pos="850"/>
        <w:tab w:val="left" w:pos="1191"/>
        <w:tab w:val="left" w:pos="1531"/>
      </w:tabs>
      <w:spacing w:after="240" w:line="240" w:lineRule="auto"/>
      <w:jc w:val="center"/>
    </w:pPr>
    <w:rPr>
      <w:rFonts w:ascii="Times New Roman" w:eastAsia="Times New Roman" w:hAnsi="Times New Roman" w:cs="Times New Roman"/>
      <w:lang w:val="en-US" w:eastAsia="zh-CN"/>
    </w:rPr>
  </w:style>
  <w:style w:type="paragraph" w:customStyle="1" w:styleId="ChartNote">
    <w:name w:val="Chart Note"/>
    <w:basedOn w:val="Normal"/>
    <w:rsid w:val="00D7531E"/>
    <w:pPr>
      <w:tabs>
        <w:tab w:val="left" w:pos="850"/>
        <w:tab w:val="left" w:pos="1191"/>
        <w:tab w:val="left" w:pos="1531"/>
      </w:tabs>
      <w:spacing w:after="120" w:line="240" w:lineRule="auto"/>
    </w:pPr>
    <w:rPr>
      <w:rFonts w:ascii="Arial" w:eastAsia="Times New Roman" w:hAnsi="Arial" w:cs="Arial"/>
      <w:sz w:val="16"/>
      <w:lang w:val="en-US" w:eastAsia="zh-CN"/>
    </w:rPr>
  </w:style>
  <w:style w:type="paragraph" w:customStyle="1" w:styleId="ChartSub-title">
    <w:name w:val="Chart Sub-title"/>
    <w:basedOn w:val="Normal"/>
    <w:rsid w:val="00D7531E"/>
    <w:pPr>
      <w:keepNext/>
      <w:tabs>
        <w:tab w:val="left" w:pos="850"/>
        <w:tab w:val="left" w:pos="1191"/>
        <w:tab w:val="left" w:pos="1531"/>
      </w:tabs>
      <w:spacing w:after="120" w:line="240" w:lineRule="auto"/>
      <w:jc w:val="center"/>
    </w:pPr>
    <w:rPr>
      <w:rFonts w:ascii="Arial" w:eastAsia="Times New Roman" w:hAnsi="Arial" w:cs="Arial"/>
      <w:sz w:val="18"/>
      <w:lang w:val="en-US" w:eastAsia="zh-CN"/>
    </w:rPr>
  </w:style>
  <w:style w:type="paragraph" w:customStyle="1" w:styleId="ChartTitle">
    <w:name w:val="Chart Title"/>
    <w:basedOn w:val="Normal"/>
    <w:next w:val="ChartSub-title"/>
    <w:rsid w:val="00D7531E"/>
    <w:pPr>
      <w:keepNext/>
      <w:tabs>
        <w:tab w:val="left" w:pos="850"/>
        <w:tab w:val="left" w:pos="1191"/>
        <w:tab w:val="left" w:pos="1531"/>
      </w:tabs>
      <w:spacing w:after="240" w:line="240" w:lineRule="auto"/>
      <w:jc w:val="center"/>
    </w:pPr>
    <w:rPr>
      <w:rFonts w:ascii="Arial" w:eastAsia="Times New Roman" w:hAnsi="Arial" w:cs="Arial"/>
      <w:b/>
      <w:sz w:val="18"/>
      <w:lang w:val="en-US" w:eastAsia="zh-CN"/>
    </w:rPr>
  </w:style>
  <w:style w:type="paragraph" w:customStyle="1" w:styleId="Citation0">
    <w:name w:val="Citation"/>
    <w:basedOn w:val="BodyText"/>
    <w:rsid w:val="00D7531E"/>
    <w:pPr>
      <w:ind w:left="850"/>
      <w:jc w:val="left"/>
    </w:pPr>
    <w:rPr>
      <w:rFonts w:ascii="Times New Roman" w:hAnsi="Times New Roman"/>
      <w:szCs w:val="22"/>
      <w:lang w:val="en-US" w:eastAsia="zh-CN"/>
    </w:rPr>
  </w:style>
  <w:style w:type="paragraph" w:customStyle="1" w:styleId="ListBulletBox2">
    <w:name w:val="List Bullet Box 2"/>
    <w:basedOn w:val="Normal"/>
    <w:rsid w:val="00D7531E"/>
    <w:pPr>
      <w:numPr>
        <w:numId w:val="9"/>
      </w:numPr>
      <w:spacing w:after="240" w:line="240" w:lineRule="auto"/>
      <w:jc w:val="both"/>
    </w:pPr>
    <w:rPr>
      <w:rFonts w:ascii="Arial" w:eastAsia="Times New Roman" w:hAnsi="Arial" w:cs="Arial"/>
      <w:sz w:val="18"/>
      <w:lang w:val="en-US" w:eastAsia="zh-CN"/>
    </w:rPr>
  </w:style>
  <w:style w:type="paragraph" w:customStyle="1" w:styleId="ListBulletBox3">
    <w:name w:val="List Bullet Box 3"/>
    <w:basedOn w:val="Normal"/>
    <w:rsid w:val="00D7531E"/>
    <w:pPr>
      <w:numPr>
        <w:numId w:val="10"/>
      </w:numPr>
      <w:spacing w:after="240" w:line="240" w:lineRule="auto"/>
      <w:jc w:val="both"/>
    </w:pPr>
    <w:rPr>
      <w:rFonts w:ascii="Arial" w:eastAsia="Times New Roman" w:hAnsi="Arial" w:cs="Arial"/>
      <w:sz w:val="18"/>
      <w:lang w:val="en-US" w:eastAsia="zh-CN"/>
    </w:rPr>
  </w:style>
  <w:style w:type="paragraph" w:customStyle="1" w:styleId="ListBulletBox">
    <w:name w:val="List Bullet Box"/>
    <w:basedOn w:val="Normal"/>
    <w:rsid w:val="00D7531E"/>
    <w:pPr>
      <w:numPr>
        <w:numId w:val="11"/>
      </w:numPr>
      <w:spacing w:after="240" w:line="240" w:lineRule="auto"/>
      <w:jc w:val="both"/>
    </w:pPr>
    <w:rPr>
      <w:rFonts w:ascii="Arial" w:eastAsia="Times New Roman" w:hAnsi="Arial" w:cs="Arial"/>
      <w:sz w:val="18"/>
      <w:lang w:val="en-US" w:eastAsia="zh-CN"/>
    </w:rPr>
  </w:style>
  <w:style w:type="paragraph" w:customStyle="1" w:styleId="ListContinueBox">
    <w:name w:val="List Continue Box"/>
    <w:basedOn w:val="Normal"/>
    <w:rsid w:val="00D7531E"/>
    <w:pPr>
      <w:spacing w:after="240" w:line="240" w:lineRule="auto"/>
      <w:ind w:left="850"/>
      <w:jc w:val="both"/>
    </w:pPr>
    <w:rPr>
      <w:rFonts w:ascii="Arial" w:eastAsia="Times New Roman" w:hAnsi="Arial" w:cs="Arial"/>
      <w:sz w:val="18"/>
      <w:lang w:val="en-US" w:eastAsia="zh-CN"/>
    </w:rPr>
  </w:style>
  <w:style w:type="paragraph" w:customStyle="1" w:styleId="ListContinueBox2">
    <w:name w:val="List Continue Box 2"/>
    <w:basedOn w:val="Normal"/>
    <w:rsid w:val="00D7531E"/>
    <w:pPr>
      <w:spacing w:after="240" w:line="240" w:lineRule="auto"/>
      <w:ind w:left="1191"/>
      <w:jc w:val="both"/>
    </w:pPr>
    <w:rPr>
      <w:rFonts w:ascii="Arial" w:eastAsia="Times New Roman" w:hAnsi="Arial" w:cs="Arial"/>
      <w:sz w:val="18"/>
      <w:lang w:val="en-US" w:eastAsia="zh-CN"/>
    </w:rPr>
  </w:style>
  <w:style w:type="paragraph" w:customStyle="1" w:styleId="ListContinueBox3">
    <w:name w:val="List Continue Box 3"/>
    <w:basedOn w:val="Normal"/>
    <w:rsid w:val="00D7531E"/>
    <w:pPr>
      <w:spacing w:after="240" w:line="240" w:lineRule="auto"/>
      <w:ind w:left="1474"/>
      <w:jc w:val="both"/>
    </w:pPr>
    <w:rPr>
      <w:rFonts w:ascii="Arial" w:eastAsia="Times New Roman" w:hAnsi="Arial" w:cs="Arial"/>
      <w:sz w:val="18"/>
      <w:lang w:val="en-US" w:eastAsia="zh-CN"/>
    </w:rPr>
  </w:style>
  <w:style w:type="paragraph" w:customStyle="1" w:styleId="ListNumberBox">
    <w:name w:val="List Number Box"/>
    <w:basedOn w:val="Normal"/>
    <w:rsid w:val="00D7531E"/>
    <w:pPr>
      <w:numPr>
        <w:numId w:val="12"/>
      </w:numPr>
      <w:tabs>
        <w:tab w:val="left" w:pos="850"/>
      </w:tabs>
      <w:spacing w:after="240" w:line="240" w:lineRule="auto"/>
      <w:jc w:val="both"/>
    </w:pPr>
    <w:rPr>
      <w:rFonts w:ascii="Arial" w:eastAsia="Times New Roman" w:hAnsi="Arial" w:cs="Arial"/>
      <w:sz w:val="18"/>
      <w:lang w:val="en-US" w:eastAsia="zh-CN"/>
    </w:rPr>
  </w:style>
  <w:style w:type="paragraph" w:customStyle="1" w:styleId="ListNumberBox2">
    <w:name w:val="List Number Box 2"/>
    <w:basedOn w:val="Normal"/>
    <w:rsid w:val="00D7531E"/>
    <w:pPr>
      <w:numPr>
        <w:ilvl w:val="1"/>
        <w:numId w:val="12"/>
      </w:numPr>
      <w:tabs>
        <w:tab w:val="left" w:pos="1191"/>
      </w:tabs>
      <w:spacing w:after="240" w:line="240" w:lineRule="auto"/>
      <w:jc w:val="both"/>
    </w:pPr>
    <w:rPr>
      <w:rFonts w:ascii="Arial" w:eastAsia="Times New Roman" w:hAnsi="Arial" w:cs="Arial"/>
      <w:sz w:val="18"/>
      <w:lang w:val="en-US" w:eastAsia="zh-CN"/>
    </w:rPr>
  </w:style>
  <w:style w:type="paragraph" w:customStyle="1" w:styleId="ListNumberBox3">
    <w:name w:val="List Number Box 3"/>
    <w:basedOn w:val="Normal"/>
    <w:rsid w:val="00D7531E"/>
    <w:pPr>
      <w:numPr>
        <w:ilvl w:val="2"/>
        <w:numId w:val="12"/>
      </w:numPr>
      <w:tabs>
        <w:tab w:val="left" w:pos="1474"/>
      </w:tabs>
      <w:spacing w:after="240" w:line="240" w:lineRule="auto"/>
      <w:jc w:val="both"/>
    </w:pPr>
    <w:rPr>
      <w:rFonts w:ascii="Arial" w:eastAsia="Times New Roman" w:hAnsi="Arial" w:cs="Arial"/>
      <w:sz w:val="18"/>
      <w:lang w:val="en-US" w:eastAsia="zh-CN"/>
    </w:rPr>
  </w:style>
  <w:style w:type="character" w:customStyle="1" w:styleId="Cote">
    <w:name w:val="Cote"/>
    <w:rsid w:val="00D7531E"/>
    <w:rPr>
      <w:caps/>
      <w:smallCaps w:val="0"/>
      <w:noProof w:val="0"/>
      <w:lang w:val="en-US"/>
    </w:rPr>
  </w:style>
  <w:style w:type="numbering" w:customStyle="1" w:styleId="NumericNote">
    <w:name w:val="Numeric Note"/>
    <w:basedOn w:val="NoList"/>
    <w:rsid w:val="00D7531E"/>
    <w:pPr>
      <w:numPr>
        <w:numId w:val="13"/>
      </w:numPr>
    </w:pPr>
  </w:style>
  <w:style w:type="numbering" w:customStyle="1" w:styleId="AlphaNote">
    <w:name w:val="Alpha Note"/>
    <w:basedOn w:val="NoList"/>
    <w:rsid w:val="00D7531E"/>
    <w:pPr>
      <w:numPr>
        <w:numId w:val="14"/>
      </w:numPr>
    </w:pPr>
  </w:style>
  <w:style w:type="paragraph" w:customStyle="1" w:styleId="IndexHeading1">
    <w:name w:val="Index Heading1"/>
    <w:basedOn w:val="Normal"/>
    <w:next w:val="BodyText"/>
    <w:rsid w:val="00D7531E"/>
    <w:pPr>
      <w:keepNext/>
      <w:tabs>
        <w:tab w:val="left" w:pos="850"/>
        <w:tab w:val="left" w:pos="1191"/>
        <w:tab w:val="left" w:pos="1531"/>
      </w:tabs>
      <w:spacing w:before="1200" w:after="720" w:line="240" w:lineRule="auto"/>
      <w:jc w:val="center"/>
    </w:pPr>
    <w:rPr>
      <w:rFonts w:ascii="Times New Roman" w:eastAsia="Times New Roman" w:hAnsi="Times New Roman" w:cs="Times New Roman"/>
      <w:b/>
      <w:caps/>
      <w:lang w:val="en-US" w:eastAsia="zh-CN"/>
    </w:rPr>
  </w:style>
  <w:style w:type="numbering" w:customStyle="1" w:styleId="NumberedNote">
    <w:name w:val="Numbered Note"/>
    <w:basedOn w:val="NoList"/>
    <w:rsid w:val="00D7531E"/>
    <w:pPr>
      <w:numPr>
        <w:numId w:val="21"/>
      </w:numPr>
    </w:pPr>
  </w:style>
  <w:style w:type="numbering" w:customStyle="1" w:styleId="BulletedNote">
    <w:name w:val="Bulleted Note"/>
    <w:basedOn w:val="NoList"/>
    <w:rsid w:val="00D7531E"/>
    <w:pPr>
      <w:numPr>
        <w:numId w:val="22"/>
      </w:numPr>
    </w:pPr>
  </w:style>
  <w:style w:type="paragraph" w:customStyle="1" w:styleId="AcknowledgmentHeading">
    <w:name w:val="Acknowledgment Heading"/>
    <w:basedOn w:val="Normal"/>
    <w:next w:val="BodyText"/>
    <w:rsid w:val="00D7531E"/>
    <w:pPr>
      <w:keepNext/>
      <w:tabs>
        <w:tab w:val="left" w:pos="850"/>
        <w:tab w:val="left" w:pos="1191"/>
        <w:tab w:val="left" w:pos="1531"/>
      </w:tabs>
      <w:spacing w:before="1200" w:after="720" w:line="240" w:lineRule="auto"/>
      <w:jc w:val="center"/>
    </w:pPr>
    <w:rPr>
      <w:rFonts w:ascii="Times New Roman" w:eastAsia="Times New Roman" w:hAnsi="Times New Roman" w:cs="Times New Roman"/>
      <w:b/>
      <w:caps/>
      <w:lang w:val="en-US" w:eastAsia="zh-CN"/>
    </w:rPr>
  </w:style>
  <w:style w:type="paragraph" w:styleId="HTMLAddress">
    <w:name w:val="HTML Address"/>
    <w:basedOn w:val="Normal"/>
    <w:link w:val="HTMLAddressChar"/>
    <w:rsid w:val="00D7531E"/>
    <w:pPr>
      <w:tabs>
        <w:tab w:val="left" w:pos="850"/>
        <w:tab w:val="left" w:pos="1191"/>
        <w:tab w:val="left" w:pos="1531"/>
      </w:tabs>
      <w:spacing w:after="0" w:line="240" w:lineRule="auto"/>
      <w:jc w:val="both"/>
    </w:pPr>
    <w:rPr>
      <w:rFonts w:ascii="Times New Roman" w:eastAsia="Times New Roman" w:hAnsi="Times New Roman" w:cs="Times New Roman"/>
      <w:i/>
      <w:iCs/>
      <w:lang w:val="en-GB" w:eastAsia="zh-CN"/>
    </w:rPr>
  </w:style>
  <w:style w:type="character" w:customStyle="1" w:styleId="HTMLAddressChar">
    <w:name w:val="HTML Address Char"/>
    <w:basedOn w:val="DefaultParagraphFont"/>
    <w:link w:val="HTMLAddress"/>
    <w:rsid w:val="00D7531E"/>
    <w:rPr>
      <w:rFonts w:ascii="Times New Roman" w:eastAsia="Times New Roman" w:hAnsi="Times New Roman" w:cs="Times New Roman"/>
      <w:i/>
      <w:iCs/>
      <w:lang w:val="en-GB" w:eastAsia="zh-CN"/>
    </w:rPr>
  </w:style>
  <w:style w:type="paragraph" w:styleId="NormalWeb">
    <w:name w:val="Normal (Web)"/>
    <w:basedOn w:val="Normal"/>
    <w:rsid w:val="00D7531E"/>
    <w:pPr>
      <w:tabs>
        <w:tab w:val="left" w:pos="850"/>
        <w:tab w:val="left" w:pos="1191"/>
        <w:tab w:val="left" w:pos="1531"/>
      </w:tabs>
      <w:spacing w:after="0" w:line="240" w:lineRule="auto"/>
      <w:jc w:val="both"/>
    </w:pPr>
    <w:rPr>
      <w:rFonts w:ascii="Times New Roman" w:eastAsia="Times New Roman" w:hAnsi="Times New Roman" w:cs="Times New Roman"/>
      <w:sz w:val="24"/>
      <w:szCs w:val="24"/>
      <w:lang w:val="en-GB" w:eastAsia="zh-CN"/>
    </w:rPr>
  </w:style>
  <w:style w:type="paragraph" w:styleId="CommentSubject">
    <w:name w:val="annotation subject"/>
    <w:basedOn w:val="CommentText"/>
    <w:next w:val="CommentText"/>
    <w:link w:val="CommentSubjectChar"/>
    <w:semiHidden/>
    <w:rsid w:val="00D7531E"/>
    <w:rPr>
      <w:rFonts w:ascii="Times New Roman" w:hAnsi="Times New Roman"/>
      <w:b/>
      <w:bCs/>
      <w:lang w:eastAsia="zh-CN"/>
    </w:rPr>
  </w:style>
  <w:style w:type="character" w:customStyle="1" w:styleId="CommentSubjectChar">
    <w:name w:val="Comment Subject Char"/>
    <w:basedOn w:val="CommentTextChar"/>
    <w:link w:val="CommentSubject"/>
    <w:semiHidden/>
    <w:rsid w:val="00D7531E"/>
    <w:rPr>
      <w:rFonts w:ascii="Times New Roman" w:eastAsia="Times New Roman" w:hAnsi="Times New Roman" w:cs="Times New Roman"/>
      <w:b/>
      <w:bCs/>
      <w:sz w:val="20"/>
      <w:szCs w:val="20"/>
      <w:lang w:val="en-GB" w:eastAsia="zh-CN"/>
    </w:rPr>
  </w:style>
  <w:style w:type="paragraph" w:styleId="HTMLPreformatted">
    <w:name w:val="HTML Preformatted"/>
    <w:basedOn w:val="Normal"/>
    <w:link w:val="HTMLPreformattedChar"/>
    <w:rsid w:val="00D7531E"/>
    <w:pPr>
      <w:tabs>
        <w:tab w:val="left" w:pos="850"/>
        <w:tab w:val="left" w:pos="1191"/>
        <w:tab w:val="left" w:pos="1531"/>
      </w:tabs>
      <w:spacing w:after="0" w:line="240" w:lineRule="auto"/>
      <w:jc w:val="both"/>
    </w:pPr>
    <w:rPr>
      <w:rFonts w:ascii="Courier New" w:eastAsia="Times New Roman" w:hAnsi="Courier New" w:cs="Courier New"/>
      <w:sz w:val="20"/>
      <w:szCs w:val="20"/>
      <w:lang w:val="en-GB" w:eastAsia="zh-CN"/>
    </w:rPr>
  </w:style>
  <w:style w:type="character" w:customStyle="1" w:styleId="HTMLPreformattedChar">
    <w:name w:val="HTML Preformatted Char"/>
    <w:basedOn w:val="DefaultParagraphFont"/>
    <w:link w:val="HTMLPreformatted"/>
    <w:rsid w:val="00D7531E"/>
    <w:rPr>
      <w:rFonts w:ascii="Courier New" w:eastAsia="Times New Roman" w:hAnsi="Courier New" w:cs="Courier New"/>
      <w:sz w:val="20"/>
      <w:szCs w:val="20"/>
      <w:lang w:val="en-GB" w:eastAsia="zh-CN"/>
    </w:rPr>
  </w:style>
  <w:style w:type="paragraph" w:styleId="E-mailSignature">
    <w:name w:val="E-mail Signature"/>
    <w:basedOn w:val="Normal"/>
    <w:link w:val="E-mailSignatureChar"/>
    <w:rsid w:val="00D7531E"/>
    <w:pPr>
      <w:tabs>
        <w:tab w:val="left" w:pos="850"/>
        <w:tab w:val="left" w:pos="1191"/>
        <w:tab w:val="left" w:pos="1531"/>
      </w:tabs>
      <w:spacing w:after="0" w:line="240" w:lineRule="auto"/>
      <w:jc w:val="both"/>
    </w:pPr>
    <w:rPr>
      <w:rFonts w:ascii="Times New Roman" w:eastAsia="Times New Roman" w:hAnsi="Times New Roman" w:cs="Times New Roman"/>
      <w:lang w:val="en-GB" w:eastAsia="zh-CN"/>
    </w:rPr>
  </w:style>
  <w:style w:type="character" w:customStyle="1" w:styleId="E-mailSignatureChar">
    <w:name w:val="E-mail Signature Char"/>
    <w:basedOn w:val="DefaultParagraphFont"/>
    <w:link w:val="E-mailSignature"/>
    <w:rsid w:val="00D7531E"/>
    <w:rPr>
      <w:rFonts w:ascii="Times New Roman" w:eastAsia="Times New Roman" w:hAnsi="Times New Roman" w:cs="Times New Roman"/>
      <w:lang w:val="en-GB" w:eastAsia="zh-CN"/>
    </w:rPr>
  </w:style>
  <w:style w:type="paragraph" w:styleId="BalloonText">
    <w:name w:val="Balloon Text"/>
    <w:basedOn w:val="Normal"/>
    <w:link w:val="BalloonTextChar"/>
    <w:semiHidden/>
    <w:rsid w:val="00D7531E"/>
    <w:pPr>
      <w:tabs>
        <w:tab w:val="left" w:pos="850"/>
        <w:tab w:val="left" w:pos="1191"/>
        <w:tab w:val="left" w:pos="1531"/>
      </w:tabs>
      <w:spacing w:after="0" w:line="240" w:lineRule="auto"/>
      <w:jc w:val="both"/>
    </w:pPr>
    <w:rPr>
      <w:rFonts w:ascii="Tahoma" w:eastAsia="Times New Roman" w:hAnsi="Tahoma" w:cs="Tahoma"/>
      <w:sz w:val="16"/>
      <w:szCs w:val="16"/>
      <w:lang w:val="en-GB" w:eastAsia="zh-CN"/>
    </w:rPr>
  </w:style>
  <w:style w:type="character" w:customStyle="1" w:styleId="BalloonTextChar">
    <w:name w:val="Balloon Text Char"/>
    <w:basedOn w:val="DefaultParagraphFont"/>
    <w:link w:val="BalloonText"/>
    <w:semiHidden/>
    <w:rsid w:val="00D7531E"/>
    <w:rPr>
      <w:rFonts w:ascii="Tahoma" w:eastAsia="Times New Roman" w:hAnsi="Tahoma" w:cs="Tahoma"/>
      <w:sz w:val="16"/>
      <w:szCs w:val="16"/>
      <w:lang w:val="en-GB" w:eastAsia="zh-CN"/>
    </w:rPr>
  </w:style>
  <w:style w:type="paragraph" w:customStyle="1" w:styleId="BoxBodyText">
    <w:name w:val="Box Body Text"/>
    <w:basedOn w:val="Normal"/>
    <w:rsid w:val="00D7531E"/>
    <w:pPr>
      <w:tabs>
        <w:tab w:val="left" w:pos="850"/>
        <w:tab w:val="left" w:pos="1191"/>
        <w:tab w:val="left" w:pos="1531"/>
      </w:tabs>
      <w:spacing w:after="240" w:line="240" w:lineRule="auto"/>
      <w:ind w:firstLine="442"/>
      <w:jc w:val="both"/>
    </w:pPr>
    <w:rPr>
      <w:rFonts w:ascii="Arial" w:eastAsia="Times New Roman" w:hAnsi="Arial" w:cs="Arial"/>
      <w:sz w:val="18"/>
      <w:lang w:val="en-US" w:eastAsia="zh-CN"/>
    </w:rPr>
  </w:style>
  <w:style w:type="paragraph" w:customStyle="1" w:styleId="BoxBodyTextIndent">
    <w:name w:val="Box Body Text Indent"/>
    <w:basedOn w:val="Normal"/>
    <w:rsid w:val="00D7531E"/>
    <w:pPr>
      <w:tabs>
        <w:tab w:val="left" w:pos="850"/>
        <w:tab w:val="left" w:pos="1191"/>
        <w:tab w:val="left" w:pos="1531"/>
      </w:tabs>
      <w:spacing w:after="240" w:line="240" w:lineRule="auto"/>
      <w:ind w:left="442"/>
      <w:jc w:val="both"/>
    </w:pPr>
    <w:rPr>
      <w:rFonts w:ascii="Arial" w:eastAsia="Times New Roman" w:hAnsi="Arial" w:cs="Arial"/>
      <w:sz w:val="18"/>
      <w:lang w:val="en-US" w:eastAsia="zh-CN"/>
    </w:rPr>
  </w:style>
  <w:style w:type="character" w:styleId="HTMLTypewriter">
    <w:name w:val="HTML Typewriter"/>
    <w:uiPriority w:val="99"/>
    <w:semiHidden/>
    <w:unhideWhenUsed/>
    <w:rsid w:val="00D7531E"/>
    <w:rPr>
      <w:rFonts w:ascii="Courier New" w:eastAsia="Calibri" w:hAnsi="Courier New" w:cs="Courier New" w:hint="default"/>
      <w:noProof w:val="0"/>
      <w:sz w:val="20"/>
      <w:szCs w:val="20"/>
      <w:lang w:val="en-GB"/>
    </w:rPr>
  </w:style>
  <w:style w:type="paragraph" w:styleId="TOCHeading">
    <w:name w:val="TOC Heading"/>
    <w:basedOn w:val="Heading1"/>
    <w:next w:val="Normal"/>
    <w:uiPriority w:val="39"/>
    <w:semiHidden/>
    <w:unhideWhenUsed/>
    <w:qFormat/>
    <w:rsid w:val="00D7531E"/>
    <w:pPr>
      <w:keepLines/>
      <w:tabs>
        <w:tab w:val="clear" w:pos="850"/>
        <w:tab w:val="clear" w:pos="1191"/>
        <w:tab w:val="clear" w:pos="1531"/>
      </w:tabs>
      <w:spacing w:before="480" w:after="0" w:line="276" w:lineRule="auto"/>
      <w:jc w:val="left"/>
      <w:outlineLvl w:val="9"/>
    </w:pPr>
    <w:rPr>
      <w:rFonts w:asciiTheme="majorHAnsi" w:eastAsiaTheme="majorEastAsia" w:hAnsiTheme="majorHAnsi" w:cstheme="majorBidi"/>
      <w:bCs/>
      <w:caps w:val="0"/>
      <w:color w:val="365F91" w:themeColor="accent1" w:themeShade="BF"/>
      <w:kern w:val="0"/>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31E"/>
  </w:style>
  <w:style w:type="paragraph" w:styleId="Heading1">
    <w:name w:val="heading 1"/>
    <w:basedOn w:val="Normal"/>
    <w:next w:val="Num-DocParagraph"/>
    <w:link w:val="Heading1Char"/>
    <w:qFormat/>
    <w:rsid w:val="00D7531E"/>
    <w:pPr>
      <w:keepNext/>
      <w:tabs>
        <w:tab w:val="left" w:pos="850"/>
        <w:tab w:val="left" w:pos="1191"/>
        <w:tab w:val="left" w:pos="1531"/>
      </w:tabs>
      <w:spacing w:before="1200" w:after="720" w:line="240" w:lineRule="auto"/>
      <w:jc w:val="center"/>
      <w:outlineLvl w:val="0"/>
    </w:pPr>
    <w:rPr>
      <w:rFonts w:ascii="Times" w:eastAsia="Times New Roman" w:hAnsi="Times" w:cs="Times New Roman"/>
      <w:b/>
      <w:caps/>
      <w:kern w:val="28"/>
      <w:szCs w:val="20"/>
      <w:lang w:val="en-GB"/>
    </w:rPr>
  </w:style>
  <w:style w:type="paragraph" w:styleId="Heading2">
    <w:name w:val="heading 2"/>
    <w:basedOn w:val="Normal"/>
    <w:next w:val="Num-DocParagraph"/>
    <w:link w:val="Heading2Char"/>
    <w:qFormat/>
    <w:rsid w:val="00D7531E"/>
    <w:pPr>
      <w:keepNext/>
      <w:tabs>
        <w:tab w:val="left" w:pos="850"/>
        <w:tab w:val="left" w:pos="1191"/>
        <w:tab w:val="left" w:pos="1531"/>
      </w:tabs>
      <w:spacing w:before="240" w:after="240" w:line="240" w:lineRule="auto"/>
      <w:jc w:val="both"/>
      <w:outlineLvl w:val="1"/>
    </w:pPr>
    <w:rPr>
      <w:rFonts w:ascii="Times" w:eastAsia="Times New Roman" w:hAnsi="Times" w:cs="Times New Roman"/>
      <w:b/>
      <w:szCs w:val="20"/>
      <w:lang w:val="en-GB"/>
    </w:rPr>
  </w:style>
  <w:style w:type="paragraph" w:styleId="Heading3">
    <w:name w:val="heading 3"/>
    <w:basedOn w:val="Normal"/>
    <w:next w:val="Num-DocParagraph"/>
    <w:link w:val="Heading3Char"/>
    <w:qFormat/>
    <w:rsid w:val="00D7531E"/>
    <w:pPr>
      <w:keepNext/>
      <w:tabs>
        <w:tab w:val="left" w:pos="850"/>
        <w:tab w:val="left" w:pos="1191"/>
        <w:tab w:val="left" w:pos="1531"/>
      </w:tabs>
      <w:spacing w:before="240" w:after="240" w:line="240" w:lineRule="auto"/>
      <w:jc w:val="both"/>
      <w:outlineLvl w:val="2"/>
    </w:pPr>
    <w:rPr>
      <w:rFonts w:ascii="Times" w:eastAsia="Times New Roman" w:hAnsi="Times" w:cs="Times New Roman"/>
      <w:b/>
      <w:i/>
      <w:szCs w:val="20"/>
      <w:lang w:val="en-GB"/>
    </w:rPr>
  </w:style>
  <w:style w:type="paragraph" w:styleId="Heading4">
    <w:name w:val="heading 4"/>
    <w:basedOn w:val="Normal"/>
    <w:next w:val="Num-DocParagraph"/>
    <w:link w:val="Heading4Char"/>
    <w:qFormat/>
    <w:rsid w:val="00D7531E"/>
    <w:pPr>
      <w:keepNext/>
      <w:tabs>
        <w:tab w:val="left" w:pos="850"/>
        <w:tab w:val="left" w:pos="1191"/>
        <w:tab w:val="left" w:pos="1531"/>
      </w:tabs>
      <w:spacing w:before="240" w:after="240" w:line="240" w:lineRule="auto"/>
      <w:jc w:val="both"/>
      <w:outlineLvl w:val="3"/>
    </w:pPr>
    <w:rPr>
      <w:rFonts w:ascii="Times" w:eastAsia="Times New Roman" w:hAnsi="Times" w:cs="Times New Roman"/>
      <w:i/>
      <w:szCs w:val="20"/>
      <w:lang w:val="en-GB"/>
    </w:rPr>
  </w:style>
  <w:style w:type="paragraph" w:styleId="Heading5">
    <w:name w:val="heading 5"/>
    <w:basedOn w:val="Normal"/>
    <w:next w:val="Num-DocParagraph"/>
    <w:link w:val="Heading5Char"/>
    <w:qFormat/>
    <w:rsid w:val="00D7531E"/>
    <w:pPr>
      <w:tabs>
        <w:tab w:val="left" w:pos="850"/>
        <w:tab w:val="left" w:pos="1191"/>
        <w:tab w:val="left" w:pos="1531"/>
      </w:tabs>
      <w:spacing w:before="240" w:after="240" w:line="240" w:lineRule="auto"/>
      <w:jc w:val="both"/>
      <w:outlineLvl w:val="4"/>
    </w:pPr>
    <w:rPr>
      <w:rFonts w:ascii="Times" w:eastAsia="Times New Roman" w:hAnsi="Times" w:cs="Times New Roman"/>
      <w:szCs w:val="20"/>
      <w:lang w:val="en-GB"/>
    </w:rPr>
  </w:style>
  <w:style w:type="paragraph" w:styleId="Heading6">
    <w:name w:val="heading 6"/>
    <w:basedOn w:val="Normal"/>
    <w:next w:val="Normal"/>
    <w:link w:val="Heading6Char"/>
    <w:qFormat/>
    <w:rsid w:val="00D7531E"/>
    <w:pPr>
      <w:tabs>
        <w:tab w:val="left" w:pos="850"/>
        <w:tab w:val="left" w:pos="1191"/>
        <w:tab w:val="left" w:pos="1531"/>
      </w:tabs>
      <w:spacing w:before="240" w:after="60" w:line="240" w:lineRule="auto"/>
      <w:jc w:val="both"/>
      <w:outlineLvl w:val="5"/>
    </w:pPr>
    <w:rPr>
      <w:rFonts w:ascii="Times New Roman" w:eastAsia="Times New Roman" w:hAnsi="Times New Roman" w:cs="Times New Roman"/>
      <w:i/>
      <w:szCs w:val="20"/>
      <w:lang w:val="en-GB"/>
    </w:rPr>
  </w:style>
  <w:style w:type="paragraph" w:styleId="Heading7">
    <w:name w:val="heading 7"/>
    <w:basedOn w:val="Normal"/>
    <w:next w:val="Normal"/>
    <w:link w:val="Heading7Char"/>
    <w:qFormat/>
    <w:rsid w:val="00D7531E"/>
    <w:pPr>
      <w:tabs>
        <w:tab w:val="left" w:pos="850"/>
        <w:tab w:val="left" w:pos="1191"/>
        <w:tab w:val="left" w:pos="1531"/>
      </w:tabs>
      <w:spacing w:before="240" w:after="60" w:line="240" w:lineRule="auto"/>
      <w:jc w:val="both"/>
      <w:outlineLvl w:val="6"/>
    </w:pPr>
    <w:rPr>
      <w:rFonts w:ascii="Arial" w:eastAsia="Times New Roman" w:hAnsi="Arial" w:cs="Times New Roman"/>
      <w:sz w:val="20"/>
      <w:szCs w:val="20"/>
      <w:lang w:val="en-GB"/>
    </w:rPr>
  </w:style>
  <w:style w:type="paragraph" w:styleId="Heading8">
    <w:name w:val="heading 8"/>
    <w:basedOn w:val="Normal"/>
    <w:next w:val="Normal"/>
    <w:link w:val="Heading8Char"/>
    <w:qFormat/>
    <w:rsid w:val="00D7531E"/>
    <w:pPr>
      <w:tabs>
        <w:tab w:val="left" w:pos="850"/>
        <w:tab w:val="left" w:pos="1191"/>
        <w:tab w:val="left" w:pos="1531"/>
      </w:tabs>
      <w:spacing w:before="240" w:after="60" w:line="240" w:lineRule="auto"/>
      <w:jc w:val="both"/>
      <w:outlineLvl w:val="7"/>
    </w:pPr>
    <w:rPr>
      <w:rFonts w:ascii="Arial" w:eastAsia="Times New Roman" w:hAnsi="Arial" w:cs="Times New Roman"/>
      <w:i/>
      <w:sz w:val="20"/>
      <w:szCs w:val="20"/>
      <w:lang w:val="en-GB"/>
    </w:rPr>
  </w:style>
  <w:style w:type="paragraph" w:styleId="Heading9">
    <w:name w:val="heading 9"/>
    <w:basedOn w:val="Normal"/>
    <w:next w:val="Normal"/>
    <w:link w:val="Heading9Char"/>
    <w:qFormat/>
    <w:rsid w:val="00D7531E"/>
    <w:pPr>
      <w:tabs>
        <w:tab w:val="left" w:pos="850"/>
        <w:tab w:val="left" w:pos="1191"/>
        <w:tab w:val="left" w:pos="1531"/>
      </w:tabs>
      <w:spacing w:before="240" w:after="60" w:line="240" w:lineRule="auto"/>
      <w:jc w:val="both"/>
      <w:outlineLvl w:val="8"/>
    </w:pPr>
    <w:rPr>
      <w:rFonts w:ascii="Arial" w:eastAsia="Times New Roman" w:hAnsi="Arial" w:cs="Times New Roman"/>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531E"/>
    <w:rPr>
      <w:rFonts w:ascii="Times" w:eastAsia="Times New Roman" w:hAnsi="Times" w:cs="Times New Roman"/>
      <w:b/>
      <w:caps/>
      <w:kern w:val="28"/>
      <w:szCs w:val="20"/>
      <w:lang w:val="en-GB"/>
    </w:rPr>
  </w:style>
  <w:style w:type="character" w:customStyle="1" w:styleId="Heading2Char">
    <w:name w:val="Heading 2 Char"/>
    <w:basedOn w:val="DefaultParagraphFont"/>
    <w:link w:val="Heading2"/>
    <w:rsid w:val="00D7531E"/>
    <w:rPr>
      <w:rFonts w:ascii="Times" w:eastAsia="Times New Roman" w:hAnsi="Times" w:cs="Times New Roman"/>
      <w:b/>
      <w:szCs w:val="20"/>
      <w:lang w:val="en-GB"/>
    </w:rPr>
  </w:style>
  <w:style w:type="character" w:customStyle="1" w:styleId="Heading3Char">
    <w:name w:val="Heading 3 Char"/>
    <w:basedOn w:val="DefaultParagraphFont"/>
    <w:link w:val="Heading3"/>
    <w:rsid w:val="00D7531E"/>
    <w:rPr>
      <w:rFonts w:ascii="Times" w:eastAsia="Times New Roman" w:hAnsi="Times" w:cs="Times New Roman"/>
      <w:b/>
      <w:i/>
      <w:szCs w:val="20"/>
      <w:lang w:val="en-GB"/>
    </w:rPr>
  </w:style>
  <w:style w:type="character" w:customStyle="1" w:styleId="Heading4Char">
    <w:name w:val="Heading 4 Char"/>
    <w:basedOn w:val="DefaultParagraphFont"/>
    <w:link w:val="Heading4"/>
    <w:rsid w:val="00D7531E"/>
    <w:rPr>
      <w:rFonts w:ascii="Times" w:eastAsia="Times New Roman" w:hAnsi="Times" w:cs="Times New Roman"/>
      <w:i/>
      <w:szCs w:val="20"/>
      <w:lang w:val="en-GB"/>
    </w:rPr>
  </w:style>
  <w:style w:type="character" w:customStyle="1" w:styleId="Heading5Char">
    <w:name w:val="Heading 5 Char"/>
    <w:basedOn w:val="DefaultParagraphFont"/>
    <w:link w:val="Heading5"/>
    <w:rsid w:val="00D7531E"/>
    <w:rPr>
      <w:rFonts w:ascii="Times" w:eastAsia="Times New Roman" w:hAnsi="Times" w:cs="Times New Roman"/>
      <w:szCs w:val="20"/>
      <w:lang w:val="en-GB"/>
    </w:rPr>
  </w:style>
  <w:style w:type="character" w:customStyle="1" w:styleId="Heading6Char">
    <w:name w:val="Heading 6 Char"/>
    <w:basedOn w:val="DefaultParagraphFont"/>
    <w:link w:val="Heading6"/>
    <w:rsid w:val="00D7531E"/>
    <w:rPr>
      <w:rFonts w:ascii="Times New Roman" w:eastAsia="Times New Roman" w:hAnsi="Times New Roman" w:cs="Times New Roman"/>
      <w:i/>
      <w:szCs w:val="20"/>
      <w:lang w:val="en-GB"/>
    </w:rPr>
  </w:style>
  <w:style w:type="character" w:customStyle="1" w:styleId="Heading7Char">
    <w:name w:val="Heading 7 Char"/>
    <w:basedOn w:val="DefaultParagraphFont"/>
    <w:link w:val="Heading7"/>
    <w:rsid w:val="00D7531E"/>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D7531E"/>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D7531E"/>
    <w:rPr>
      <w:rFonts w:ascii="Arial" w:eastAsia="Times New Roman" w:hAnsi="Arial" w:cs="Times New Roman"/>
      <w:b/>
      <w:i/>
      <w:sz w:val="18"/>
      <w:szCs w:val="20"/>
      <w:lang w:val="en-GB"/>
    </w:rPr>
  </w:style>
  <w:style w:type="paragraph" w:styleId="ListParagraph">
    <w:name w:val="List Paragraph"/>
    <w:basedOn w:val="Normal"/>
    <w:qFormat/>
    <w:rsid w:val="00D7531E"/>
    <w:pPr>
      <w:ind w:left="720"/>
      <w:contextualSpacing/>
    </w:pPr>
  </w:style>
  <w:style w:type="table" w:styleId="TableGrid">
    <w:name w:val="Table Grid"/>
    <w:basedOn w:val="TableNormal"/>
    <w:rsid w:val="00D753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7531E"/>
    <w:pPr>
      <w:tabs>
        <w:tab w:val="center" w:pos="4536"/>
        <w:tab w:val="right" w:pos="9072"/>
      </w:tabs>
      <w:spacing w:after="0" w:line="240" w:lineRule="auto"/>
    </w:pPr>
  </w:style>
  <w:style w:type="character" w:customStyle="1" w:styleId="HeaderChar">
    <w:name w:val="Header Char"/>
    <w:basedOn w:val="DefaultParagraphFont"/>
    <w:link w:val="Header"/>
    <w:rsid w:val="00D7531E"/>
  </w:style>
  <w:style w:type="paragraph" w:styleId="Footer">
    <w:name w:val="footer"/>
    <w:basedOn w:val="Normal"/>
    <w:link w:val="FooterChar"/>
    <w:uiPriority w:val="99"/>
    <w:unhideWhenUsed/>
    <w:rsid w:val="00D7531E"/>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531E"/>
  </w:style>
  <w:style w:type="character" w:customStyle="1" w:styleId="citation">
    <w:name w:val="citation"/>
    <w:basedOn w:val="DefaultParagraphFont"/>
    <w:rsid w:val="00D7531E"/>
  </w:style>
  <w:style w:type="character" w:customStyle="1" w:styleId="apple-converted-space">
    <w:name w:val="apple-converted-space"/>
    <w:basedOn w:val="DefaultParagraphFont"/>
    <w:rsid w:val="00D7531E"/>
  </w:style>
  <w:style w:type="character" w:styleId="Hyperlink">
    <w:name w:val="Hyperlink"/>
    <w:basedOn w:val="DefaultParagraphFont"/>
    <w:uiPriority w:val="99"/>
    <w:unhideWhenUsed/>
    <w:rsid w:val="00D7531E"/>
    <w:rPr>
      <w:color w:val="0000FF"/>
      <w:u w:val="single"/>
    </w:rPr>
  </w:style>
  <w:style w:type="character" w:customStyle="1" w:styleId="mw-cite-backlink">
    <w:name w:val="mw-cite-backlink"/>
    <w:basedOn w:val="DefaultParagraphFont"/>
    <w:rsid w:val="00D7531E"/>
  </w:style>
  <w:style w:type="character" w:customStyle="1" w:styleId="cite-accessibility-label">
    <w:name w:val="cite-accessibility-label"/>
    <w:basedOn w:val="DefaultParagraphFont"/>
    <w:rsid w:val="00D7531E"/>
  </w:style>
  <w:style w:type="paragraph" w:customStyle="1" w:styleId="Num-DocParagraph">
    <w:name w:val="Num-Doc Paragraph"/>
    <w:basedOn w:val="BodyText"/>
    <w:rsid w:val="00D7531E"/>
  </w:style>
  <w:style w:type="paragraph" w:styleId="BodyText">
    <w:name w:val="Body Text"/>
    <w:basedOn w:val="Normal"/>
    <w:link w:val="BodyTextChar"/>
    <w:rsid w:val="00D7531E"/>
    <w:pPr>
      <w:tabs>
        <w:tab w:val="left" w:pos="850"/>
        <w:tab w:val="left" w:pos="1191"/>
        <w:tab w:val="left" w:pos="1531"/>
      </w:tabs>
      <w:spacing w:after="240" w:line="240" w:lineRule="auto"/>
      <w:jc w:val="both"/>
    </w:pPr>
    <w:rPr>
      <w:rFonts w:ascii="Times" w:eastAsia="Times New Roman" w:hAnsi="Times" w:cs="Times New Roman"/>
      <w:szCs w:val="20"/>
      <w:lang w:val="en-GB"/>
    </w:rPr>
  </w:style>
  <w:style w:type="character" w:customStyle="1" w:styleId="BodyTextChar">
    <w:name w:val="Body Text Char"/>
    <w:basedOn w:val="DefaultParagraphFont"/>
    <w:link w:val="BodyText"/>
    <w:rsid w:val="00D7531E"/>
    <w:rPr>
      <w:rFonts w:ascii="Times" w:eastAsia="Times New Roman" w:hAnsi="Times" w:cs="Times New Roman"/>
      <w:szCs w:val="20"/>
      <w:lang w:val="en-GB"/>
    </w:rPr>
  </w:style>
  <w:style w:type="paragraph" w:customStyle="1" w:styleId="AnnexHeading">
    <w:name w:val="Annex Heading"/>
    <w:basedOn w:val="Normal"/>
    <w:next w:val="BodyText"/>
    <w:rsid w:val="00D7531E"/>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val="en-GB"/>
    </w:rPr>
  </w:style>
  <w:style w:type="paragraph" w:customStyle="1" w:styleId="Annotation">
    <w:name w:val="Annotation"/>
    <w:basedOn w:val="BodyText"/>
    <w:rsid w:val="00D7531E"/>
    <w:pPr>
      <w:jc w:val="left"/>
    </w:pPr>
    <w:rPr>
      <w:b/>
      <w:i/>
    </w:rPr>
  </w:style>
  <w:style w:type="paragraph" w:customStyle="1" w:styleId="AppendixHeading">
    <w:name w:val="Appendix Heading"/>
    <w:basedOn w:val="Normal"/>
    <w:next w:val="BodyText"/>
    <w:rsid w:val="00D7531E"/>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val="en-GB"/>
    </w:rPr>
  </w:style>
  <w:style w:type="paragraph" w:customStyle="1" w:styleId="Biblio-Entry">
    <w:name w:val="Biblio-Entry"/>
    <w:basedOn w:val="BodyText"/>
    <w:rsid w:val="00D7531E"/>
    <w:pPr>
      <w:ind w:left="567" w:hanging="567"/>
      <w:jc w:val="left"/>
    </w:pPr>
  </w:style>
  <w:style w:type="paragraph" w:customStyle="1" w:styleId="BibliographyHeading">
    <w:name w:val="Bibliography Heading"/>
    <w:basedOn w:val="Normal"/>
    <w:next w:val="Biblio-Entry"/>
    <w:rsid w:val="00D7531E"/>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val="en-GB"/>
    </w:rPr>
  </w:style>
  <w:style w:type="paragraph" w:customStyle="1" w:styleId="BoxHeading">
    <w:name w:val="Box Heading"/>
    <w:basedOn w:val="Normal"/>
    <w:next w:val="BodyText"/>
    <w:rsid w:val="00D7531E"/>
    <w:pPr>
      <w:tabs>
        <w:tab w:val="left" w:pos="850"/>
        <w:tab w:val="left" w:pos="1191"/>
        <w:tab w:val="left" w:pos="1531"/>
      </w:tabs>
      <w:spacing w:before="240" w:after="240" w:line="240" w:lineRule="auto"/>
      <w:jc w:val="center"/>
    </w:pPr>
    <w:rPr>
      <w:rFonts w:ascii="Times" w:eastAsia="Times New Roman" w:hAnsi="Times" w:cs="Times New Roman"/>
      <w:b/>
      <w:szCs w:val="20"/>
      <w:lang w:val="en-GB"/>
    </w:rPr>
  </w:style>
  <w:style w:type="paragraph" w:customStyle="1" w:styleId="Cell">
    <w:name w:val="Cell"/>
    <w:basedOn w:val="Normal"/>
    <w:rsid w:val="00D7531E"/>
    <w:pPr>
      <w:spacing w:after="0" w:line="240" w:lineRule="auto"/>
    </w:pPr>
    <w:rPr>
      <w:rFonts w:ascii="Helvetica" w:eastAsia="Times New Roman" w:hAnsi="Helvetica" w:cs="Times New Roman"/>
      <w:sz w:val="18"/>
      <w:szCs w:val="20"/>
      <w:lang w:val="en-GB"/>
    </w:rPr>
  </w:style>
  <w:style w:type="paragraph" w:customStyle="1" w:styleId="ColumnsHeading">
    <w:name w:val="Columns Heading"/>
    <w:basedOn w:val="Normal"/>
    <w:rsid w:val="00D7531E"/>
    <w:pPr>
      <w:spacing w:after="0" w:line="240" w:lineRule="auto"/>
      <w:jc w:val="center"/>
    </w:pPr>
    <w:rPr>
      <w:rFonts w:ascii="Helvetica" w:eastAsia="Times New Roman" w:hAnsi="Helvetica" w:cs="Times New Roman"/>
      <w:sz w:val="18"/>
      <w:szCs w:val="20"/>
      <w:lang w:val="en-GB"/>
    </w:rPr>
  </w:style>
  <w:style w:type="paragraph" w:customStyle="1" w:styleId="ConclusionHeading">
    <w:name w:val="Conclusion Heading"/>
    <w:basedOn w:val="Normal"/>
    <w:next w:val="BodyText"/>
    <w:rsid w:val="00D7531E"/>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val="en-GB"/>
    </w:rPr>
  </w:style>
  <w:style w:type="paragraph" w:customStyle="1" w:styleId="DefinitionList">
    <w:name w:val="Definition List"/>
    <w:basedOn w:val="BodyText"/>
    <w:rsid w:val="00D7531E"/>
    <w:pPr>
      <w:tabs>
        <w:tab w:val="clear" w:pos="850"/>
        <w:tab w:val="clear" w:pos="1191"/>
        <w:tab w:val="clear" w:pos="1531"/>
      </w:tabs>
      <w:ind w:left="1984" w:hanging="1984"/>
      <w:jc w:val="center"/>
    </w:pPr>
  </w:style>
  <w:style w:type="paragraph" w:styleId="EndnoteText">
    <w:name w:val="endnote text"/>
    <w:basedOn w:val="Normal"/>
    <w:link w:val="EndnoteTextChar"/>
    <w:semiHidden/>
    <w:rsid w:val="00D7531E"/>
    <w:pPr>
      <w:tabs>
        <w:tab w:val="left" w:pos="850"/>
        <w:tab w:val="left" w:pos="1191"/>
        <w:tab w:val="left" w:pos="1531"/>
      </w:tabs>
      <w:spacing w:after="240" w:line="240" w:lineRule="auto"/>
      <w:ind w:left="850" w:hanging="850"/>
      <w:jc w:val="both"/>
    </w:pPr>
    <w:rPr>
      <w:rFonts w:ascii="Times" w:eastAsia="Times New Roman" w:hAnsi="Times" w:cs="Times New Roman"/>
      <w:sz w:val="20"/>
      <w:szCs w:val="20"/>
      <w:lang w:val="en-GB"/>
    </w:rPr>
  </w:style>
  <w:style w:type="character" w:customStyle="1" w:styleId="EndnoteTextChar">
    <w:name w:val="Endnote Text Char"/>
    <w:basedOn w:val="DefaultParagraphFont"/>
    <w:link w:val="EndnoteText"/>
    <w:semiHidden/>
    <w:rsid w:val="00D7531E"/>
    <w:rPr>
      <w:rFonts w:ascii="Times" w:eastAsia="Times New Roman" w:hAnsi="Times" w:cs="Times New Roman"/>
      <w:sz w:val="20"/>
      <w:szCs w:val="20"/>
      <w:lang w:val="en-GB"/>
    </w:rPr>
  </w:style>
  <w:style w:type="paragraph" w:customStyle="1" w:styleId="EndnotesHeading">
    <w:name w:val="Endnotes Heading"/>
    <w:basedOn w:val="Normal"/>
    <w:next w:val="BodyText"/>
    <w:rsid w:val="00D7531E"/>
    <w:pPr>
      <w:keepNext/>
      <w:tabs>
        <w:tab w:val="left" w:pos="850"/>
        <w:tab w:val="left" w:pos="1191"/>
        <w:tab w:val="left" w:pos="1531"/>
      </w:tabs>
      <w:spacing w:before="1200" w:after="480" w:line="240" w:lineRule="auto"/>
      <w:jc w:val="center"/>
    </w:pPr>
    <w:rPr>
      <w:rFonts w:ascii="Times" w:eastAsia="Times New Roman" w:hAnsi="Times" w:cs="Times New Roman"/>
      <w:b/>
      <w:caps/>
      <w:szCs w:val="20"/>
      <w:lang w:val="en-GB"/>
    </w:rPr>
  </w:style>
  <w:style w:type="paragraph" w:customStyle="1" w:styleId="ExecutiveSummaryHeading">
    <w:name w:val="Executive Summary Heading"/>
    <w:basedOn w:val="Normal"/>
    <w:next w:val="BodyText"/>
    <w:rsid w:val="00D7531E"/>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val="en-GB"/>
    </w:rPr>
  </w:style>
  <w:style w:type="paragraph" w:customStyle="1" w:styleId="FigureNote">
    <w:name w:val="Figure Note"/>
    <w:basedOn w:val="Normal"/>
    <w:rsid w:val="00D7531E"/>
    <w:pPr>
      <w:tabs>
        <w:tab w:val="left" w:pos="850"/>
        <w:tab w:val="left" w:pos="1191"/>
        <w:tab w:val="left" w:pos="1531"/>
      </w:tabs>
      <w:spacing w:after="0" w:line="240" w:lineRule="auto"/>
      <w:jc w:val="both"/>
    </w:pPr>
    <w:rPr>
      <w:rFonts w:ascii="Helvetica" w:eastAsia="Times New Roman" w:hAnsi="Helvetica" w:cs="Times New Roman"/>
      <w:sz w:val="18"/>
      <w:szCs w:val="20"/>
      <w:lang w:val="en-GB"/>
    </w:rPr>
  </w:style>
  <w:style w:type="paragraph" w:customStyle="1" w:styleId="FigureSub-title">
    <w:name w:val="Figure Sub-title"/>
    <w:basedOn w:val="Normal"/>
    <w:rsid w:val="00D7531E"/>
    <w:pPr>
      <w:keepNext/>
      <w:tabs>
        <w:tab w:val="left" w:pos="850"/>
        <w:tab w:val="left" w:pos="1191"/>
        <w:tab w:val="left" w:pos="1531"/>
      </w:tabs>
      <w:spacing w:after="240" w:line="240" w:lineRule="auto"/>
      <w:jc w:val="center"/>
    </w:pPr>
    <w:rPr>
      <w:rFonts w:ascii="Helvetica" w:eastAsia="Times New Roman" w:hAnsi="Helvetica" w:cs="Times New Roman"/>
      <w:szCs w:val="20"/>
      <w:lang w:val="en-GB"/>
    </w:rPr>
  </w:style>
  <w:style w:type="paragraph" w:customStyle="1" w:styleId="FigureTitle">
    <w:name w:val="Figure Title"/>
    <w:basedOn w:val="Normal"/>
    <w:next w:val="FigureSub-title"/>
    <w:rsid w:val="00D7531E"/>
    <w:pPr>
      <w:keepNext/>
      <w:tabs>
        <w:tab w:val="left" w:pos="850"/>
        <w:tab w:val="left" w:pos="1191"/>
        <w:tab w:val="left" w:pos="1531"/>
      </w:tabs>
      <w:spacing w:after="240" w:line="240" w:lineRule="auto"/>
      <w:jc w:val="center"/>
    </w:pPr>
    <w:rPr>
      <w:rFonts w:ascii="Helvetica" w:eastAsia="Times New Roman" w:hAnsi="Helvetica" w:cs="Times New Roman"/>
      <w:b/>
      <w:szCs w:val="20"/>
      <w:lang w:val="en-GB"/>
    </w:rPr>
  </w:style>
  <w:style w:type="character" w:styleId="FootnoteReference">
    <w:name w:val="footnote reference"/>
    <w:semiHidden/>
    <w:rsid w:val="00D7531E"/>
    <w:rPr>
      <w:noProof w:val="0"/>
      <w:vertAlign w:val="superscript"/>
      <w:lang w:val="en-GB"/>
    </w:rPr>
  </w:style>
  <w:style w:type="paragraph" w:styleId="FootnoteText">
    <w:name w:val="footnote text"/>
    <w:basedOn w:val="Normal"/>
    <w:link w:val="FootnoteTextChar"/>
    <w:semiHidden/>
    <w:rsid w:val="00D7531E"/>
    <w:pPr>
      <w:tabs>
        <w:tab w:val="left" w:pos="850"/>
        <w:tab w:val="left" w:pos="1191"/>
        <w:tab w:val="left" w:pos="1531"/>
      </w:tabs>
      <w:spacing w:after="120" w:line="240" w:lineRule="auto"/>
      <w:ind w:left="850" w:hanging="850"/>
      <w:jc w:val="both"/>
    </w:pPr>
    <w:rPr>
      <w:rFonts w:ascii="Times" w:eastAsia="Times New Roman" w:hAnsi="Times" w:cs="Times New Roman"/>
      <w:sz w:val="20"/>
      <w:szCs w:val="20"/>
      <w:lang w:val="en-GB"/>
    </w:rPr>
  </w:style>
  <w:style w:type="character" w:customStyle="1" w:styleId="FootnoteTextChar">
    <w:name w:val="Footnote Text Char"/>
    <w:basedOn w:val="DefaultParagraphFont"/>
    <w:link w:val="FootnoteText"/>
    <w:semiHidden/>
    <w:rsid w:val="00D7531E"/>
    <w:rPr>
      <w:rFonts w:ascii="Times" w:eastAsia="Times New Roman" w:hAnsi="Times" w:cs="Times New Roman"/>
      <w:sz w:val="20"/>
      <w:szCs w:val="20"/>
      <w:lang w:val="en-GB"/>
    </w:rPr>
  </w:style>
  <w:style w:type="paragraph" w:customStyle="1" w:styleId="ForewordHeading">
    <w:name w:val="Foreword Heading"/>
    <w:basedOn w:val="Normal"/>
    <w:next w:val="BodyText"/>
    <w:rsid w:val="00D7531E"/>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val="en-GB"/>
    </w:rPr>
  </w:style>
  <w:style w:type="paragraph" w:customStyle="1" w:styleId="GlossaryHeading">
    <w:name w:val="Glossary Heading"/>
    <w:basedOn w:val="Normal"/>
    <w:next w:val="BodyText"/>
    <w:rsid w:val="00D7531E"/>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val="en-GB"/>
    </w:rPr>
  </w:style>
  <w:style w:type="paragraph" w:customStyle="1" w:styleId="Graphic">
    <w:name w:val="Graphic"/>
    <w:basedOn w:val="Normal"/>
    <w:next w:val="BodyText"/>
    <w:rsid w:val="00D7531E"/>
    <w:pPr>
      <w:tabs>
        <w:tab w:val="left" w:pos="850"/>
        <w:tab w:val="left" w:pos="1191"/>
        <w:tab w:val="left" w:pos="1531"/>
      </w:tabs>
      <w:spacing w:after="240" w:line="240" w:lineRule="auto"/>
      <w:jc w:val="center"/>
    </w:pPr>
    <w:rPr>
      <w:rFonts w:ascii="Times" w:eastAsia="Times New Roman" w:hAnsi="Times" w:cs="Times New Roman"/>
      <w:szCs w:val="20"/>
      <w:lang w:val="en-GB"/>
    </w:rPr>
  </w:style>
  <w:style w:type="paragraph" w:customStyle="1" w:styleId="HiddenText">
    <w:name w:val="Hidden Text"/>
    <w:basedOn w:val="BodyText"/>
    <w:rsid w:val="00D7531E"/>
    <w:pPr>
      <w:keepNext/>
      <w:spacing w:after="0"/>
    </w:pPr>
    <w:rPr>
      <w:sz w:val="2"/>
    </w:rPr>
  </w:style>
  <w:style w:type="paragraph" w:customStyle="1" w:styleId="Highlight">
    <w:name w:val="Highlight"/>
    <w:basedOn w:val="BodyText"/>
    <w:rsid w:val="00D7531E"/>
    <w:rPr>
      <w:i/>
    </w:rPr>
  </w:style>
  <w:style w:type="paragraph" w:customStyle="1" w:styleId="HighlightHeading">
    <w:name w:val="Highlight Heading"/>
    <w:basedOn w:val="Normal"/>
    <w:next w:val="BodyText"/>
    <w:rsid w:val="00D7531E"/>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val="en-GB"/>
    </w:rPr>
  </w:style>
  <w:style w:type="paragraph" w:styleId="Index1">
    <w:name w:val="index 1"/>
    <w:basedOn w:val="Normal"/>
    <w:next w:val="Normal"/>
    <w:autoRedefine/>
    <w:semiHidden/>
    <w:rsid w:val="00D7531E"/>
    <w:pPr>
      <w:tabs>
        <w:tab w:val="left" w:pos="850"/>
        <w:tab w:val="left" w:pos="1191"/>
        <w:tab w:val="left" w:pos="1531"/>
      </w:tabs>
      <w:spacing w:after="0" w:line="240" w:lineRule="auto"/>
      <w:ind w:left="220" w:hanging="220"/>
      <w:jc w:val="both"/>
    </w:pPr>
    <w:rPr>
      <w:rFonts w:ascii="Times" w:eastAsia="Times New Roman" w:hAnsi="Times" w:cs="Times New Roman"/>
      <w:szCs w:val="20"/>
      <w:lang w:val="en-GB"/>
    </w:rPr>
  </w:style>
  <w:style w:type="paragraph" w:styleId="IndexHeading">
    <w:name w:val="index heading"/>
    <w:basedOn w:val="Normal"/>
    <w:next w:val="BodyText"/>
    <w:semiHidden/>
    <w:rsid w:val="00D7531E"/>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val="en-GB"/>
    </w:rPr>
  </w:style>
  <w:style w:type="paragraph" w:customStyle="1" w:styleId="IntroductionHeading">
    <w:name w:val="Introduction Heading"/>
    <w:basedOn w:val="Normal"/>
    <w:next w:val="BodyText"/>
    <w:rsid w:val="00D7531E"/>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val="en-GB"/>
    </w:rPr>
  </w:style>
  <w:style w:type="paragraph" w:styleId="List">
    <w:name w:val="List"/>
    <w:basedOn w:val="Normal"/>
    <w:rsid w:val="00D7531E"/>
    <w:pPr>
      <w:tabs>
        <w:tab w:val="left" w:pos="850"/>
        <w:tab w:val="left" w:pos="1191"/>
        <w:tab w:val="left" w:pos="1531"/>
      </w:tabs>
      <w:spacing w:after="240" w:line="240" w:lineRule="auto"/>
      <w:ind w:left="850" w:hanging="283"/>
      <w:jc w:val="both"/>
    </w:pPr>
    <w:rPr>
      <w:rFonts w:ascii="Times" w:eastAsia="Times New Roman" w:hAnsi="Times" w:cs="Times New Roman"/>
      <w:szCs w:val="20"/>
      <w:lang w:val="en-GB"/>
    </w:rPr>
  </w:style>
  <w:style w:type="paragraph" w:styleId="List2">
    <w:name w:val="List 2"/>
    <w:basedOn w:val="Normal"/>
    <w:rsid w:val="00D7531E"/>
    <w:pPr>
      <w:tabs>
        <w:tab w:val="left" w:pos="850"/>
        <w:tab w:val="left" w:pos="1191"/>
        <w:tab w:val="left" w:pos="1531"/>
      </w:tabs>
      <w:spacing w:after="240" w:line="240" w:lineRule="auto"/>
      <w:ind w:left="1134" w:hanging="283"/>
      <w:jc w:val="both"/>
    </w:pPr>
    <w:rPr>
      <w:rFonts w:ascii="Times" w:eastAsia="Times New Roman" w:hAnsi="Times" w:cs="Times New Roman"/>
      <w:szCs w:val="20"/>
      <w:lang w:val="en-GB"/>
    </w:rPr>
  </w:style>
  <w:style w:type="paragraph" w:styleId="List3">
    <w:name w:val="List 3"/>
    <w:basedOn w:val="Normal"/>
    <w:rsid w:val="00D7531E"/>
    <w:pPr>
      <w:tabs>
        <w:tab w:val="left" w:pos="850"/>
        <w:tab w:val="left" w:pos="1191"/>
        <w:tab w:val="left" w:pos="1531"/>
      </w:tabs>
      <w:spacing w:after="240" w:line="240" w:lineRule="auto"/>
      <w:ind w:left="1417" w:hanging="283"/>
      <w:jc w:val="both"/>
    </w:pPr>
    <w:rPr>
      <w:rFonts w:ascii="Times" w:eastAsia="Times New Roman" w:hAnsi="Times" w:cs="Times New Roman"/>
      <w:szCs w:val="20"/>
      <w:lang w:val="en-GB"/>
    </w:rPr>
  </w:style>
  <w:style w:type="paragraph" w:styleId="List4">
    <w:name w:val="List 4"/>
    <w:basedOn w:val="Normal"/>
    <w:rsid w:val="00D7531E"/>
    <w:pPr>
      <w:tabs>
        <w:tab w:val="left" w:pos="850"/>
        <w:tab w:val="left" w:pos="1191"/>
        <w:tab w:val="left" w:pos="1531"/>
      </w:tabs>
      <w:spacing w:after="240" w:line="240" w:lineRule="auto"/>
      <w:ind w:left="1701" w:hanging="283"/>
      <w:jc w:val="both"/>
    </w:pPr>
    <w:rPr>
      <w:rFonts w:ascii="Times" w:eastAsia="Times New Roman" w:hAnsi="Times" w:cs="Times New Roman"/>
      <w:szCs w:val="20"/>
      <w:lang w:val="en-GB"/>
    </w:rPr>
  </w:style>
  <w:style w:type="paragraph" w:styleId="List5">
    <w:name w:val="List 5"/>
    <w:basedOn w:val="Normal"/>
    <w:rsid w:val="00D7531E"/>
    <w:pPr>
      <w:numPr>
        <w:numId w:val="6"/>
      </w:numPr>
      <w:tabs>
        <w:tab w:val="left" w:pos="850"/>
        <w:tab w:val="left" w:pos="1191"/>
        <w:tab w:val="left" w:pos="1531"/>
      </w:tabs>
      <w:spacing w:after="240" w:line="240" w:lineRule="auto"/>
      <w:jc w:val="both"/>
    </w:pPr>
    <w:rPr>
      <w:rFonts w:ascii="Times" w:eastAsia="Times New Roman" w:hAnsi="Times" w:cs="Times New Roman"/>
      <w:szCs w:val="20"/>
      <w:lang w:val="en-GB"/>
    </w:rPr>
  </w:style>
  <w:style w:type="paragraph" w:styleId="ListBullet">
    <w:name w:val="List Bullet"/>
    <w:basedOn w:val="Normal"/>
    <w:rsid w:val="00D7531E"/>
    <w:pPr>
      <w:numPr>
        <w:numId w:val="15"/>
      </w:numPr>
      <w:spacing w:after="240" w:line="240" w:lineRule="auto"/>
      <w:jc w:val="both"/>
    </w:pPr>
    <w:rPr>
      <w:rFonts w:ascii="Times" w:eastAsia="Times New Roman" w:hAnsi="Times" w:cs="Times New Roman"/>
      <w:szCs w:val="20"/>
      <w:lang w:val="en-GB"/>
    </w:rPr>
  </w:style>
  <w:style w:type="paragraph" w:styleId="ListBullet2">
    <w:name w:val="List Bullet 2"/>
    <w:basedOn w:val="Normal"/>
    <w:rsid w:val="00D7531E"/>
    <w:pPr>
      <w:numPr>
        <w:numId w:val="16"/>
      </w:numPr>
      <w:spacing w:after="240" w:line="240" w:lineRule="auto"/>
      <w:jc w:val="both"/>
    </w:pPr>
    <w:rPr>
      <w:rFonts w:ascii="Times" w:eastAsia="Times New Roman" w:hAnsi="Times" w:cs="Times New Roman"/>
      <w:szCs w:val="20"/>
      <w:lang w:val="en-GB"/>
    </w:rPr>
  </w:style>
  <w:style w:type="paragraph" w:styleId="ListBullet3">
    <w:name w:val="List Bullet 3"/>
    <w:basedOn w:val="Normal"/>
    <w:rsid w:val="00D7531E"/>
    <w:pPr>
      <w:numPr>
        <w:numId w:val="17"/>
      </w:numPr>
      <w:spacing w:after="240" w:line="240" w:lineRule="auto"/>
      <w:jc w:val="both"/>
    </w:pPr>
    <w:rPr>
      <w:rFonts w:ascii="Times" w:eastAsia="Times New Roman" w:hAnsi="Times" w:cs="Times New Roman"/>
      <w:szCs w:val="20"/>
      <w:lang w:val="en-GB"/>
    </w:rPr>
  </w:style>
  <w:style w:type="paragraph" w:styleId="ListBullet4">
    <w:name w:val="List Bullet 4"/>
    <w:basedOn w:val="Normal"/>
    <w:rsid w:val="00D7531E"/>
    <w:pPr>
      <w:numPr>
        <w:numId w:val="18"/>
      </w:numPr>
      <w:spacing w:after="240" w:line="240" w:lineRule="auto"/>
      <w:jc w:val="both"/>
    </w:pPr>
    <w:rPr>
      <w:rFonts w:ascii="Times" w:eastAsia="Times New Roman" w:hAnsi="Times" w:cs="Times New Roman"/>
      <w:szCs w:val="20"/>
      <w:lang w:val="en-GB"/>
    </w:rPr>
  </w:style>
  <w:style w:type="paragraph" w:styleId="ListBullet5">
    <w:name w:val="List Bullet 5"/>
    <w:basedOn w:val="Normal"/>
    <w:rsid w:val="00D7531E"/>
    <w:pPr>
      <w:numPr>
        <w:numId w:val="19"/>
      </w:numPr>
      <w:spacing w:after="240" w:line="240" w:lineRule="auto"/>
      <w:jc w:val="both"/>
    </w:pPr>
    <w:rPr>
      <w:rFonts w:ascii="Times" w:eastAsia="Times New Roman" w:hAnsi="Times" w:cs="Times New Roman"/>
      <w:szCs w:val="20"/>
      <w:lang w:val="en-GB"/>
    </w:rPr>
  </w:style>
  <w:style w:type="paragraph" w:styleId="ListContinue">
    <w:name w:val="List Continue"/>
    <w:basedOn w:val="Normal"/>
    <w:rsid w:val="00D7531E"/>
    <w:pPr>
      <w:spacing w:after="240" w:line="240" w:lineRule="auto"/>
      <w:ind w:left="1191"/>
      <w:jc w:val="both"/>
    </w:pPr>
    <w:rPr>
      <w:rFonts w:ascii="Times" w:eastAsia="Times New Roman" w:hAnsi="Times" w:cs="Times New Roman"/>
      <w:szCs w:val="20"/>
      <w:lang w:val="en-GB"/>
    </w:rPr>
  </w:style>
  <w:style w:type="paragraph" w:styleId="ListContinue2">
    <w:name w:val="List Continue 2"/>
    <w:basedOn w:val="Normal"/>
    <w:rsid w:val="00D7531E"/>
    <w:pPr>
      <w:spacing w:after="240" w:line="240" w:lineRule="auto"/>
      <w:ind w:left="1474"/>
      <w:jc w:val="both"/>
    </w:pPr>
    <w:rPr>
      <w:rFonts w:ascii="Times" w:eastAsia="Times New Roman" w:hAnsi="Times" w:cs="Times New Roman"/>
      <w:szCs w:val="20"/>
      <w:lang w:val="en-GB"/>
    </w:rPr>
  </w:style>
  <w:style w:type="paragraph" w:styleId="ListContinue3">
    <w:name w:val="List Continue 3"/>
    <w:basedOn w:val="Normal"/>
    <w:rsid w:val="00D7531E"/>
    <w:pPr>
      <w:spacing w:after="240" w:line="240" w:lineRule="auto"/>
      <w:ind w:left="1757"/>
      <w:jc w:val="both"/>
    </w:pPr>
    <w:rPr>
      <w:rFonts w:ascii="Times" w:eastAsia="Times New Roman" w:hAnsi="Times" w:cs="Times New Roman"/>
      <w:szCs w:val="20"/>
      <w:lang w:val="en-GB"/>
    </w:rPr>
  </w:style>
  <w:style w:type="paragraph" w:styleId="ListContinue4">
    <w:name w:val="List Continue 4"/>
    <w:basedOn w:val="Normal"/>
    <w:rsid w:val="00D7531E"/>
    <w:pPr>
      <w:spacing w:after="240" w:line="240" w:lineRule="auto"/>
      <w:ind w:left="2041"/>
      <w:jc w:val="both"/>
    </w:pPr>
    <w:rPr>
      <w:rFonts w:ascii="Times" w:eastAsia="Times New Roman" w:hAnsi="Times" w:cs="Times New Roman"/>
      <w:szCs w:val="20"/>
      <w:lang w:val="en-GB"/>
    </w:rPr>
  </w:style>
  <w:style w:type="paragraph" w:styleId="ListContinue5">
    <w:name w:val="List Continue 5"/>
    <w:basedOn w:val="Normal"/>
    <w:rsid w:val="00D7531E"/>
    <w:pPr>
      <w:spacing w:after="240" w:line="240" w:lineRule="auto"/>
      <w:ind w:left="2324"/>
      <w:jc w:val="both"/>
    </w:pPr>
    <w:rPr>
      <w:rFonts w:ascii="Times" w:eastAsia="Times New Roman" w:hAnsi="Times" w:cs="Times New Roman"/>
      <w:szCs w:val="20"/>
      <w:lang w:val="en-GB"/>
    </w:rPr>
  </w:style>
  <w:style w:type="paragraph" w:styleId="ListNumber">
    <w:name w:val="List Number"/>
    <w:basedOn w:val="Normal"/>
    <w:rsid w:val="00D7531E"/>
    <w:pPr>
      <w:numPr>
        <w:numId w:val="20"/>
      </w:numPr>
      <w:spacing w:after="240" w:line="240" w:lineRule="auto"/>
      <w:jc w:val="both"/>
    </w:pPr>
    <w:rPr>
      <w:rFonts w:ascii="Times" w:eastAsia="Times New Roman" w:hAnsi="Times" w:cs="Times New Roman"/>
      <w:szCs w:val="20"/>
      <w:lang w:val="en-GB"/>
    </w:rPr>
  </w:style>
  <w:style w:type="paragraph" w:styleId="ListNumber2">
    <w:name w:val="List Number 2"/>
    <w:basedOn w:val="Normal"/>
    <w:rsid w:val="00D7531E"/>
    <w:pPr>
      <w:numPr>
        <w:ilvl w:val="1"/>
        <w:numId w:val="20"/>
      </w:numPr>
      <w:spacing w:after="240" w:line="240" w:lineRule="auto"/>
      <w:jc w:val="both"/>
    </w:pPr>
    <w:rPr>
      <w:rFonts w:ascii="Times" w:eastAsia="Times New Roman" w:hAnsi="Times" w:cs="Times New Roman"/>
      <w:szCs w:val="20"/>
      <w:lang w:val="en-GB"/>
    </w:rPr>
  </w:style>
  <w:style w:type="paragraph" w:styleId="ListNumber3">
    <w:name w:val="List Number 3"/>
    <w:basedOn w:val="Normal"/>
    <w:rsid w:val="00D7531E"/>
    <w:pPr>
      <w:numPr>
        <w:ilvl w:val="2"/>
        <w:numId w:val="20"/>
      </w:numPr>
      <w:spacing w:after="240" w:line="240" w:lineRule="auto"/>
      <w:jc w:val="both"/>
    </w:pPr>
    <w:rPr>
      <w:rFonts w:ascii="Times" w:eastAsia="Times New Roman" w:hAnsi="Times" w:cs="Times New Roman"/>
      <w:szCs w:val="20"/>
      <w:lang w:val="en-GB"/>
    </w:rPr>
  </w:style>
  <w:style w:type="paragraph" w:styleId="ListNumber4">
    <w:name w:val="List Number 4"/>
    <w:basedOn w:val="Normal"/>
    <w:rsid w:val="00D7531E"/>
    <w:pPr>
      <w:numPr>
        <w:ilvl w:val="3"/>
        <w:numId w:val="20"/>
      </w:numPr>
      <w:spacing w:after="240" w:line="240" w:lineRule="auto"/>
      <w:jc w:val="both"/>
    </w:pPr>
    <w:rPr>
      <w:rFonts w:ascii="Times" w:eastAsia="Times New Roman" w:hAnsi="Times" w:cs="Times New Roman"/>
      <w:szCs w:val="20"/>
      <w:lang w:val="en-GB"/>
    </w:rPr>
  </w:style>
  <w:style w:type="paragraph" w:styleId="ListNumber5">
    <w:name w:val="List Number 5"/>
    <w:basedOn w:val="Normal"/>
    <w:rsid w:val="00D7531E"/>
    <w:pPr>
      <w:numPr>
        <w:ilvl w:val="4"/>
        <w:numId w:val="20"/>
      </w:numPr>
      <w:spacing w:after="240" w:line="240" w:lineRule="auto"/>
      <w:jc w:val="both"/>
    </w:pPr>
    <w:rPr>
      <w:rFonts w:ascii="Times" w:eastAsia="Times New Roman" w:hAnsi="Times" w:cs="Times New Roman"/>
      <w:szCs w:val="20"/>
      <w:lang w:val="en-GB"/>
    </w:rPr>
  </w:style>
  <w:style w:type="paragraph" w:customStyle="1" w:styleId="Num-ChapParagraph">
    <w:name w:val="Num-Chap Paragraph"/>
    <w:basedOn w:val="BodyText"/>
    <w:rsid w:val="00D7531E"/>
  </w:style>
  <w:style w:type="paragraph" w:customStyle="1" w:styleId="PartHeading">
    <w:name w:val="Part Heading"/>
    <w:basedOn w:val="Normal"/>
    <w:next w:val="BodyText"/>
    <w:rsid w:val="00D7531E"/>
    <w:pPr>
      <w:keepNext/>
      <w:tabs>
        <w:tab w:val="left" w:pos="850"/>
        <w:tab w:val="left" w:pos="1191"/>
        <w:tab w:val="left" w:pos="1531"/>
      </w:tabs>
      <w:spacing w:before="1200" w:after="720" w:line="240" w:lineRule="auto"/>
      <w:jc w:val="center"/>
    </w:pPr>
    <w:rPr>
      <w:rFonts w:ascii="Times New Roman" w:eastAsia="Times New Roman" w:hAnsi="Times New Roman" w:cs="Times New Roman"/>
      <w:b/>
      <w:caps/>
      <w:szCs w:val="20"/>
      <w:lang w:val="en-GB"/>
    </w:rPr>
  </w:style>
  <w:style w:type="paragraph" w:customStyle="1" w:styleId="RowsHeading">
    <w:name w:val="Rows Heading"/>
    <w:basedOn w:val="Normal"/>
    <w:rsid w:val="00D7531E"/>
    <w:pPr>
      <w:spacing w:after="0" w:line="240" w:lineRule="auto"/>
    </w:pPr>
    <w:rPr>
      <w:rFonts w:ascii="Helvetica" w:eastAsia="Times New Roman" w:hAnsi="Helvetica" w:cs="Times New Roman"/>
      <w:sz w:val="18"/>
      <w:szCs w:val="20"/>
      <w:lang w:val="en-GB"/>
    </w:rPr>
  </w:style>
  <w:style w:type="paragraph" w:customStyle="1" w:styleId="SourceDescription">
    <w:name w:val="Source Description"/>
    <w:basedOn w:val="Normal"/>
    <w:rsid w:val="00D7531E"/>
    <w:pPr>
      <w:tabs>
        <w:tab w:val="left" w:pos="850"/>
        <w:tab w:val="left" w:pos="1191"/>
        <w:tab w:val="left" w:pos="1531"/>
      </w:tabs>
      <w:spacing w:after="0" w:line="240" w:lineRule="auto"/>
      <w:jc w:val="both"/>
    </w:pPr>
    <w:rPr>
      <w:rFonts w:ascii="Helvetica" w:eastAsia="Times New Roman" w:hAnsi="Helvetica" w:cs="Times New Roman"/>
      <w:sz w:val="18"/>
      <w:szCs w:val="20"/>
      <w:lang w:val="en-GB"/>
    </w:rPr>
  </w:style>
  <w:style w:type="paragraph" w:customStyle="1" w:styleId="SubHeading">
    <w:name w:val="SubHeading"/>
    <w:basedOn w:val="BodyText"/>
    <w:rsid w:val="00D7531E"/>
    <w:rPr>
      <w:i/>
    </w:rPr>
  </w:style>
  <w:style w:type="paragraph" w:customStyle="1" w:styleId="SummaryHeading">
    <w:name w:val="Summary Heading"/>
    <w:basedOn w:val="Normal"/>
    <w:next w:val="BodyText"/>
    <w:rsid w:val="00D7531E"/>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val="en-GB"/>
    </w:rPr>
  </w:style>
  <w:style w:type="paragraph" w:customStyle="1" w:styleId="Table">
    <w:name w:val="Table"/>
    <w:basedOn w:val="Normal"/>
    <w:rsid w:val="00D7531E"/>
    <w:pPr>
      <w:tabs>
        <w:tab w:val="left" w:pos="850"/>
        <w:tab w:val="left" w:pos="1191"/>
        <w:tab w:val="left" w:pos="1531"/>
      </w:tabs>
      <w:spacing w:after="240" w:line="240" w:lineRule="auto"/>
      <w:jc w:val="center"/>
    </w:pPr>
    <w:rPr>
      <w:rFonts w:ascii="Times" w:eastAsia="Times New Roman" w:hAnsi="Times" w:cs="Times New Roman"/>
      <w:szCs w:val="20"/>
      <w:lang w:val="en-GB"/>
    </w:rPr>
  </w:style>
  <w:style w:type="paragraph" w:customStyle="1" w:styleId="TableNote">
    <w:name w:val="Table Note"/>
    <w:basedOn w:val="Normal"/>
    <w:rsid w:val="00D7531E"/>
    <w:pPr>
      <w:tabs>
        <w:tab w:val="left" w:pos="850"/>
        <w:tab w:val="left" w:pos="1191"/>
        <w:tab w:val="left" w:pos="1531"/>
      </w:tabs>
      <w:spacing w:after="0" w:line="240" w:lineRule="auto"/>
      <w:jc w:val="both"/>
    </w:pPr>
    <w:rPr>
      <w:rFonts w:ascii="Helvetica" w:eastAsia="Times New Roman" w:hAnsi="Helvetica" w:cs="Times New Roman"/>
      <w:sz w:val="18"/>
      <w:szCs w:val="20"/>
      <w:lang w:val="en-GB"/>
    </w:rPr>
  </w:style>
  <w:style w:type="paragraph" w:customStyle="1" w:styleId="TableofContentsHeading">
    <w:name w:val="Table of Contents Heading"/>
    <w:basedOn w:val="Normal"/>
    <w:next w:val="BodyText"/>
    <w:rsid w:val="00D7531E"/>
    <w:pPr>
      <w:keepNext/>
      <w:tabs>
        <w:tab w:val="left" w:pos="850"/>
        <w:tab w:val="left" w:pos="1191"/>
        <w:tab w:val="left" w:pos="1531"/>
      </w:tabs>
      <w:spacing w:before="1200" w:after="720" w:line="240" w:lineRule="auto"/>
      <w:jc w:val="center"/>
    </w:pPr>
    <w:rPr>
      <w:rFonts w:ascii="Times" w:eastAsia="Times New Roman" w:hAnsi="Times" w:cs="Times New Roman"/>
      <w:b/>
      <w:caps/>
      <w:szCs w:val="20"/>
      <w:lang w:val="en-GB"/>
    </w:rPr>
  </w:style>
  <w:style w:type="paragraph" w:customStyle="1" w:styleId="TableSub-title">
    <w:name w:val="Table Sub-title"/>
    <w:basedOn w:val="Normal"/>
    <w:rsid w:val="00D7531E"/>
    <w:pPr>
      <w:keepNext/>
      <w:tabs>
        <w:tab w:val="left" w:pos="850"/>
        <w:tab w:val="left" w:pos="1191"/>
        <w:tab w:val="left" w:pos="1531"/>
      </w:tabs>
      <w:spacing w:after="240" w:line="240" w:lineRule="auto"/>
      <w:jc w:val="center"/>
    </w:pPr>
    <w:rPr>
      <w:rFonts w:ascii="Helvetica" w:eastAsia="Times New Roman" w:hAnsi="Helvetica" w:cs="Times New Roman"/>
      <w:szCs w:val="20"/>
      <w:lang w:val="en-GB"/>
    </w:rPr>
  </w:style>
  <w:style w:type="paragraph" w:customStyle="1" w:styleId="TableTitle">
    <w:name w:val="Table Title"/>
    <w:basedOn w:val="Normal"/>
    <w:rsid w:val="00D7531E"/>
    <w:pPr>
      <w:keepNext/>
      <w:tabs>
        <w:tab w:val="left" w:pos="850"/>
        <w:tab w:val="left" w:pos="1191"/>
        <w:tab w:val="left" w:pos="1531"/>
      </w:tabs>
      <w:spacing w:after="240" w:line="240" w:lineRule="auto"/>
      <w:jc w:val="center"/>
    </w:pPr>
    <w:rPr>
      <w:rFonts w:ascii="Helvetica" w:eastAsia="Times New Roman" w:hAnsi="Helvetica" w:cs="Times New Roman"/>
      <w:b/>
      <w:szCs w:val="20"/>
      <w:lang w:val="en-GB"/>
    </w:rPr>
  </w:style>
  <w:style w:type="paragraph" w:customStyle="1" w:styleId="TextBox">
    <w:name w:val="Text Box"/>
    <w:basedOn w:val="BodyText"/>
    <w:rsid w:val="00D7531E"/>
    <w:pPr>
      <w:pBdr>
        <w:top w:val="single" w:sz="6" w:space="1" w:color="auto"/>
        <w:left w:val="single" w:sz="6" w:space="1" w:color="auto"/>
        <w:bottom w:val="single" w:sz="6" w:space="1" w:color="auto"/>
        <w:right w:val="single" w:sz="6" w:space="1" w:color="auto"/>
      </w:pBdr>
    </w:pPr>
  </w:style>
  <w:style w:type="paragraph" w:customStyle="1" w:styleId="TextBoxHeading">
    <w:name w:val="Text Box Heading"/>
    <w:basedOn w:val="TextBox"/>
    <w:next w:val="TextBox"/>
    <w:rsid w:val="00D7531E"/>
    <w:pPr>
      <w:jc w:val="center"/>
    </w:pPr>
    <w:rPr>
      <w:b/>
    </w:rPr>
  </w:style>
  <w:style w:type="paragraph" w:styleId="TOC1">
    <w:name w:val="toc 1"/>
    <w:basedOn w:val="Normal"/>
    <w:next w:val="Normal"/>
    <w:uiPriority w:val="39"/>
    <w:rsid w:val="00D7531E"/>
    <w:pPr>
      <w:tabs>
        <w:tab w:val="right" w:leader="dot" w:pos="9468"/>
      </w:tabs>
      <w:spacing w:before="120" w:after="120" w:line="240" w:lineRule="auto"/>
      <w:jc w:val="both"/>
    </w:pPr>
    <w:rPr>
      <w:rFonts w:ascii="Times" w:eastAsia="Times New Roman" w:hAnsi="Times" w:cs="Times New Roman"/>
      <w:caps/>
      <w:szCs w:val="20"/>
      <w:lang w:val="en-GB"/>
    </w:rPr>
  </w:style>
  <w:style w:type="paragraph" w:styleId="TOC2">
    <w:name w:val="toc 2"/>
    <w:basedOn w:val="Normal"/>
    <w:next w:val="Normal"/>
    <w:uiPriority w:val="39"/>
    <w:rsid w:val="00D7531E"/>
    <w:pPr>
      <w:tabs>
        <w:tab w:val="right" w:leader="dot" w:pos="9468"/>
      </w:tabs>
      <w:spacing w:after="0" w:line="240" w:lineRule="auto"/>
      <w:ind w:left="198"/>
      <w:jc w:val="both"/>
    </w:pPr>
    <w:rPr>
      <w:rFonts w:ascii="Times" w:eastAsia="Times New Roman" w:hAnsi="Times" w:cs="Times New Roman"/>
      <w:szCs w:val="20"/>
      <w:lang w:val="en-GB"/>
    </w:rPr>
  </w:style>
  <w:style w:type="paragraph" w:styleId="TOC3">
    <w:name w:val="toc 3"/>
    <w:basedOn w:val="Normal"/>
    <w:next w:val="Normal"/>
    <w:semiHidden/>
    <w:rsid w:val="00D7531E"/>
    <w:pPr>
      <w:tabs>
        <w:tab w:val="right" w:leader="dot" w:pos="9468"/>
      </w:tabs>
      <w:spacing w:after="0" w:line="240" w:lineRule="auto"/>
      <w:ind w:left="397"/>
      <w:jc w:val="both"/>
    </w:pPr>
    <w:rPr>
      <w:rFonts w:ascii="Times" w:eastAsia="Times New Roman" w:hAnsi="Times" w:cs="Times New Roman"/>
      <w:szCs w:val="20"/>
      <w:lang w:val="en-GB"/>
    </w:rPr>
  </w:style>
  <w:style w:type="paragraph" w:styleId="TOC4">
    <w:name w:val="toc 4"/>
    <w:basedOn w:val="Normal"/>
    <w:next w:val="Normal"/>
    <w:semiHidden/>
    <w:rsid w:val="00D7531E"/>
    <w:pPr>
      <w:tabs>
        <w:tab w:val="right" w:leader="dot" w:pos="9468"/>
      </w:tabs>
      <w:spacing w:after="0" w:line="240" w:lineRule="auto"/>
      <w:ind w:left="595"/>
      <w:jc w:val="both"/>
    </w:pPr>
    <w:rPr>
      <w:rFonts w:ascii="Times" w:eastAsia="Times New Roman" w:hAnsi="Times" w:cs="Times New Roman"/>
      <w:szCs w:val="20"/>
      <w:lang w:val="en-GB"/>
    </w:rPr>
  </w:style>
  <w:style w:type="paragraph" w:styleId="TOC5">
    <w:name w:val="toc 5"/>
    <w:basedOn w:val="Normal"/>
    <w:next w:val="Normal"/>
    <w:semiHidden/>
    <w:rsid w:val="00D7531E"/>
    <w:pPr>
      <w:tabs>
        <w:tab w:val="right" w:leader="dot" w:pos="9468"/>
      </w:tabs>
      <w:spacing w:after="0" w:line="240" w:lineRule="auto"/>
      <w:ind w:left="794"/>
      <w:jc w:val="both"/>
    </w:pPr>
    <w:rPr>
      <w:rFonts w:ascii="Times" w:eastAsia="Times New Roman" w:hAnsi="Times" w:cs="Times New Roman"/>
      <w:szCs w:val="20"/>
      <w:lang w:val="en-GB"/>
    </w:rPr>
  </w:style>
  <w:style w:type="paragraph" w:styleId="BlockText">
    <w:name w:val="Block Text"/>
    <w:basedOn w:val="Normal"/>
    <w:rsid w:val="00D7531E"/>
    <w:pPr>
      <w:tabs>
        <w:tab w:val="left" w:pos="850"/>
        <w:tab w:val="left" w:pos="1191"/>
        <w:tab w:val="left" w:pos="1531"/>
      </w:tabs>
      <w:spacing w:after="120" w:line="240" w:lineRule="auto"/>
      <w:ind w:left="1440" w:right="1440"/>
      <w:jc w:val="both"/>
    </w:pPr>
    <w:rPr>
      <w:rFonts w:ascii="Times" w:eastAsia="Times New Roman" w:hAnsi="Times" w:cs="Times New Roman"/>
      <w:szCs w:val="20"/>
      <w:lang w:val="en-GB"/>
    </w:rPr>
  </w:style>
  <w:style w:type="paragraph" w:styleId="BodyText2">
    <w:name w:val="Body Text 2"/>
    <w:basedOn w:val="Normal"/>
    <w:link w:val="BodyText2Char"/>
    <w:rsid w:val="00D7531E"/>
    <w:pPr>
      <w:tabs>
        <w:tab w:val="left" w:pos="850"/>
        <w:tab w:val="left" w:pos="1191"/>
        <w:tab w:val="left" w:pos="1531"/>
      </w:tabs>
      <w:spacing w:after="120" w:line="480" w:lineRule="auto"/>
      <w:jc w:val="both"/>
    </w:pPr>
    <w:rPr>
      <w:rFonts w:ascii="Times" w:eastAsia="Times New Roman" w:hAnsi="Times" w:cs="Times New Roman"/>
      <w:szCs w:val="20"/>
      <w:lang w:val="en-GB"/>
    </w:rPr>
  </w:style>
  <w:style w:type="character" w:customStyle="1" w:styleId="BodyText2Char">
    <w:name w:val="Body Text 2 Char"/>
    <w:basedOn w:val="DefaultParagraphFont"/>
    <w:link w:val="BodyText2"/>
    <w:rsid w:val="00D7531E"/>
    <w:rPr>
      <w:rFonts w:ascii="Times" w:eastAsia="Times New Roman" w:hAnsi="Times" w:cs="Times New Roman"/>
      <w:szCs w:val="20"/>
      <w:lang w:val="en-GB"/>
    </w:rPr>
  </w:style>
  <w:style w:type="paragraph" w:styleId="BodyText3">
    <w:name w:val="Body Text 3"/>
    <w:basedOn w:val="Normal"/>
    <w:link w:val="BodyText3Char"/>
    <w:rsid w:val="00D7531E"/>
    <w:pPr>
      <w:tabs>
        <w:tab w:val="left" w:pos="850"/>
        <w:tab w:val="left" w:pos="1191"/>
        <w:tab w:val="left" w:pos="1531"/>
      </w:tabs>
      <w:spacing w:after="120" w:line="240" w:lineRule="auto"/>
      <w:jc w:val="both"/>
    </w:pPr>
    <w:rPr>
      <w:rFonts w:ascii="Times" w:eastAsia="Times New Roman" w:hAnsi="Times" w:cs="Times New Roman"/>
      <w:sz w:val="16"/>
      <w:szCs w:val="20"/>
      <w:lang w:val="en-GB"/>
    </w:rPr>
  </w:style>
  <w:style w:type="character" w:customStyle="1" w:styleId="BodyText3Char">
    <w:name w:val="Body Text 3 Char"/>
    <w:basedOn w:val="DefaultParagraphFont"/>
    <w:link w:val="BodyText3"/>
    <w:rsid w:val="00D7531E"/>
    <w:rPr>
      <w:rFonts w:ascii="Times" w:eastAsia="Times New Roman" w:hAnsi="Times" w:cs="Times New Roman"/>
      <w:sz w:val="16"/>
      <w:szCs w:val="20"/>
      <w:lang w:val="en-GB"/>
    </w:rPr>
  </w:style>
  <w:style w:type="paragraph" w:styleId="BodyTextFirstIndent">
    <w:name w:val="Body Text First Indent"/>
    <w:basedOn w:val="BodyText"/>
    <w:link w:val="BodyTextFirstIndentChar"/>
    <w:rsid w:val="00D7531E"/>
    <w:pPr>
      <w:spacing w:after="120"/>
      <w:ind w:firstLine="210"/>
    </w:pPr>
  </w:style>
  <w:style w:type="character" w:customStyle="1" w:styleId="BodyTextFirstIndentChar">
    <w:name w:val="Body Text First Indent Char"/>
    <w:basedOn w:val="BodyTextChar"/>
    <w:link w:val="BodyTextFirstIndent"/>
    <w:rsid w:val="00D7531E"/>
    <w:rPr>
      <w:rFonts w:ascii="Times" w:eastAsia="Times New Roman" w:hAnsi="Times" w:cs="Times New Roman"/>
      <w:szCs w:val="20"/>
      <w:lang w:val="en-GB"/>
    </w:rPr>
  </w:style>
  <w:style w:type="paragraph" w:styleId="BodyTextIndent">
    <w:name w:val="Body Text Indent"/>
    <w:basedOn w:val="Normal"/>
    <w:link w:val="BodyTextIndentChar"/>
    <w:rsid w:val="00D7531E"/>
    <w:pPr>
      <w:tabs>
        <w:tab w:val="left" w:pos="850"/>
        <w:tab w:val="left" w:pos="1191"/>
        <w:tab w:val="left" w:pos="1531"/>
      </w:tabs>
      <w:spacing w:after="120" w:line="240" w:lineRule="auto"/>
      <w:ind w:left="283"/>
      <w:jc w:val="both"/>
    </w:pPr>
    <w:rPr>
      <w:rFonts w:ascii="Times" w:eastAsia="Times New Roman" w:hAnsi="Times" w:cs="Times New Roman"/>
      <w:szCs w:val="20"/>
      <w:lang w:val="en-GB"/>
    </w:rPr>
  </w:style>
  <w:style w:type="character" w:customStyle="1" w:styleId="BodyTextIndentChar">
    <w:name w:val="Body Text Indent Char"/>
    <w:basedOn w:val="DefaultParagraphFont"/>
    <w:link w:val="BodyTextIndent"/>
    <w:rsid w:val="00D7531E"/>
    <w:rPr>
      <w:rFonts w:ascii="Times" w:eastAsia="Times New Roman" w:hAnsi="Times" w:cs="Times New Roman"/>
      <w:szCs w:val="20"/>
      <w:lang w:val="en-GB"/>
    </w:rPr>
  </w:style>
  <w:style w:type="paragraph" w:styleId="BodyTextFirstIndent2">
    <w:name w:val="Body Text First Indent 2"/>
    <w:basedOn w:val="BodyTextIndent"/>
    <w:link w:val="BodyTextFirstIndent2Char"/>
    <w:rsid w:val="00D7531E"/>
    <w:pPr>
      <w:ind w:firstLine="210"/>
    </w:pPr>
  </w:style>
  <w:style w:type="character" w:customStyle="1" w:styleId="BodyTextFirstIndent2Char">
    <w:name w:val="Body Text First Indent 2 Char"/>
    <w:basedOn w:val="BodyTextIndentChar"/>
    <w:link w:val="BodyTextFirstIndent2"/>
    <w:rsid w:val="00D7531E"/>
    <w:rPr>
      <w:rFonts w:ascii="Times" w:eastAsia="Times New Roman" w:hAnsi="Times" w:cs="Times New Roman"/>
      <w:szCs w:val="20"/>
      <w:lang w:val="en-GB"/>
    </w:rPr>
  </w:style>
  <w:style w:type="paragraph" w:styleId="BodyTextIndent2">
    <w:name w:val="Body Text Indent 2"/>
    <w:basedOn w:val="Normal"/>
    <w:link w:val="BodyTextIndent2Char"/>
    <w:rsid w:val="00D7531E"/>
    <w:pPr>
      <w:tabs>
        <w:tab w:val="left" w:pos="850"/>
        <w:tab w:val="left" w:pos="1191"/>
        <w:tab w:val="left" w:pos="1531"/>
      </w:tabs>
      <w:spacing w:after="120" w:line="480" w:lineRule="auto"/>
      <w:ind w:left="283"/>
      <w:jc w:val="both"/>
    </w:pPr>
    <w:rPr>
      <w:rFonts w:ascii="Times" w:eastAsia="Times New Roman" w:hAnsi="Times" w:cs="Times New Roman"/>
      <w:szCs w:val="20"/>
      <w:lang w:val="en-GB"/>
    </w:rPr>
  </w:style>
  <w:style w:type="character" w:customStyle="1" w:styleId="BodyTextIndent2Char">
    <w:name w:val="Body Text Indent 2 Char"/>
    <w:basedOn w:val="DefaultParagraphFont"/>
    <w:link w:val="BodyTextIndent2"/>
    <w:rsid w:val="00D7531E"/>
    <w:rPr>
      <w:rFonts w:ascii="Times" w:eastAsia="Times New Roman" w:hAnsi="Times" w:cs="Times New Roman"/>
      <w:szCs w:val="20"/>
      <w:lang w:val="en-GB"/>
    </w:rPr>
  </w:style>
  <w:style w:type="paragraph" w:styleId="BodyTextIndent3">
    <w:name w:val="Body Text Indent 3"/>
    <w:basedOn w:val="Normal"/>
    <w:link w:val="BodyTextIndent3Char"/>
    <w:rsid w:val="00D7531E"/>
    <w:pPr>
      <w:tabs>
        <w:tab w:val="left" w:pos="850"/>
        <w:tab w:val="left" w:pos="1191"/>
        <w:tab w:val="left" w:pos="1531"/>
      </w:tabs>
      <w:spacing w:after="120" w:line="240" w:lineRule="auto"/>
      <w:ind w:left="283"/>
      <w:jc w:val="both"/>
    </w:pPr>
    <w:rPr>
      <w:rFonts w:ascii="Times" w:eastAsia="Times New Roman" w:hAnsi="Times" w:cs="Times New Roman"/>
      <w:sz w:val="16"/>
      <w:szCs w:val="20"/>
      <w:lang w:val="en-GB"/>
    </w:rPr>
  </w:style>
  <w:style w:type="character" w:customStyle="1" w:styleId="BodyTextIndent3Char">
    <w:name w:val="Body Text Indent 3 Char"/>
    <w:basedOn w:val="DefaultParagraphFont"/>
    <w:link w:val="BodyTextIndent3"/>
    <w:rsid w:val="00D7531E"/>
    <w:rPr>
      <w:rFonts w:ascii="Times" w:eastAsia="Times New Roman" w:hAnsi="Times" w:cs="Times New Roman"/>
      <w:sz w:val="16"/>
      <w:szCs w:val="20"/>
      <w:lang w:val="en-GB"/>
    </w:rPr>
  </w:style>
  <w:style w:type="paragraph" w:styleId="Caption">
    <w:name w:val="caption"/>
    <w:basedOn w:val="Normal"/>
    <w:next w:val="Normal"/>
    <w:qFormat/>
    <w:rsid w:val="00D7531E"/>
    <w:pPr>
      <w:tabs>
        <w:tab w:val="left" w:pos="850"/>
        <w:tab w:val="left" w:pos="1191"/>
        <w:tab w:val="left" w:pos="1531"/>
      </w:tabs>
      <w:spacing w:before="120" w:after="120" w:line="240" w:lineRule="auto"/>
      <w:jc w:val="both"/>
    </w:pPr>
    <w:rPr>
      <w:rFonts w:ascii="Times" w:eastAsia="Times New Roman" w:hAnsi="Times" w:cs="Times New Roman"/>
      <w:b/>
      <w:szCs w:val="20"/>
      <w:lang w:val="en-GB"/>
    </w:rPr>
  </w:style>
  <w:style w:type="paragraph" w:styleId="Closing">
    <w:name w:val="Closing"/>
    <w:basedOn w:val="Normal"/>
    <w:link w:val="ClosingChar"/>
    <w:rsid w:val="00D7531E"/>
    <w:pPr>
      <w:tabs>
        <w:tab w:val="left" w:pos="850"/>
        <w:tab w:val="left" w:pos="1191"/>
        <w:tab w:val="left" w:pos="1531"/>
      </w:tabs>
      <w:spacing w:after="0" w:line="240" w:lineRule="auto"/>
      <w:ind w:left="4252"/>
      <w:jc w:val="both"/>
    </w:pPr>
    <w:rPr>
      <w:rFonts w:ascii="Times" w:eastAsia="Times New Roman" w:hAnsi="Times" w:cs="Times New Roman"/>
      <w:szCs w:val="20"/>
      <w:lang w:val="en-GB"/>
    </w:rPr>
  </w:style>
  <w:style w:type="character" w:customStyle="1" w:styleId="ClosingChar">
    <w:name w:val="Closing Char"/>
    <w:basedOn w:val="DefaultParagraphFont"/>
    <w:link w:val="Closing"/>
    <w:rsid w:val="00D7531E"/>
    <w:rPr>
      <w:rFonts w:ascii="Times" w:eastAsia="Times New Roman" w:hAnsi="Times" w:cs="Times New Roman"/>
      <w:szCs w:val="20"/>
      <w:lang w:val="en-GB"/>
    </w:rPr>
  </w:style>
  <w:style w:type="character" w:styleId="CommentReference">
    <w:name w:val="annotation reference"/>
    <w:semiHidden/>
    <w:rsid w:val="00D7531E"/>
    <w:rPr>
      <w:noProof w:val="0"/>
      <w:sz w:val="16"/>
      <w:lang w:val="en-GB"/>
    </w:rPr>
  </w:style>
  <w:style w:type="paragraph" w:styleId="CommentText">
    <w:name w:val="annotation text"/>
    <w:basedOn w:val="Normal"/>
    <w:link w:val="CommentTextChar"/>
    <w:semiHidden/>
    <w:rsid w:val="00D7531E"/>
    <w:pPr>
      <w:tabs>
        <w:tab w:val="left" w:pos="850"/>
        <w:tab w:val="left" w:pos="1191"/>
        <w:tab w:val="left" w:pos="1531"/>
      </w:tabs>
      <w:spacing w:after="0" w:line="240" w:lineRule="auto"/>
      <w:jc w:val="both"/>
    </w:pPr>
    <w:rPr>
      <w:rFonts w:ascii="Times" w:eastAsia="Times New Roman" w:hAnsi="Times" w:cs="Times New Roman"/>
      <w:sz w:val="20"/>
      <w:szCs w:val="20"/>
      <w:lang w:val="en-GB"/>
    </w:rPr>
  </w:style>
  <w:style w:type="character" w:customStyle="1" w:styleId="CommentTextChar">
    <w:name w:val="Comment Text Char"/>
    <w:basedOn w:val="DefaultParagraphFont"/>
    <w:link w:val="CommentText"/>
    <w:semiHidden/>
    <w:rsid w:val="00D7531E"/>
    <w:rPr>
      <w:rFonts w:ascii="Times" w:eastAsia="Times New Roman" w:hAnsi="Times" w:cs="Times New Roman"/>
      <w:sz w:val="20"/>
      <w:szCs w:val="20"/>
      <w:lang w:val="en-GB"/>
    </w:rPr>
  </w:style>
  <w:style w:type="paragraph" w:styleId="Date">
    <w:name w:val="Date"/>
    <w:basedOn w:val="Normal"/>
    <w:next w:val="Normal"/>
    <w:link w:val="DateChar"/>
    <w:rsid w:val="00D7531E"/>
    <w:pPr>
      <w:tabs>
        <w:tab w:val="left" w:pos="850"/>
        <w:tab w:val="left" w:pos="1191"/>
        <w:tab w:val="left" w:pos="1531"/>
      </w:tabs>
      <w:spacing w:after="0" w:line="240" w:lineRule="auto"/>
      <w:jc w:val="both"/>
    </w:pPr>
    <w:rPr>
      <w:rFonts w:ascii="Times" w:eastAsia="Times New Roman" w:hAnsi="Times" w:cs="Times New Roman"/>
      <w:szCs w:val="20"/>
      <w:lang w:val="en-GB"/>
    </w:rPr>
  </w:style>
  <w:style w:type="character" w:customStyle="1" w:styleId="DateChar">
    <w:name w:val="Date Char"/>
    <w:basedOn w:val="DefaultParagraphFont"/>
    <w:link w:val="Date"/>
    <w:rsid w:val="00D7531E"/>
    <w:rPr>
      <w:rFonts w:ascii="Times" w:eastAsia="Times New Roman" w:hAnsi="Times" w:cs="Times New Roman"/>
      <w:szCs w:val="20"/>
      <w:lang w:val="en-GB"/>
    </w:rPr>
  </w:style>
  <w:style w:type="paragraph" w:styleId="DocumentMap">
    <w:name w:val="Document Map"/>
    <w:basedOn w:val="Normal"/>
    <w:link w:val="DocumentMapChar"/>
    <w:semiHidden/>
    <w:rsid w:val="00D7531E"/>
    <w:pPr>
      <w:shd w:val="clear" w:color="auto" w:fill="000080"/>
      <w:tabs>
        <w:tab w:val="left" w:pos="850"/>
        <w:tab w:val="left" w:pos="1191"/>
        <w:tab w:val="left" w:pos="1531"/>
      </w:tabs>
      <w:spacing w:after="0" w:line="240" w:lineRule="auto"/>
      <w:jc w:val="both"/>
    </w:pPr>
    <w:rPr>
      <w:rFonts w:ascii="Tahoma" w:eastAsia="Times New Roman" w:hAnsi="Tahoma" w:cs="Times New Roman"/>
      <w:szCs w:val="20"/>
      <w:lang w:val="en-GB"/>
    </w:rPr>
  </w:style>
  <w:style w:type="character" w:customStyle="1" w:styleId="DocumentMapChar">
    <w:name w:val="Document Map Char"/>
    <w:basedOn w:val="DefaultParagraphFont"/>
    <w:link w:val="DocumentMap"/>
    <w:semiHidden/>
    <w:rsid w:val="00D7531E"/>
    <w:rPr>
      <w:rFonts w:ascii="Tahoma" w:eastAsia="Times New Roman" w:hAnsi="Tahoma" w:cs="Times New Roman"/>
      <w:szCs w:val="20"/>
      <w:shd w:val="clear" w:color="auto" w:fill="000080"/>
      <w:lang w:val="en-GB"/>
    </w:rPr>
  </w:style>
  <w:style w:type="character" w:styleId="Emphasis">
    <w:name w:val="Emphasis"/>
    <w:qFormat/>
    <w:rsid w:val="00D7531E"/>
    <w:rPr>
      <w:i/>
      <w:noProof w:val="0"/>
      <w:lang w:val="en-GB"/>
    </w:rPr>
  </w:style>
  <w:style w:type="character" w:styleId="EndnoteReference">
    <w:name w:val="endnote reference"/>
    <w:semiHidden/>
    <w:rsid w:val="00D7531E"/>
    <w:rPr>
      <w:noProof w:val="0"/>
      <w:vertAlign w:val="superscript"/>
      <w:lang w:val="en-GB"/>
    </w:rPr>
  </w:style>
  <w:style w:type="paragraph" w:styleId="EnvelopeAddress">
    <w:name w:val="envelope address"/>
    <w:basedOn w:val="Normal"/>
    <w:rsid w:val="00D7531E"/>
    <w:pPr>
      <w:framePr w:w="7920" w:h="1980" w:hRule="exact" w:hSpace="180" w:wrap="auto" w:hAnchor="page" w:xAlign="center" w:yAlign="bottom"/>
      <w:tabs>
        <w:tab w:val="left" w:pos="850"/>
        <w:tab w:val="left" w:pos="1191"/>
        <w:tab w:val="left" w:pos="1531"/>
      </w:tabs>
      <w:spacing w:after="0" w:line="240" w:lineRule="auto"/>
      <w:ind w:left="2880"/>
      <w:jc w:val="both"/>
    </w:pPr>
    <w:rPr>
      <w:rFonts w:ascii="Arial" w:eastAsia="Times New Roman" w:hAnsi="Arial" w:cs="Times New Roman"/>
      <w:sz w:val="24"/>
      <w:szCs w:val="20"/>
      <w:lang w:val="en-GB"/>
    </w:rPr>
  </w:style>
  <w:style w:type="paragraph" w:styleId="EnvelopeReturn">
    <w:name w:val="envelope return"/>
    <w:basedOn w:val="Normal"/>
    <w:rsid w:val="00D7531E"/>
    <w:pPr>
      <w:tabs>
        <w:tab w:val="left" w:pos="850"/>
        <w:tab w:val="left" w:pos="1191"/>
        <w:tab w:val="left" w:pos="1531"/>
      </w:tabs>
      <w:spacing w:after="0" w:line="240" w:lineRule="auto"/>
      <w:jc w:val="both"/>
    </w:pPr>
    <w:rPr>
      <w:rFonts w:ascii="Arial" w:eastAsia="Times New Roman" w:hAnsi="Arial" w:cs="Times New Roman"/>
      <w:sz w:val="20"/>
      <w:szCs w:val="20"/>
      <w:lang w:val="en-GB"/>
    </w:rPr>
  </w:style>
  <w:style w:type="character" w:styleId="FollowedHyperlink">
    <w:name w:val="FollowedHyperlink"/>
    <w:rsid w:val="00D7531E"/>
    <w:rPr>
      <w:noProof w:val="0"/>
      <w:color w:val="800080"/>
      <w:u w:val="single"/>
      <w:lang w:val="en-GB"/>
    </w:rPr>
  </w:style>
  <w:style w:type="paragraph" w:styleId="Index2">
    <w:name w:val="index 2"/>
    <w:basedOn w:val="Normal"/>
    <w:next w:val="Normal"/>
    <w:autoRedefine/>
    <w:semiHidden/>
    <w:rsid w:val="00D7531E"/>
    <w:pPr>
      <w:spacing w:after="0" w:line="240" w:lineRule="auto"/>
      <w:ind w:left="440" w:hanging="220"/>
      <w:jc w:val="both"/>
    </w:pPr>
    <w:rPr>
      <w:rFonts w:ascii="Times" w:eastAsia="Times New Roman" w:hAnsi="Times" w:cs="Times New Roman"/>
      <w:szCs w:val="20"/>
      <w:lang w:val="en-GB"/>
    </w:rPr>
  </w:style>
  <w:style w:type="paragraph" w:styleId="Index3">
    <w:name w:val="index 3"/>
    <w:basedOn w:val="Normal"/>
    <w:next w:val="Normal"/>
    <w:autoRedefine/>
    <w:semiHidden/>
    <w:rsid w:val="00D7531E"/>
    <w:pPr>
      <w:spacing w:after="0" w:line="240" w:lineRule="auto"/>
      <w:ind w:left="660" w:hanging="220"/>
      <w:jc w:val="both"/>
    </w:pPr>
    <w:rPr>
      <w:rFonts w:ascii="Times" w:eastAsia="Times New Roman" w:hAnsi="Times" w:cs="Times New Roman"/>
      <w:szCs w:val="20"/>
      <w:lang w:val="en-GB"/>
    </w:rPr>
  </w:style>
  <w:style w:type="paragraph" w:styleId="Index4">
    <w:name w:val="index 4"/>
    <w:basedOn w:val="Normal"/>
    <w:next w:val="Normal"/>
    <w:autoRedefine/>
    <w:semiHidden/>
    <w:rsid w:val="00D7531E"/>
    <w:pPr>
      <w:spacing w:after="0" w:line="240" w:lineRule="auto"/>
      <w:ind w:left="880" w:hanging="220"/>
      <w:jc w:val="both"/>
    </w:pPr>
    <w:rPr>
      <w:rFonts w:ascii="Times" w:eastAsia="Times New Roman" w:hAnsi="Times" w:cs="Times New Roman"/>
      <w:szCs w:val="20"/>
      <w:lang w:val="en-GB"/>
    </w:rPr>
  </w:style>
  <w:style w:type="paragraph" w:styleId="Index5">
    <w:name w:val="index 5"/>
    <w:basedOn w:val="Normal"/>
    <w:next w:val="Normal"/>
    <w:autoRedefine/>
    <w:semiHidden/>
    <w:rsid w:val="00D7531E"/>
    <w:pPr>
      <w:spacing w:after="0" w:line="240" w:lineRule="auto"/>
      <w:ind w:left="1100" w:hanging="220"/>
      <w:jc w:val="both"/>
    </w:pPr>
    <w:rPr>
      <w:rFonts w:ascii="Times" w:eastAsia="Times New Roman" w:hAnsi="Times" w:cs="Times New Roman"/>
      <w:szCs w:val="20"/>
      <w:lang w:val="en-GB"/>
    </w:rPr>
  </w:style>
  <w:style w:type="paragraph" w:styleId="Index6">
    <w:name w:val="index 6"/>
    <w:basedOn w:val="Normal"/>
    <w:next w:val="Normal"/>
    <w:autoRedefine/>
    <w:semiHidden/>
    <w:rsid w:val="00D7531E"/>
    <w:pPr>
      <w:spacing w:after="0" w:line="240" w:lineRule="auto"/>
      <w:ind w:left="1320" w:hanging="220"/>
      <w:jc w:val="both"/>
    </w:pPr>
    <w:rPr>
      <w:rFonts w:ascii="Times" w:eastAsia="Times New Roman" w:hAnsi="Times" w:cs="Times New Roman"/>
      <w:szCs w:val="20"/>
      <w:lang w:val="en-GB"/>
    </w:rPr>
  </w:style>
  <w:style w:type="paragraph" w:styleId="Index7">
    <w:name w:val="index 7"/>
    <w:basedOn w:val="Normal"/>
    <w:next w:val="Normal"/>
    <w:autoRedefine/>
    <w:semiHidden/>
    <w:rsid w:val="00D7531E"/>
    <w:pPr>
      <w:spacing w:after="0" w:line="240" w:lineRule="auto"/>
      <w:ind w:left="1540" w:hanging="220"/>
      <w:jc w:val="both"/>
    </w:pPr>
    <w:rPr>
      <w:rFonts w:ascii="Times" w:eastAsia="Times New Roman" w:hAnsi="Times" w:cs="Times New Roman"/>
      <w:szCs w:val="20"/>
      <w:lang w:val="en-GB"/>
    </w:rPr>
  </w:style>
  <w:style w:type="paragraph" w:styleId="Index8">
    <w:name w:val="index 8"/>
    <w:basedOn w:val="Normal"/>
    <w:next w:val="Normal"/>
    <w:autoRedefine/>
    <w:semiHidden/>
    <w:rsid w:val="00D7531E"/>
    <w:pPr>
      <w:spacing w:after="0" w:line="240" w:lineRule="auto"/>
      <w:ind w:left="1760" w:hanging="220"/>
      <w:jc w:val="both"/>
    </w:pPr>
    <w:rPr>
      <w:rFonts w:ascii="Times" w:eastAsia="Times New Roman" w:hAnsi="Times" w:cs="Times New Roman"/>
      <w:szCs w:val="20"/>
      <w:lang w:val="en-GB"/>
    </w:rPr>
  </w:style>
  <w:style w:type="paragraph" w:styleId="Index9">
    <w:name w:val="index 9"/>
    <w:basedOn w:val="Normal"/>
    <w:next w:val="Normal"/>
    <w:autoRedefine/>
    <w:semiHidden/>
    <w:rsid w:val="00D7531E"/>
    <w:pPr>
      <w:spacing w:after="0" w:line="240" w:lineRule="auto"/>
      <w:ind w:left="1980" w:hanging="220"/>
      <w:jc w:val="both"/>
    </w:pPr>
    <w:rPr>
      <w:rFonts w:ascii="Times" w:eastAsia="Times New Roman" w:hAnsi="Times" w:cs="Times New Roman"/>
      <w:szCs w:val="20"/>
      <w:lang w:val="en-GB"/>
    </w:rPr>
  </w:style>
  <w:style w:type="character" w:styleId="LineNumber">
    <w:name w:val="line number"/>
    <w:basedOn w:val="DefaultParagraphFont"/>
    <w:rsid w:val="00D7531E"/>
    <w:rPr>
      <w:noProof w:val="0"/>
      <w:lang w:val="en-GB"/>
    </w:rPr>
  </w:style>
  <w:style w:type="paragraph" w:styleId="MacroText">
    <w:name w:val="macro"/>
    <w:link w:val="MacroTextChar"/>
    <w:semiHidden/>
    <w:rsid w:val="00D7531E"/>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Times New Roman"/>
      <w:sz w:val="20"/>
      <w:szCs w:val="20"/>
      <w:lang w:val="en-GB"/>
    </w:rPr>
  </w:style>
  <w:style w:type="character" w:customStyle="1" w:styleId="MacroTextChar">
    <w:name w:val="Macro Text Char"/>
    <w:basedOn w:val="DefaultParagraphFont"/>
    <w:link w:val="MacroText"/>
    <w:semiHidden/>
    <w:rsid w:val="00D7531E"/>
    <w:rPr>
      <w:rFonts w:ascii="Courier New" w:eastAsia="Times New Roman" w:hAnsi="Courier New" w:cs="Times New Roman"/>
      <w:sz w:val="20"/>
      <w:szCs w:val="20"/>
      <w:lang w:val="en-GB"/>
    </w:rPr>
  </w:style>
  <w:style w:type="paragraph" w:styleId="MessageHeader">
    <w:name w:val="Message Header"/>
    <w:basedOn w:val="Normal"/>
    <w:link w:val="MessageHeaderChar"/>
    <w:rsid w:val="00D7531E"/>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spacing w:after="0" w:line="240" w:lineRule="auto"/>
      <w:ind w:left="1134" w:hanging="1134"/>
      <w:jc w:val="both"/>
    </w:pPr>
    <w:rPr>
      <w:rFonts w:ascii="Arial" w:eastAsia="Times New Roman" w:hAnsi="Arial" w:cs="Times New Roman"/>
      <w:sz w:val="24"/>
      <w:szCs w:val="20"/>
      <w:lang w:val="en-GB"/>
    </w:rPr>
  </w:style>
  <w:style w:type="character" w:customStyle="1" w:styleId="MessageHeaderChar">
    <w:name w:val="Message Header Char"/>
    <w:basedOn w:val="DefaultParagraphFont"/>
    <w:link w:val="MessageHeader"/>
    <w:rsid w:val="00D7531E"/>
    <w:rPr>
      <w:rFonts w:ascii="Arial" w:eastAsia="Times New Roman" w:hAnsi="Arial" w:cs="Times New Roman"/>
      <w:sz w:val="24"/>
      <w:szCs w:val="20"/>
      <w:shd w:val="pct20" w:color="auto" w:fill="auto"/>
      <w:lang w:val="en-GB"/>
    </w:rPr>
  </w:style>
  <w:style w:type="paragraph" w:styleId="NormalIndent">
    <w:name w:val="Normal Indent"/>
    <w:basedOn w:val="Normal"/>
    <w:rsid w:val="00D7531E"/>
    <w:pPr>
      <w:tabs>
        <w:tab w:val="left" w:pos="850"/>
        <w:tab w:val="left" w:pos="1191"/>
        <w:tab w:val="left" w:pos="1531"/>
      </w:tabs>
      <w:spacing w:after="0" w:line="240" w:lineRule="auto"/>
      <w:ind w:left="720"/>
      <w:jc w:val="both"/>
    </w:pPr>
    <w:rPr>
      <w:rFonts w:ascii="Times" w:eastAsia="Times New Roman" w:hAnsi="Times" w:cs="Times New Roman"/>
      <w:szCs w:val="20"/>
      <w:lang w:val="en-GB"/>
    </w:rPr>
  </w:style>
  <w:style w:type="paragraph" w:styleId="NoteHeading">
    <w:name w:val="Note Heading"/>
    <w:basedOn w:val="Normal"/>
    <w:next w:val="Normal"/>
    <w:link w:val="NoteHeadingChar"/>
    <w:rsid w:val="00D7531E"/>
    <w:pPr>
      <w:tabs>
        <w:tab w:val="left" w:pos="850"/>
        <w:tab w:val="left" w:pos="1191"/>
        <w:tab w:val="left" w:pos="1531"/>
      </w:tabs>
      <w:spacing w:after="0" w:line="240" w:lineRule="auto"/>
      <w:jc w:val="both"/>
    </w:pPr>
    <w:rPr>
      <w:rFonts w:ascii="Times" w:eastAsia="Times New Roman" w:hAnsi="Times" w:cs="Times New Roman"/>
      <w:szCs w:val="20"/>
      <w:lang w:val="en-GB"/>
    </w:rPr>
  </w:style>
  <w:style w:type="character" w:customStyle="1" w:styleId="NoteHeadingChar">
    <w:name w:val="Note Heading Char"/>
    <w:basedOn w:val="DefaultParagraphFont"/>
    <w:link w:val="NoteHeading"/>
    <w:rsid w:val="00D7531E"/>
    <w:rPr>
      <w:rFonts w:ascii="Times" w:eastAsia="Times New Roman" w:hAnsi="Times" w:cs="Times New Roman"/>
      <w:szCs w:val="20"/>
      <w:lang w:val="en-GB"/>
    </w:rPr>
  </w:style>
  <w:style w:type="character" w:styleId="PageNumber">
    <w:name w:val="page number"/>
    <w:basedOn w:val="DefaultParagraphFont"/>
    <w:rsid w:val="00D7531E"/>
    <w:rPr>
      <w:noProof w:val="0"/>
      <w:lang w:val="en-GB"/>
    </w:rPr>
  </w:style>
  <w:style w:type="paragraph" w:styleId="PlainText">
    <w:name w:val="Plain Text"/>
    <w:basedOn w:val="Normal"/>
    <w:link w:val="PlainTextChar"/>
    <w:rsid w:val="00D7531E"/>
    <w:pPr>
      <w:tabs>
        <w:tab w:val="left" w:pos="850"/>
        <w:tab w:val="left" w:pos="1191"/>
        <w:tab w:val="left" w:pos="1531"/>
      </w:tabs>
      <w:spacing w:after="0" w:line="240" w:lineRule="auto"/>
      <w:jc w:val="both"/>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D7531E"/>
    <w:rPr>
      <w:rFonts w:ascii="Courier New" w:eastAsia="Times New Roman" w:hAnsi="Courier New" w:cs="Times New Roman"/>
      <w:sz w:val="20"/>
      <w:szCs w:val="20"/>
      <w:lang w:val="en-GB"/>
    </w:rPr>
  </w:style>
  <w:style w:type="paragraph" w:styleId="Salutation">
    <w:name w:val="Salutation"/>
    <w:basedOn w:val="Normal"/>
    <w:next w:val="Normal"/>
    <w:link w:val="SalutationChar"/>
    <w:rsid w:val="00D7531E"/>
    <w:pPr>
      <w:tabs>
        <w:tab w:val="left" w:pos="850"/>
        <w:tab w:val="left" w:pos="1191"/>
        <w:tab w:val="left" w:pos="1531"/>
      </w:tabs>
      <w:spacing w:after="0" w:line="240" w:lineRule="auto"/>
      <w:jc w:val="both"/>
    </w:pPr>
    <w:rPr>
      <w:rFonts w:ascii="Times" w:eastAsia="Times New Roman" w:hAnsi="Times" w:cs="Times New Roman"/>
      <w:szCs w:val="20"/>
      <w:lang w:val="en-GB"/>
    </w:rPr>
  </w:style>
  <w:style w:type="character" w:customStyle="1" w:styleId="SalutationChar">
    <w:name w:val="Salutation Char"/>
    <w:basedOn w:val="DefaultParagraphFont"/>
    <w:link w:val="Salutation"/>
    <w:rsid w:val="00D7531E"/>
    <w:rPr>
      <w:rFonts w:ascii="Times" w:eastAsia="Times New Roman" w:hAnsi="Times" w:cs="Times New Roman"/>
      <w:szCs w:val="20"/>
      <w:lang w:val="en-GB"/>
    </w:rPr>
  </w:style>
  <w:style w:type="paragraph" w:styleId="Signature">
    <w:name w:val="Signature"/>
    <w:basedOn w:val="Normal"/>
    <w:link w:val="SignatureChar"/>
    <w:rsid w:val="00D7531E"/>
    <w:pPr>
      <w:tabs>
        <w:tab w:val="left" w:pos="850"/>
        <w:tab w:val="left" w:pos="1191"/>
        <w:tab w:val="left" w:pos="1531"/>
      </w:tabs>
      <w:spacing w:after="0" w:line="240" w:lineRule="auto"/>
      <w:ind w:left="4252"/>
      <w:jc w:val="both"/>
    </w:pPr>
    <w:rPr>
      <w:rFonts w:ascii="Times" w:eastAsia="Times New Roman" w:hAnsi="Times" w:cs="Times New Roman"/>
      <w:szCs w:val="20"/>
      <w:lang w:val="en-GB"/>
    </w:rPr>
  </w:style>
  <w:style w:type="character" w:customStyle="1" w:styleId="SignatureChar">
    <w:name w:val="Signature Char"/>
    <w:basedOn w:val="DefaultParagraphFont"/>
    <w:link w:val="Signature"/>
    <w:rsid w:val="00D7531E"/>
    <w:rPr>
      <w:rFonts w:ascii="Times" w:eastAsia="Times New Roman" w:hAnsi="Times" w:cs="Times New Roman"/>
      <w:szCs w:val="20"/>
      <w:lang w:val="en-GB"/>
    </w:rPr>
  </w:style>
  <w:style w:type="character" w:styleId="Strong">
    <w:name w:val="Strong"/>
    <w:qFormat/>
    <w:rsid w:val="00D7531E"/>
    <w:rPr>
      <w:b/>
      <w:noProof w:val="0"/>
      <w:lang w:val="en-GB"/>
    </w:rPr>
  </w:style>
  <w:style w:type="paragraph" w:styleId="Subtitle">
    <w:name w:val="Subtitle"/>
    <w:basedOn w:val="Normal"/>
    <w:link w:val="SubtitleChar"/>
    <w:qFormat/>
    <w:rsid w:val="00D7531E"/>
    <w:pPr>
      <w:tabs>
        <w:tab w:val="left" w:pos="850"/>
        <w:tab w:val="left" w:pos="1191"/>
        <w:tab w:val="left" w:pos="1531"/>
      </w:tabs>
      <w:spacing w:after="60" w:line="240" w:lineRule="auto"/>
      <w:jc w:val="center"/>
      <w:outlineLvl w:val="1"/>
    </w:pPr>
    <w:rPr>
      <w:rFonts w:ascii="Arial" w:eastAsia="Times New Roman" w:hAnsi="Arial" w:cs="Times New Roman"/>
      <w:sz w:val="24"/>
      <w:szCs w:val="20"/>
      <w:lang w:val="en-GB"/>
    </w:rPr>
  </w:style>
  <w:style w:type="character" w:customStyle="1" w:styleId="SubtitleChar">
    <w:name w:val="Subtitle Char"/>
    <w:basedOn w:val="DefaultParagraphFont"/>
    <w:link w:val="Subtitle"/>
    <w:rsid w:val="00D7531E"/>
    <w:rPr>
      <w:rFonts w:ascii="Arial" w:eastAsia="Times New Roman" w:hAnsi="Arial" w:cs="Times New Roman"/>
      <w:sz w:val="24"/>
      <w:szCs w:val="20"/>
      <w:lang w:val="en-GB"/>
    </w:rPr>
  </w:style>
  <w:style w:type="paragraph" w:styleId="TableofAuthorities">
    <w:name w:val="table of authorities"/>
    <w:basedOn w:val="Normal"/>
    <w:next w:val="Normal"/>
    <w:semiHidden/>
    <w:rsid w:val="00D7531E"/>
    <w:pPr>
      <w:spacing w:after="0" w:line="240" w:lineRule="auto"/>
      <w:ind w:left="220" w:hanging="220"/>
      <w:jc w:val="both"/>
    </w:pPr>
    <w:rPr>
      <w:rFonts w:ascii="Times" w:eastAsia="Times New Roman" w:hAnsi="Times" w:cs="Times New Roman"/>
      <w:szCs w:val="20"/>
      <w:lang w:val="en-GB"/>
    </w:rPr>
  </w:style>
  <w:style w:type="paragraph" w:styleId="TableofFigures">
    <w:name w:val="table of figures"/>
    <w:basedOn w:val="Normal"/>
    <w:next w:val="Normal"/>
    <w:semiHidden/>
    <w:rsid w:val="00D7531E"/>
    <w:pPr>
      <w:spacing w:after="0" w:line="240" w:lineRule="auto"/>
      <w:ind w:left="440" w:hanging="440"/>
      <w:jc w:val="both"/>
    </w:pPr>
    <w:rPr>
      <w:rFonts w:ascii="Times" w:eastAsia="Times New Roman" w:hAnsi="Times" w:cs="Times New Roman"/>
      <w:szCs w:val="20"/>
      <w:lang w:val="en-GB"/>
    </w:rPr>
  </w:style>
  <w:style w:type="paragraph" w:styleId="Title">
    <w:name w:val="Title"/>
    <w:basedOn w:val="Normal"/>
    <w:link w:val="TitleChar"/>
    <w:qFormat/>
    <w:rsid w:val="00D7531E"/>
    <w:pPr>
      <w:tabs>
        <w:tab w:val="left" w:pos="850"/>
        <w:tab w:val="left" w:pos="1191"/>
        <w:tab w:val="left" w:pos="1531"/>
      </w:tabs>
      <w:spacing w:before="240" w:after="60" w:line="240" w:lineRule="auto"/>
      <w:jc w:val="center"/>
      <w:outlineLvl w:val="0"/>
    </w:pPr>
    <w:rPr>
      <w:rFonts w:ascii="Arial" w:eastAsia="Times New Roman" w:hAnsi="Arial" w:cs="Times New Roman"/>
      <w:b/>
      <w:kern w:val="28"/>
      <w:sz w:val="32"/>
      <w:szCs w:val="20"/>
      <w:lang w:val="en-GB"/>
    </w:rPr>
  </w:style>
  <w:style w:type="character" w:customStyle="1" w:styleId="TitleChar">
    <w:name w:val="Title Char"/>
    <w:basedOn w:val="DefaultParagraphFont"/>
    <w:link w:val="Title"/>
    <w:rsid w:val="00D7531E"/>
    <w:rPr>
      <w:rFonts w:ascii="Arial" w:eastAsia="Times New Roman" w:hAnsi="Arial" w:cs="Times New Roman"/>
      <w:b/>
      <w:kern w:val="28"/>
      <w:sz w:val="32"/>
      <w:szCs w:val="20"/>
      <w:lang w:val="en-GB"/>
    </w:rPr>
  </w:style>
  <w:style w:type="paragraph" w:styleId="TOAHeading">
    <w:name w:val="toa heading"/>
    <w:basedOn w:val="Normal"/>
    <w:next w:val="Normal"/>
    <w:semiHidden/>
    <w:rsid w:val="00D7531E"/>
    <w:pPr>
      <w:tabs>
        <w:tab w:val="left" w:pos="850"/>
        <w:tab w:val="left" w:pos="1191"/>
        <w:tab w:val="left" w:pos="1531"/>
      </w:tabs>
      <w:spacing w:before="120" w:after="0" w:line="240" w:lineRule="auto"/>
      <w:jc w:val="both"/>
    </w:pPr>
    <w:rPr>
      <w:rFonts w:ascii="Arial" w:eastAsia="Times New Roman" w:hAnsi="Arial" w:cs="Times New Roman"/>
      <w:b/>
      <w:sz w:val="24"/>
      <w:szCs w:val="20"/>
      <w:lang w:val="en-GB"/>
    </w:rPr>
  </w:style>
  <w:style w:type="paragraph" w:styleId="TOC6">
    <w:name w:val="toc 6"/>
    <w:basedOn w:val="Normal"/>
    <w:next w:val="Normal"/>
    <w:autoRedefine/>
    <w:semiHidden/>
    <w:rsid w:val="00D7531E"/>
    <w:pPr>
      <w:spacing w:after="0" w:line="240" w:lineRule="auto"/>
      <w:ind w:left="1100"/>
      <w:jc w:val="both"/>
    </w:pPr>
    <w:rPr>
      <w:rFonts w:ascii="Times" w:eastAsia="Times New Roman" w:hAnsi="Times" w:cs="Times New Roman"/>
      <w:szCs w:val="20"/>
      <w:lang w:val="en-GB"/>
    </w:rPr>
  </w:style>
  <w:style w:type="paragraph" w:styleId="TOC7">
    <w:name w:val="toc 7"/>
    <w:basedOn w:val="Normal"/>
    <w:next w:val="Normal"/>
    <w:autoRedefine/>
    <w:semiHidden/>
    <w:rsid w:val="00D7531E"/>
    <w:pPr>
      <w:spacing w:after="0" w:line="240" w:lineRule="auto"/>
      <w:ind w:left="1320"/>
      <w:jc w:val="both"/>
    </w:pPr>
    <w:rPr>
      <w:rFonts w:ascii="Times" w:eastAsia="Times New Roman" w:hAnsi="Times" w:cs="Times New Roman"/>
      <w:szCs w:val="20"/>
      <w:lang w:val="en-GB"/>
    </w:rPr>
  </w:style>
  <w:style w:type="paragraph" w:styleId="TOC8">
    <w:name w:val="toc 8"/>
    <w:basedOn w:val="Normal"/>
    <w:next w:val="Normal"/>
    <w:autoRedefine/>
    <w:semiHidden/>
    <w:rsid w:val="00D7531E"/>
    <w:pPr>
      <w:spacing w:after="0" w:line="240" w:lineRule="auto"/>
      <w:ind w:left="1540"/>
      <w:jc w:val="both"/>
    </w:pPr>
    <w:rPr>
      <w:rFonts w:ascii="Times" w:eastAsia="Times New Roman" w:hAnsi="Times" w:cs="Times New Roman"/>
      <w:szCs w:val="20"/>
      <w:lang w:val="en-GB"/>
    </w:rPr>
  </w:style>
  <w:style w:type="paragraph" w:styleId="TOC9">
    <w:name w:val="toc 9"/>
    <w:basedOn w:val="Normal"/>
    <w:next w:val="Normal"/>
    <w:autoRedefine/>
    <w:semiHidden/>
    <w:rsid w:val="00D7531E"/>
    <w:pPr>
      <w:spacing w:after="0" w:line="240" w:lineRule="auto"/>
      <w:ind w:left="1760"/>
      <w:jc w:val="both"/>
    </w:pPr>
    <w:rPr>
      <w:rFonts w:ascii="Times" w:eastAsia="Times New Roman" w:hAnsi="Times" w:cs="Times New Roman"/>
      <w:szCs w:val="20"/>
      <w:lang w:val="en-GB"/>
    </w:rPr>
  </w:style>
  <w:style w:type="paragraph" w:customStyle="1" w:styleId="bodytext1">
    <w:name w:val="@body text 1"/>
    <w:basedOn w:val="Normal"/>
    <w:rsid w:val="00D7531E"/>
    <w:pPr>
      <w:spacing w:after="240" w:line="240" w:lineRule="auto"/>
    </w:pPr>
    <w:rPr>
      <w:rFonts w:ascii="Times New Roman" w:eastAsia="Times New Roman" w:hAnsi="Times New Roman" w:cs="Times New Roman"/>
      <w:szCs w:val="20"/>
      <w:lang w:val="en-GB"/>
    </w:rPr>
  </w:style>
  <w:style w:type="paragraph" w:customStyle="1" w:styleId="list1">
    <w:name w:val="@list 1"/>
    <w:basedOn w:val="bodytext1"/>
    <w:rsid w:val="00D7531E"/>
    <w:pPr>
      <w:numPr>
        <w:numId w:val="7"/>
      </w:numPr>
    </w:pPr>
  </w:style>
  <w:style w:type="paragraph" w:customStyle="1" w:styleId="bullet1">
    <w:name w:val="@bullet 1"/>
    <w:basedOn w:val="bodytext1"/>
    <w:rsid w:val="00D7531E"/>
    <w:pPr>
      <w:numPr>
        <w:numId w:val="8"/>
      </w:numPr>
    </w:pPr>
  </w:style>
  <w:style w:type="paragraph" w:customStyle="1" w:styleId="Head-Sub2">
    <w:name w:val="Head-Sub2"/>
    <w:basedOn w:val="Normal"/>
    <w:next w:val="Para-Num-Doc"/>
    <w:rsid w:val="00D7531E"/>
    <w:pPr>
      <w:keepNext/>
      <w:tabs>
        <w:tab w:val="left" w:pos="851"/>
        <w:tab w:val="left" w:pos="1191"/>
        <w:tab w:val="left" w:pos="1531"/>
      </w:tabs>
      <w:spacing w:after="240" w:line="240" w:lineRule="auto"/>
      <w:jc w:val="both"/>
    </w:pPr>
    <w:rPr>
      <w:rFonts w:ascii="Times" w:eastAsia="Times New Roman" w:hAnsi="Times" w:cs="Times New Roman"/>
      <w:b/>
      <w:i/>
      <w:szCs w:val="20"/>
      <w:lang w:val="en-GB"/>
    </w:rPr>
  </w:style>
  <w:style w:type="paragraph" w:customStyle="1" w:styleId="Para-Num-Doc">
    <w:name w:val="Para-Num-Doc"/>
    <w:basedOn w:val="Normal"/>
    <w:rsid w:val="00D7531E"/>
    <w:pPr>
      <w:tabs>
        <w:tab w:val="left" w:pos="851"/>
        <w:tab w:val="left" w:pos="1191"/>
        <w:tab w:val="left" w:pos="1531"/>
      </w:tabs>
      <w:spacing w:after="240" w:line="240" w:lineRule="auto"/>
      <w:jc w:val="both"/>
    </w:pPr>
    <w:rPr>
      <w:rFonts w:ascii="Times" w:eastAsia="Times New Roman" w:hAnsi="Times" w:cs="Times New Roman"/>
      <w:szCs w:val="20"/>
      <w:lang w:val="en-GB"/>
    </w:rPr>
  </w:style>
  <w:style w:type="paragraph" w:customStyle="1" w:styleId="kwNOTE1">
    <w:name w:val="kwNOTE1"/>
    <w:rsid w:val="00D7531E"/>
    <w:pPr>
      <w:spacing w:after="0" w:line="240" w:lineRule="auto"/>
    </w:pPr>
    <w:rPr>
      <w:rFonts w:ascii="Times New Roman" w:eastAsia="Times New Roman" w:hAnsi="Times New Roman" w:cs="Times New Roman"/>
      <w:szCs w:val="20"/>
      <w:lang w:val="en-US"/>
    </w:rPr>
  </w:style>
  <w:style w:type="paragraph" w:customStyle="1" w:styleId="Abstract">
    <w:name w:val="Abstract"/>
    <w:basedOn w:val="BodyText"/>
    <w:rsid w:val="00D7531E"/>
    <w:pPr>
      <w:pBdr>
        <w:top w:val="single" w:sz="4" w:space="1" w:color="auto"/>
        <w:left w:val="single" w:sz="4" w:space="4" w:color="auto"/>
        <w:bottom w:val="single" w:sz="4" w:space="1" w:color="auto"/>
        <w:right w:val="single" w:sz="4" w:space="4" w:color="auto"/>
      </w:pBdr>
      <w:ind w:left="442"/>
    </w:pPr>
    <w:rPr>
      <w:rFonts w:ascii="Times New Roman" w:hAnsi="Times New Roman"/>
      <w:szCs w:val="22"/>
      <w:lang w:val="en-US" w:eastAsia="zh-CN"/>
    </w:rPr>
  </w:style>
  <w:style w:type="paragraph" w:customStyle="1" w:styleId="AcknowledgementHeading">
    <w:name w:val="Acknowledgement Heading"/>
    <w:basedOn w:val="Normal"/>
    <w:next w:val="BodyText"/>
    <w:rsid w:val="00D7531E"/>
    <w:pPr>
      <w:keepNext/>
      <w:tabs>
        <w:tab w:val="left" w:pos="850"/>
        <w:tab w:val="left" w:pos="1191"/>
        <w:tab w:val="left" w:pos="1531"/>
      </w:tabs>
      <w:spacing w:before="1200" w:after="720" w:line="240" w:lineRule="auto"/>
      <w:jc w:val="center"/>
    </w:pPr>
    <w:rPr>
      <w:rFonts w:ascii="Times New Roman" w:eastAsia="Times New Roman" w:hAnsi="Times New Roman" w:cs="Times New Roman"/>
      <w:b/>
      <w:caps/>
      <w:lang w:val="en-US" w:eastAsia="zh-CN"/>
    </w:rPr>
  </w:style>
  <w:style w:type="paragraph" w:customStyle="1" w:styleId="Author">
    <w:name w:val="Author"/>
    <w:basedOn w:val="BodyText"/>
    <w:rsid w:val="00D7531E"/>
    <w:rPr>
      <w:rFonts w:ascii="Times New Roman" w:hAnsi="Times New Roman"/>
      <w:szCs w:val="22"/>
      <w:lang w:val="en-US" w:eastAsia="zh-CN"/>
    </w:rPr>
  </w:style>
  <w:style w:type="paragraph" w:customStyle="1" w:styleId="BoxHeading2">
    <w:name w:val="Box Heading 2"/>
    <w:basedOn w:val="Normal"/>
    <w:next w:val="Normal"/>
    <w:rsid w:val="00D7531E"/>
    <w:pPr>
      <w:tabs>
        <w:tab w:val="left" w:pos="850"/>
        <w:tab w:val="left" w:pos="1191"/>
        <w:tab w:val="left" w:pos="1531"/>
      </w:tabs>
      <w:spacing w:before="240" w:after="240" w:line="240" w:lineRule="auto"/>
    </w:pPr>
    <w:rPr>
      <w:rFonts w:ascii="Arial" w:eastAsia="Times New Roman" w:hAnsi="Arial" w:cs="Arial"/>
      <w:b/>
      <w:sz w:val="18"/>
      <w:lang w:val="en-US" w:eastAsia="zh-CN"/>
    </w:rPr>
  </w:style>
  <w:style w:type="paragraph" w:customStyle="1" w:styleId="BoxHeading3">
    <w:name w:val="Box Heading 3"/>
    <w:basedOn w:val="Normal"/>
    <w:next w:val="Normal"/>
    <w:rsid w:val="00D7531E"/>
    <w:pPr>
      <w:tabs>
        <w:tab w:val="left" w:pos="850"/>
        <w:tab w:val="left" w:pos="1191"/>
        <w:tab w:val="left" w:pos="1531"/>
      </w:tabs>
      <w:spacing w:before="240" w:after="240" w:line="240" w:lineRule="auto"/>
    </w:pPr>
    <w:rPr>
      <w:rFonts w:ascii="Arial" w:eastAsia="Times New Roman" w:hAnsi="Arial" w:cs="Arial"/>
      <w:b/>
      <w:i/>
      <w:sz w:val="18"/>
      <w:lang w:val="en-US" w:eastAsia="zh-CN"/>
    </w:rPr>
  </w:style>
  <w:style w:type="paragraph" w:customStyle="1" w:styleId="BoxNote">
    <w:name w:val="Box Note"/>
    <w:basedOn w:val="Normal"/>
    <w:rsid w:val="00D7531E"/>
    <w:pPr>
      <w:tabs>
        <w:tab w:val="left" w:pos="340"/>
      </w:tabs>
      <w:spacing w:after="120" w:line="240" w:lineRule="auto"/>
    </w:pPr>
    <w:rPr>
      <w:rFonts w:ascii="Arial" w:eastAsia="Times New Roman" w:hAnsi="Arial" w:cs="Arial"/>
      <w:sz w:val="18"/>
      <w:lang w:val="en-US" w:eastAsia="zh-CN"/>
    </w:rPr>
  </w:style>
  <w:style w:type="paragraph" w:customStyle="1" w:styleId="BoxSource">
    <w:name w:val="Box Source"/>
    <w:basedOn w:val="Normal"/>
    <w:next w:val="BodyText"/>
    <w:rsid w:val="00D7531E"/>
    <w:pPr>
      <w:tabs>
        <w:tab w:val="left" w:pos="850"/>
        <w:tab w:val="left" w:pos="1191"/>
        <w:tab w:val="left" w:pos="1531"/>
      </w:tabs>
      <w:spacing w:after="360" w:line="240" w:lineRule="auto"/>
      <w:jc w:val="both"/>
    </w:pPr>
    <w:rPr>
      <w:rFonts w:ascii="Arial" w:eastAsia="Times New Roman" w:hAnsi="Arial" w:cs="Arial"/>
      <w:sz w:val="16"/>
      <w:lang w:val="en-US" w:eastAsia="zh-CN"/>
    </w:rPr>
  </w:style>
  <w:style w:type="paragraph" w:customStyle="1" w:styleId="Chart">
    <w:name w:val="Chart"/>
    <w:basedOn w:val="Normal"/>
    <w:next w:val="BodyText"/>
    <w:rsid w:val="00D7531E"/>
    <w:pPr>
      <w:tabs>
        <w:tab w:val="left" w:pos="850"/>
        <w:tab w:val="left" w:pos="1191"/>
        <w:tab w:val="left" w:pos="1531"/>
      </w:tabs>
      <w:spacing w:after="240" w:line="240" w:lineRule="auto"/>
      <w:jc w:val="center"/>
    </w:pPr>
    <w:rPr>
      <w:rFonts w:ascii="Times New Roman" w:eastAsia="Times New Roman" w:hAnsi="Times New Roman" w:cs="Times New Roman"/>
      <w:lang w:val="en-US" w:eastAsia="zh-CN"/>
    </w:rPr>
  </w:style>
  <w:style w:type="paragraph" w:customStyle="1" w:styleId="ChartNote">
    <w:name w:val="Chart Note"/>
    <w:basedOn w:val="Normal"/>
    <w:rsid w:val="00D7531E"/>
    <w:pPr>
      <w:tabs>
        <w:tab w:val="left" w:pos="850"/>
        <w:tab w:val="left" w:pos="1191"/>
        <w:tab w:val="left" w:pos="1531"/>
      </w:tabs>
      <w:spacing w:after="120" w:line="240" w:lineRule="auto"/>
    </w:pPr>
    <w:rPr>
      <w:rFonts w:ascii="Arial" w:eastAsia="Times New Roman" w:hAnsi="Arial" w:cs="Arial"/>
      <w:sz w:val="16"/>
      <w:lang w:val="en-US" w:eastAsia="zh-CN"/>
    </w:rPr>
  </w:style>
  <w:style w:type="paragraph" w:customStyle="1" w:styleId="ChartSub-title">
    <w:name w:val="Chart Sub-title"/>
    <w:basedOn w:val="Normal"/>
    <w:rsid w:val="00D7531E"/>
    <w:pPr>
      <w:keepNext/>
      <w:tabs>
        <w:tab w:val="left" w:pos="850"/>
        <w:tab w:val="left" w:pos="1191"/>
        <w:tab w:val="left" w:pos="1531"/>
      </w:tabs>
      <w:spacing w:after="120" w:line="240" w:lineRule="auto"/>
      <w:jc w:val="center"/>
    </w:pPr>
    <w:rPr>
      <w:rFonts w:ascii="Arial" w:eastAsia="Times New Roman" w:hAnsi="Arial" w:cs="Arial"/>
      <w:sz w:val="18"/>
      <w:lang w:val="en-US" w:eastAsia="zh-CN"/>
    </w:rPr>
  </w:style>
  <w:style w:type="paragraph" w:customStyle="1" w:styleId="ChartTitle">
    <w:name w:val="Chart Title"/>
    <w:basedOn w:val="Normal"/>
    <w:next w:val="ChartSub-title"/>
    <w:rsid w:val="00D7531E"/>
    <w:pPr>
      <w:keepNext/>
      <w:tabs>
        <w:tab w:val="left" w:pos="850"/>
        <w:tab w:val="left" w:pos="1191"/>
        <w:tab w:val="left" w:pos="1531"/>
      </w:tabs>
      <w:spacing w:after="240" w:line="240" w:lineRule="auto"/>
      <w:jc w:val="center"/>
    </w:pPr>
    <w:rPr>
      <w:rFonts w:ascii="Arial" w:eastAsia="Times New Roman" w:hAnsi="Arial" w:cs="Arial"/>
      <w:b/>
      <w:sz w:val="18"/>
      <w:lang w:val="en-US" w:eastAsia="zh-CN"/>
    </w:rPr>
  </w:style>
  <w:style w:type="paragraph" w:customStyle="1" w:styleId="Citation0">
    <w:name w:val="Citation"/>
    <w:basedOn w:val="BodyText"/>
    <w:rsid w:val="00D7531E"/>
    <w:pPr>
      <w:ind w:left="850"/>
      <w:jc w:val="left"/>
    </w:pPr>
    <w:rPr>
      <w:rFonts w:ascii="Times New Roman" w:hAnsi="Times New Roman"/>
      <w:szCs w:val="22"/>
      <w:lang w:val="en-US" w:eastAsia="zh-CN"/>
    </w:rPr>
  </w:style>
  <w:style w:type="paragraph" w:customStyle="1" w:styleId="ListBulletBox2">
    <w:name w:val="List Bullet Box 2"/>
    <w:basedOn w:val="Normal"/>
    <w:rsid w:val="00D7531E"/>
    <w:pPr>
      <w:numPr>
        <w:numId w:val="9"/>
      </w:numPr>
      <w:spacing w:after="240" w:line="240" w:lineRule="auto"/>
      <w:jc w:val="both"/>
    </w:pPr>
    <w:rPr>
      <w:rFonts w:ascii="Arial" w:eastAsia="Times New Roman" w:hAnsi="Arial" w:cs="Arial"/>
      <w:sz w:val="18"/>
      <w:lang w:val="en-US" w:eastAsia="zh-CN"/>
    </w:rPr>
  </w:style>
  <w:style w:type="paragraph" w:customStyle="1" w:styleId="ListBulletBox3">
    <w:name w:val="List Bullet Box 3"/>
    <w:basedOn w:val="Normal"/>
    <w:rsid w:val="00D7531E"/>
    <w:pPr>
      <w:numPr>
        <w:numId w:val="10"/>
      </w:numPr>
      <w:spacing w:after="240" w:line="240" w:lineRule="auto"/>
      <w:jc w:val="both"/>
    </w:pPr>
    <w:rPr>
      <w:rFonts w:ascii="Arial" w:eastAsia="Times New Roman" w:hAnsi="Arial" w:cs="Arial"/>
      <w:sz w:val="18"/>
      <w:lang w:val="en-US" w:eastAsia="zh-CN"/>
    </w:rPr>
  </w:style>
  <w:style w:type="paragraph" w:customStyle="1" w:styleId="ListBulletBox">
    <w:name w:val="List Bullet Box"/>
    <w:basedOn w:val="Normal"/>
    <w:rsid w:val="00D7531E"/>
    <w:pPr>
      <w:numPr>
        <w:numId w:val="11"/>
      </w:numPr>
      <w:spacing w:after="240" w:line="240" w:lineRule="auto"/>
      <w:jc w:val="both"/>
    </w:pPr>
    <w:rPr>
      <w:rFonts w:ascii="Arial" w:eastAsia="Times New Roman" w:hAnsi="Arial" w:cs="Arial"/>
      <w:sz w:val="18"/>
      <w:lang w:val="en-US" w:eastAsia="zh-CN"/>
    </w:rPr>
  </w:style>
  <w:style w:type="paragraph" w:customStyle="1" w:styleId="ListContinueBox">
    <w:name w:val="List Continue Box"/>
    <w:basedOn w:val="Normal"/>
    <w:rsid w:val="00D7531E"/>
    <w:pPr>
      <w:spacing w:after="240" w:line="240" w:lineRule="auto"/>
      <w:ind w:left="850"/>
      <w:jc w:val="both"/>
    </w:pPr>
    <w:rPr>
      <w:rFonts w:ascii="Arial" w:eastAsia="Times New Roman" w:hAnsi="Arial" w:cs="Arial"/>
      <w:sz w:val="18"/>
      <w:lang w:val="en-US" w:eastAsia="zh-CN"/>
    </w:rPr>
  </w:style>
  <w:style w:type="paragraph" w:customStyle="1" w:styleId="ListContinueBox2">
    <w:name w:val="List Continue Box 2"/>
    <w:basedOn w:val="Normal"/>
    <w:rsid w:val="00D7531E"/>
    <w:pPr>
      <w:spacing w:after="240" w:line="240" w:lineRule="auto"/>
      <w:ind w:left="1191"/>
      <w:jc w:val="both"/>
    </w:pPr>
    <w:rPr>
      <w:rFonts w:ascii="Arial" w:eastAsia="Times New Roman" w:hAnsi="Arial" w:cs="Arial"/>
      <w:sz w:val="18"/>
      <w:lang w:val="en-US" w:eastAsia="zh-CN"/>
    </w:rPr>
  </w:style>
  <w:style w:type="paragraph" w:customStyle="1" w:styleId="ListContinueBox3">
    <w:name w:val="List Continue Box 3"/>
    <w:basedOn w:val="Normal"/>
    <w:rsid w:val="00D7531E"/>
    <w:pPr>
      <w:spacing w:after="240" w:line="240" w:lineRule="auto"/>
      <w:ind w:left="1474"/>
      <w:jc w:val="both"/>
    </w:pPr>
    <w:rPr>
      <w:rFonts w:ascii="Arial" w:eastAsia="Times New Roman" w:hAnsi="Arial" w:cs="Arial"/>
      <w:sz w:val="18"/>
      <w:lang w:val="en-US" w:eastAsia="zh-CN"/>
    </w:rPr>
  </w:style>
  <w:style w:type="paragraph" w:customStyle="1" w:styleId="ListNumberBox">
    <w:name w:val="List Number Box"/>
    <w:basedOn w:val="Normal"/>
    <w:rsid w:val="00D7531E"/>
    <w:pPr>
      <w:numPr>
        <w:numId w:val="12"/>
      </w:numPr>
      <w:tabs>
        <w:tab w:val="left" w:pos="850"/>
      </w:tabs>
      <w:spacing w:after="240" w:line="240" w:lineRule="auto"/>
      <w:jc w:val="both"/>
    </w:pPr>
    <w:rPr>
      <w:rFonts w:ascii="Arial" w:eastAsia="Times New Roman" w:hAnsi="Arial" w:cs="Arial"/>
      <w:sz w:val="18"/>
      <w:lang w:val="en-US" w:eastAsia="zh-CN"/>
    </w:rPr>
  </w:style>
  <w:style w:type="paragraph" w:customStyle="1" w:styleId="ListNumberBox2">
    <w:name w:val="List Number Box 2"/>
    <w:basedOn w:val="Normal"/>
    <w:rsid w:val="00D7531E"/>
    <w:pPr>
      <w:numPr>
        <w:ilvl w:val="1"/>
        <w:numId w:val="12"/>
      </w:numPr>
      <w:tabs>
        <w:tab w:val="left" w:pos="1191"/>
      </w:tabs>
      <w:spacing w:after="240" w:line="240" w:lineRule="auto"/>
      <w:jc w:val="both"/>
    </w:pPr>
    <w:rPr>
      <w:rFonts w:ascii="Arial" w:eastAsia="Times New Roman" w:hAnsi="Arial" w:cs="Arial"/>
      <w:sz w:val="18"/>
      <w:lang w:val="en-US" w:eastAsia="zh-CN"/>
    </w:rPr>
  </w:style>
  <w:style w:type="paragraph" w:customStyle="1" w:styleId="ListNumberBox3">
    <w:name w:val="List Number Box 3"/>
    <w:basedOn w:val="Normal"/>
    <w:rsid w:val="00D7531E"/>
    <w:pPr>
      <w:numPr>
        <w:ilvl w:val="2"/>
        <w:numId w:val="12"/>
      </w:numPr>
      <w:tabs>
        <w:tab w:val="left" w:pos="1474"/>
      </w:tabs>
      <w:spacing w:after="240" w:line="240" w:lineRule="auto"/>
      <w:jc w:val="both"/>
    </w:pPr>
    <w:rPr>
      <w:rFonts w:ascii="Arial" w:eastAsia="Times New Roman" w:hAnsi="Arial" w:cs="Arial"/>
      <w:sz w:val="18"/>
      <w:lang w:val="en-US" w:eastAsia="zh-CN"/>
    </w:rPr>
  </w:style>
  <w:style w:type="character" w:customStyle="1" w:styleId="Cote">
    <w:name w:val="Cote"/>
    <w:rsid w:val="00D7531E"/>
    <w:rPr>
      <w:caps/>
      <w:smallCaps w:val="0"/>
      <w:noProof w:val="0"/>
      <w:lang w:val="en-US"/>
    </w:rPr>
  </w:style>
  <w:style w:type="numbering" w:customStyle="1" w:styleId="NumericNote">
    <w:name w:val="Numeric Note"/>
    <w:basedOn w:val="NoList"/>
    <w:rsid w:val="00D7531E"/>
    <w:pPr>
      <w:numPr>
        <w:numId w:val="13"/>
      </w:numPr>
    </w:pPr>
  </w:style>
  <w:style w:type="numbering" w:customStyle="1" w:styleId="AlphaNote">
    <w:name w:val="Alpha Note"/>
    <w:basedOn w:val="NoList"/>
    <w:rsid w:val="00D7531E"/>
    <w:pPr>
      <w:numPr>
        <w:numId w:val="14"/>
      </w:numPr>
    </w:pPr>
  </w:style>
  <w:style w:type="paragraph" w:customStyle="1" w:styleId="IndexHeading1">
    <w:name w:val="Index Heading1"/>
    <w:basedOn w:val="Normal"/>
    <w:next w:val="BodyText"/>
    <w:rsid w:val="00D7531E"/>
    <w:pPr>
      <w:keepNext/>
      <w:tabs>
        <w:tab w:val="left" w:pos="850"/>
        <w:tab w:val="left" w:pos="1191"/>
        <w:tab w:val="left" w:pos="1531"/>
      </w:tabs>
      <w:spacing w:before="1200" w:after="720" w:line="240" w:lineRule="auto"/>
      <w:jc w:val="center"/>
    </w:pPr>
    <w:rPr>
      <w:rFonts w:ascii="Times New Roman" w:eastAsia="Times New Roman" w:hAnsi="Times New Roman" w:cs="Times New Roman"/>
      <w:b/>
      <w:caps/>
      <w:lang w:val="en-US" w:eastAsia="zh-CN"/>
    </w:rPr>
  </w:style>
  <w:style w:type="numbering" w:customStyle="1" w:styleId="NumberedNote">
    <w:name w:val="Numbered Note"/>
    <w:basedOn w:val="NoList"/>
    <w:rsid w:val="00D7531E"/>
    <w:pPr>
      <w:numPr>
        <w:numId w:val="21"/>
      </w:numPr>
    </w:pPr>
  </w:style>
  <w:style w:type="numbering" w:customStyle="1" w:styleId="BulletedNote">
    <w:name w:val="Bulleted Note"/>
    <w:basedOn w:val="NoList"/>
    <w:rsid w:val="00D7531E"/>
    <w:pPr>
      <w:numPr>
        <w:numId w:val="22"/>
      </w:numPr>
    </w:pPr>
  </w:style>
  <w:style w:type="paragraph" w:customStyle="1" w:styleId="AcknowledgmentHeading">
    <w:name w:val="Acknowledgment Heading"/>
    <w:basedOn w:val="Normal"/>
    <w:next w:val="BodyText"/>
    <w:rsid w:val="00D7531E"/>
    <w:pPr>
      <w:keepNext/>
      <w:tabs>
        <w:tab w:val="left" w:pos="850"/>
        <w:tab w:val="left" w:pos="1191"/>
        <w:tab w:val="left" w:pos="1531"/>
      </w:tabs>
      <w:spacing w:before="1200" w:after="720" w:line="240" w:lineRule="auto"/>
      <w:jc w:val="center"/>
    </w:pPr>
    <w:rPr>
      <w:rFonts w:ascii="Times New Roman" w:eastAsia="Times New Roman" w:hAnsi="Times New Roman" w:cs="Times New Roman"/>
      <w:b/>
      <w:caps/>
      <w:lang w:val="en-US" w:eastAsia="zh-CN"/>
    </w:rPr>
  </w:style>
  <w:style w:type="paragraph" w:styleId="HTMLAddress">
    <w:name w:val="HTML Address"/>
    <w:basedOn w:val="Normal"/>
    <w:link w:val="HTMLAddressChar"/>
    <w:rsid w:val="00D7531E"/>
    <w:pPr>
      <w:tabs>
        <w:tab w:val="left" w:pos="850"/>
        <w:tab w:val="left" w:pos="1191"/>
        <w:tab w:val="left" w:pos="1531"/>
      </w:tabs>
      <w:spacing w:after="0" w:line="240" w:lineRule="auto"/>
      <w:jc w:val="both"/>
    </w:pPr>
    <w:rPr>
      <w:rFonts w:ascii="Times New Roman" w:eastAsia="Times New Roman" w:hAnsi="Times New Roman" w:cs="Times New Roman"/>
      <w:i/>
      <w:iCs/>
      <w:lang w:val="en-GB" w:eastAsia="zh-CN"/>
    </w:rPr>
  </w:style>
  <w:style w:type="character" w:customStyle="1" w:styleId="HTMLAddressChar">
    <w:name w:val="HTML Address Char"/>
    <w:basedOn w:val="DefaultParagraphFont"/>
    <w:link w:val="HTMLAddress"/>
    <w:rsid w:val="00D7531E"/>
    <w:rPr>
      <w:rFonts w:ascii="Times New Roman" w:eastAsia="Times New Roman" w:hAnsi="Times New Roman" w:cs="Times New Roman"/>
      <w:i/>
      <w:iCs/>
      <w:lang w:val="en-GB" w:eastAsia="zh-CN"/>
    </w:rPr>
  </w:style>
  <w:style w:type="paragraph" w:styleId="NormalWeb">
    <w:name w:val="Normal (Web)"/>
    <w:basedOn w:val="Normal"/>
    <w:rsid w:val="00D7531E"/>
    <w:pPr>
      <w:tabs>
        <w:tab w:val="left" w:pos="850"/>
        <w:tab w:val="left" w:pos="1191"/>
        <w:tab w:val="left" w:pos="1531"/>
      </w:tabs>
      <w:spacing w:after="0" w:line="240" w:lineRule="auto"/>
      <w:jc w:val="both"/>
    </w:pPr>
    <w:rPr>
      <w:rFonts w:ascii="Times New Roman" w:eastAsia="Times New Roman" w:hAnsi="Times New Roman" w:cs="Times New Roman"/>
      <w:sz w:val="24"/>
      <w:szCs w:val="24"/>
      <w:lang w:val="en-GB" w:eastAsia="zh-CN"/>
    </w:rPr>
  </w:style>
  <w:style w:type="paragraph" w:styleId="CommentSubject">
    <w:name w:val="annotation subject"/>
    <w:basedOn w:val="CommentText"/>
    <w:next w:val="CommentText"/>
    <w:link w:val="CommentSubjectChar"/>
    <w:semiHidden/>
    <w:rsid w:val="00D7531E"/>
    <w:rPr>
      <w:rFonts w:ascii="Times New Roman" w:hAnsi="Times New Roman"/>
      <w:b/>
      <w:bCs/>
      <w:lang w:eastAsia="zh-CN"/>
    </w:rPr>
  </w:style>
  <w:style w:type="character" w:customStyle="1" w:styleId="CommentSubjectChar">
    <w:name w:val="Comment Subject Char"/>
    <w:basedOn w:val="CommentTextChar"/>
    <w:link w:val="CommentSubject"/>
    <w:semiHidden/>
    <w:rsid w:val="00D7531E"/>
    <w:rPr>
      <w:rFonts w:ascii="Times New Roman" w:eastAsia="Times New Roman" w:hAnsi="Times New Roman" w:cs="Times New Roman"/>
      <w:b/>
      <w:bCs/>
      <w:sz w:val="20"/>
      <w:szCs w:val="20"/>
      <w:lang w:val="en-GB" w:eastAsia="zh-CN"/>
    </w:rPr>
  </w:style>
  <w:style w:type="paragraph" w:styleId="HTMLPreformatted">
    <w:name w:val="HTML Preformatted"/>
    <w:basedOn w:val="Normal"/>
    <w:link w:val="HTMLPreformattedChar"/>
    <w:rsid w:val="00D7531E"/>
    <w:pPr>
      <w:tabs>
        <w:tab w:val="left" w:pos="850"/>
        <w:tab w:val="left" w:pos="1191"/>
        <w:tab w:val="left" w:pos="1531"/>
      </w:tabs>
      <w:spacing w:after="0" w:line="240" w:lineRule="auto"/>
      <w:jc w:val="both"/>
    </w:pPr>
    <w:rPr>
      <w:rFonts w:ascii="Courier New" w:eastAsia="Times New Roman" w:hAnsi="Courier New" w:cs="Courier New"/>
      <w:sz w:val="20"/>
      <w:szCs w:val="20"/>
      <w:lang w:val="en-GB" w:eastAsia="zh-CN"/>
    </w:rPr>
  </w:style>
  <w:style w:type="character" w:customStyle="1" w:styleId="HTMLPreformattedChar">
    <w:name w:val="HTML Preformatted Char"/>
    <w:basedOn w:val="DefaultParagraphFont"/>
    <w:link w:val="HTMLPreformatted"/>
    <w:rsid w:val="00D7531E"/>
    <w:rPr>
      <w:rFonts w:ascii="Courier New" w:eastAsia="Times New Roman" w:hAnsi="Courier New" w:cs="Courier New"/>
      <w:sz w:val="20"/>
      <w:szCs w:val="20"/>
      <w:lang w:val="en-GB" w:eastAsia="zh-CN"/>
    </w:rPr>
  </w:style>
  <w:style w:type="paragraph" w:styleId="E-mailSignature">
    <w:name w:val="E-mail Signature"/>
    <w:basedOn w:val="Normal"/>
    <w:link w:val="E-mailSignatureChar"/>
    <w:rsid w:val="00D7531E"/>
    <w:pPr>
      <w:tabs>
        <w:tab w:val="left" w:pos="850"/>
        <w:tab w:val="left" w:pos="1191"/>
        <w:tab w:val="left" w:pos="1531"/>
      </w:tabs>
      <w:spacing w:after="0" w:line="240" w:lineRule="auto"/>
      <w:jc w:val="both"/>
    </w:pPr>
    <w:rPr>
      <w:rFonts w:ascii="Times New Roman" w:eastAsia="Times New Roman" w:hAnsi="Times New Roman" w:cs="Times New Roman"/>
      <w:lang w:val="en-GB" w:eastAsia="zh-CN"/>
    </w:rPr>
  </w:style>
  <w:style w:type="character" w:customStyle="1" w:styleId="E-mailSignatureChar">
    <w:name w:val="E-mail Signature Char"/>
    <w:basedOn w:val="DefaultParagraphFont"/>
    <w:link w:val="E-mailSignature"/>
    <w:rsid w:val="00D7531E"/>
    <w:rPr>
      <w:rFonts w:ascii="Times New Roman" w:eastAsia="Times New Roman" w:hAnsi="Times New Roman" w:cs="Times New Roman"/>
      <w:lang w:val="en-GB" w:eastAsia="zh-CN"/>
    </w:rPr>
  </w:style>
  <w:style w:type="paragraph" w:styleId="BalloonText">
    <w:name w:val="Balloon Text"/>
    <w:basedOn w:val="Normal"/>
    <w:link w:val="BalloonTextChar"/>
    <w:semiHidden/>
    <w:rsid w:val="00D7531E"/>
    <w:pPr>
      <w:tabs>
        <w:tab w:val="left" w:pos="850"/>
        <w:tab w:val="left" w:pos="1191"/>
        <w:tab w:val="left" w:pos="1531"/>
      </w:tabs>
      <w:spacing w:after="0" w:line="240" w:lineRule="auto"/>
      <w:jc w:val="both"/>
    </w:pPr>
    <w:rPr>
      <w:rFonts w:ascii="Tahoma" w:eastAsia="Times New Roman" w:hAnsi="Tahoma" w:cs="Tahoma"/>
      <w:sz w:val="16"/>
      <w:szCs w:val="16"/>
      <w:lang w:val="en-GB" w:eastAsia="zh-CN"/>
    </w:rPr>
  </w:style>
  <w:style w:type="character" w:customStyle="1" w:styleId="BalloonTextChar">
    <w:name w:val="Balloon Text Char"/>
    <w:basedOn w:val="DefaultParagraphFont"/>
    <w:link w:val="BalloonText"/>
    <w:semiHidden/>
    <w:rsid w:val="00D7531E"/>
    <w:rPr>
      <w:rFonts w:ascii="Tahoma" w:eastAsia="Times New Roman" w:hAnsi="Tahoma" w:cs="Tahoma"/>
      <w:sz w:val="16"/>
      <w:szCs w:val="16"/>
      <w:lang w:val="en-GB" w:eastAsia="zh-CN"/>
    </w:rPr>
  </w:style>
  <w:style w:type="paragraph" w:customStyle="1" w:styleId="BoxBodyText">
    <w:name w:val="Box Body Text"/>
    <w:basedOn w:val="Normal"/>
    <w:rsid w:val="00D7531E"/>
    <w:pPr>
      <w:tabs>
        <w:tab w:val="left" w:pos="850"/>
        <w:tab w:val="left" w:pos="1191"/>
        <w:tab w:val="left" w:pos="1531"/>
      </w:tabs>
      <w:spacing w:after="240" w:line="240" w:lineRule="auto"/>
      <w:ind w:firstLine="442"/>
      <w:jc w:val="both"/>
    </w:pPr>
    <w:rPr>
      <w:rFonts w:ascii="Arial" w:eastAsia="Times New Roman" w:hAnsi="Arial" w:cs="Arial"/>
      <w:sz w:val="18"/>
      <w:lang w:val="en-US" w:eastAsia="zh-CN"/>
    </w:rPr>
  </w:style>
  <w:style w:type="paragraph" w:customStyle="1" w:styleId="BoxBodyTextIndent">
    <w:name w:val="Box Body Text Indent"/>
    <w:basedOn w:val="Normal"/>
    <w:rsid w:val="00D7531E"/>
    <w:pPr>
      <w:tabs>
        <w:tab w:val="left" w:pos="850"/>
        <w:tab w:val="left" w:pos="1191"/>
        <w:tab w:val="left" w:pos="1531"/>
      </w:tabs>
      <w:spacing w:after="240" w:line="240" w:lineRule="auto"/>
      <w:ind w:left="442"/>
      <w:jc w:val="both"/>
    </w:pPr>
    <w:rPr>
      <w:rFonts w:ascii="Arial" w:eastAsia="Times New Roman" w:hAnsi="Arial" w:cs="Arial"/>
      <w:sz w:val="18"/>
      <w:lang w:val="en-US" w:eastAsia="zh-CN"/>
    </w:rPr>
  </w:style>
  <w:style w:type="character" w:styleId="HTMLTypewriter">
    <w:name w:val="HTML Typewriter"/>
    <w:uiPriority w:val="99"/>
    <w:semiHidden/>
    <w:unhideWhenUsed/>
    <w:rsid w:val="00D7531E"/>
    <w:rPr>
      <w:rFonts w:ascii="Courier New" w:eastAsia="Calibri" w:hAnsi="Courier New" w:cs="Courier New" w:hint="default"/>
      <w:noProof w:val="0"/>
      <w:sz w:val="20"/>
      <w:szCs w:val="20"/>
      <w:lang w:val="en-GB"/>
    </w:rPr>
  </w:style>
  <w:style w:type="paragraph" w:styleId="TOCHeading">
    <w:name w:val="TOC Heading"/>
    <w:basedOn w:val="Heading1"/>
    <w:next w:val="Normal"/>
    <w:uiPriority w:val="39"/>
    <w:semiHidden/>
    <w:unhideWhenUsed/>
    <w:qFormat/>
    <w:rsid w:val="00D7531E"/>
    <w:pPr>
      <w:keepLines/>
      <w:tabs>
        <w:tab w:val="clear" w:pos="850"/>
        <w:tab w:val="clear" w:pos="1191"/>
        <w:tab w:val="clear" w:pos="1531"/>
      </w:tabs>
      <w:spacing w:before="480" w:after="0" w:line="276" w:lineRule="auto"/>
      <w:jc w:val="left"/>
      <w:outlineLvl w:val="9"/>
    </w:pPr>
    <w:rPr>
      <w:rFonts w:asciiTheme="majorHAnsi" w:eastAsiaTheme="majorEastAsia" w:hAnsiTheme="majorHAnsi" w:cstheme="majorBidi"/>
      <w:bCs/>
      <w:caps w:val="0"/>
      <w:color w:val="365F91" w:themeColor="accent1" w:themeShade="BF"/>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tknowledge.org/resources/documents/ToC-Tech-Papers.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heoryofchange.org/wp-content/uploads/toco_library/pdf/ToCBasic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thehagueinstituteforglobaljustice.org/index.php?page=h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23259-EB0E-428C-AF4C-09CE51EE9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18</Pages>
  <Words>6694</Words>
  <Characters>36823</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mlankhorst</dc:creator>
  <cp:lastModifiedBy>mlankhorst</cp:lastModifiedBy>
  <cp:revision>4</cp:revision>
  <dcterms:created xsi:type="dcterms:W3CDTF">2014-01-24T13:22:00Z</dcterms:created>
  <dcterms:modified xsi:type="dcterms:W3CDTF">2014-01-24T16:36:00Z</dcterms:modified>
</cp:coreProperties>
</file>